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pPr w:rightFromText="1134" w:vertAnchor="page" w:horzAnchor="page" w:tblpX="2269" w:tblpY="965"/>
        <w:tblW w:w="8789" w:type="dxa"/>
        <w:tblBorders>
          <w:top w:val="nil"/>
          <w:left w:val="nil"/>
          <w:bottom w:val="nil"/>
          <w:right w:val="nil"/>
          <w:insideH w:val="nil"/>
          <w:insideV w:val="nil"/>
        </w:tblBorders>
        <w:tblLayout w:type="fixed"/>
        <w:tblLook w:val="0600" w:firstRow="0" w:lastRow="0" w:firstColumn="0" w:lastColumn="0" w:noHBand="1" w:noVBand="1"/>
      </w:tblPr>
      <w:tblGrid>
        <w:gridCol w:w="5449"/>
        <w:gridCol w:w="3340"/>
      </w:tblGrid>
      <w:tr w:rsidR="00C30F20" w14:paraId="2C1863B0" w14:textId="77777777" w:rsidTr="00325604">
        <w:trPr>
          <w:cantSplit/>
          <w:trHeight w:hRule="exact" w:val="5812"/>
        </w:trPr>
        <w:tc>
          <w:tcPr>
            <w:tcW w:w="5449" w:type="dxa"/>
          </w:tcPr>
          <w:p w14:paraId="2C18639A" w14:textId="77777777" w:rsidR="00067DAF" w:rsidRPr="00E855B9" w:rsidRDefault="00067DAF" w:rsidP="0021349D">
            <w:pPr>
              <w:pStyle w:val="Retouradres"/>
              <w:jc w:val="both"/>
            </w:pPr>
          </w:p>
          <w:p w14:paraId="2C18639B" w14:textId="77777777" w:rsidR="00067DAF" w:rsidRPr="008F7857" w:rsidRDefault="00067DAF" w:rsidP="0021349D">
            <w:pPr>
              <w:jc w:val="both"/>
            </w:pPr>
          </w:p>
          <w:p w14:paraId="2C18639C" w14:textId="77777777" w:rsidR="00067DAF" w:rsidRPr="00C030DD" w:rsidRDefault="00FA5DF2" w:rsidP="0021349D">
            <w:pPr>
              <w:pStyle w:val="Adres"/>
              <w:pBdr>
                <w:top w:val="nil"/>
                <w:left w:val="nil"/>
                <w:bottom w:val="nil"/>
                <w:right w:val="nil"/>
                <w:between w:val="nil"/>
                <w:bar w:val="nil"/>
              </w:pBdr>
              <w:spacing w:line="280" w:lineRule="atLeast"/>
              <w:jc w:val="both"/>
              <w:rPr>
                <w:caps/>
              </w:rPr>
            </w:pPr>
            <w:r>
              <w:t>Aan de gemeenteraad</w:t>
            </w:r>
          </w:p>
          <w:p w14:paraId="2C18639D" w14:textId="77777777" w:rsidR="00067DAF" w:rsidRDefault="00067DAF" w:rsidP="0021349D">
            <w:pPr>
              <w:jc w:val="both"/>
            </w:pPr>
          </w:p>
          <w:p w14:paraId="2C18639E" w14:textId="77777777" w:rsidR="00067DAF" w:rsidRDefault="00067DAF" w:rsidP="0021349D">
            <w:pPr>
              <w:jc w:val="both"/>
            </w:pPr>
          </w:p>
          <w:p w14:paraId="2C18639F" w14:textId="77777777" w:rsidR="00067DAF" w:rsidRPr="002E4FDA" w:rsidRDefault="00067DAF" w:rsidP="0021349D">
            <w:pPr>
              <w:jc w:val="both"/>
            </w:pPr>
          </w:p>
          <w:p w14:paraId="2C1863A0" w14:textId="77777777" w:rsidR="00067DAF" w:rsidRDefault="00FA5DF2" w:rsidP="0021349D">
            <w:pPr>
              <w:jc w:val="both"/>
            </w:pPr>
            <w:r>
              <w:t xml:space="preserve"> </w:t>
            </w:r>
          </w:p>
        </w:tc>
        <w:tc>
          <w:tcPr>
            <w:tcW w:w="3340" w:type="dxa"/>
          </w:tcPr>
          <w:p w14:paraId="3AF57DA5" w14:textId="77777777" w:rsidR="00923894" w:rsidRPr="00CF73E1" w:rsidRDefault="00923894" w:rsidP="00C90A5B">
            <w:pPr>
              <w:pStyle w:val="Colofon"/>
              <w:pBdr>
                <w:top w:val="nil"/>
                <w:left w:val="nil"/>
                <w:bottom w:val="nil"/>
                <w:right w:val="nil"/>
                <w:between w:val="nil"/>
                <w:bar w:val="nil"/>
              </w:pBdr>
              <w:contextualSpacing/>
              <w:rPr>
                <w:szCs w:val="15"/>
              </w:rPr>
            </w:pPr>
            <w:r w:rsidRPr="00CF73E1">
              <w:rPr>
                <w:szCs w:val="15"/>
              </w:rPr>
              <w:t>Concern Auditing Middelen en Control</w:t>
            </w:r>
          </w:p>
          <w:p w14:paraId="76E1E4A7" w14:textId="16A9268D" w:rsidR="00923894" w:rsidRPr="00CF73E1" w:rsidRDefault="00B31E23" w:rsidP="00C90A5B">
            <w:pPr>
              <w:pStyle w:val="Colofon"/>
              <w:rPr>
                <w:szCs w:val="15"/>
              </w:rPr>
            </w:pPr>
            <w:r>
              <w:rPr>
                <w:szCs w:val="15"/>
              </w:rPr>
              <w:t xml:space="preserve">Haven, Economie, </w:t>
            </w:r>
            <w:r w:rsidR="00915DA3">
              <w:rPr>
                <w:szCs w:val="15"/>
              </w:rPr>
              <w:t>Horeca, Bestuur en Financiën</w:t>
            </w:r>
          </w:p>
          <w:p w14:paraId="530DBFF8" w14:textId="71989136" w:rsidR="00923894" w:rsidRPr="00CF73E1" w:rsidRDefault="006507E2" w:rsidP="00C90A5B">
            <w:pPr>
              <w:pStyle w:val="Colofon"/>
              <w:pBdr>
                <w:top w:val="nil"/>
                <w:left w:val="nil"/>
                <w:bottom w:val="nil"/>
                <w:right w:val="nil"/>
                <w:between w:val="nil"/>
                <w:bar w:val="nil"/>
              </w:pBdr>
              <w:rPr>
                <w:szCs w:val="15"/>
              </w:rPr>
            </w:pPr>
            <w:r>
              <w:rPr>
                <w:szCs w:val="15"/>
              </w:rPr>
              <w:t>Robert Simons</w:t>
            </w:r>
          </w:p>
          <w:p w14:paraId="2C1863A4" w14:textId="77777777" w:rsidR="00067DAF" w:rsidRDefault="00067DAF" w:rsidP="00C90A5B">
            <w:pPr>
              <w:pStyle w:val="Colofon"/>
            </w:pPr>
          </w:p>
          <w:p w14:paraId="2C1863A5" w14:textId="77777777" w:rsidR="00067DAF" w:rsidRDefault="00FA5DF2" w:rsidP="00C90A5B">
            <w:pPr>
              <w:pStyle w:val="Colofon"/>
              <w:pBdr>
                <w:top w:val="nil"/>
                <w:left w:val="nil"/>
                <w:bottom w:val="nil"/>
                <w:right w:val="nil"/>
                <w:between w:val="nil"/>
                <w:bar w:val="nil"/>
              </w:pBdr>
            </w:pPr>
            <w:r>
              <w:rPr>
                <w:b/>
                <w:bCs/>
              </w:rPr>
              <w:t>Postadres:</w:t>
            </w:r>
            <w:r w:rsidRPr="002B6E9F">
              <w:t xml:space="preserve"> </w:t>
            </w:r>
            <w:r>
              <w:t>Postbus 70012</w:t>
            </w:r>
            <w:r>
              <w:br/>
              <w:t>3000 KP  Rotterdam</w:t>
            </w:r>
          </w:p>
          <w:p w14:paraId="2C1863A6" w14:textId="77777777" w:rsidR="00067DAF" w:rsidRPr="0008654B" w:rsidRDefault="00FA5DF2" w:rsidP="00C90A5B">
            <w:pPr>
              <w:pStyle w:val="Colofon"/>
            </w:pPr>
            <w:r w:rsidRPr="0008654B">
              <w:rPr>
                <w:b/>
                <w:bCs/>
              </w:rPr>
              <w:t>Website:</w:t>
            </w:r>
            <w:r w:rsidRPr="0008654B">
              <w:t xml:space="preserve"> www.rotterdam.nl</w:t>
            </w:r>
          </w:p>
          <w:p w14:paraId="2C1863A7" w14:textId="6BA9B692" w:rsidR="00067DAF" w:rsidRPr="0008654B" w:rsidRDefault="00FA5DF2" w:rsidP="00C90A5B">
            <w:pPr>
              <w:pStyle w:val="Colofon"/>
            </w:pPr>
            <w:r w:rsidRPr="0008654B">
              <w:br/>
            </w:r>
            <w:r w:rsidRPr="0008654B">
              <w:rPr>
                <w:b/>
                <w:bCs/>
              </w:rPr>
              <w:t>Van:</w:t>
            </w:r>
            <w:r w:rsidR="006507E2">
              <w:rPr>
                <w:b/>
                <w:bCs/>
              </w:rPr>
              <w:t xml:space="preserve"> </w:t>
            </w:r>
            <w:r w:rsidRPr="0008654B">
              <w:t xml:space="preserve"> </w:t>
            </w:r>
            <w:r w:rsidR="00673020">
              <w:t>I. Roskam en I. Weijers</w:t>
            </w:r>
            <w:r w:rsidR="00250645">
              <w:t xml:space="preserve"> </w:t>
            </w:r>
          </w:p>
          <w:p w14:paraId="2C1863A9" w14:textId="44465FAC" w:rsidR="00067DAF" w:rsidRPr="002639E9" w:rsidRDefault="00FA5DF2" w:rsidP="00C90A5B">
            <w:pPr>
              <w:pStyle w:val="Colofon"/>
              <w:pBdr>
                <w:top w:val="nil"/>
                <w:left w:val="nil"/>
                <w:bottom w:val="nil"/>
                <w:right w:val="nil"/>
                <w:between w:val="nil"/>
                <w:bar w:val="nil"/>
              </w:pBdr>
              <w:contextualSpacing/>
              <w:rPr>
                <w:lang w:val="en-US"/>
              </w:rPr>
            </w:pPr>
            <w:r w:rsidRPr="002639E9">
              <w:rPr>
                <w:b/>
                <w:bCs/>
                <w:lang w:val="en-US"/>
              </w:rPr>
              <w:t>E-mail:</w:t>
            </w:r>
            <w:r w:rsidRPr="002639E9">
              <w:rPr>
                <w:lang w:val="en-US"/>
              </w:rPr>
              <w:t xml:space="preserve"> </w:t>
            </w:r>
            <w:r w:rsidR="002639E9" w:rsidRPr="002639E9">
              <w:rPr>
                <w:lang w:val="en-US"/>
              </w:rPr>
              <w:t>hhw.</w:t>
            </w:r>
            <w:r w:rsidR="002639E9">
              <w:rPr>
                <w:lang w:val="en-US"/>
              </w:rPr>
              <w:t>roskam</w:t>
            </w:r>
            <w:r w:rsidRPr="002639E9">
              <w:rPr>
                <w:lang w:val="en-US"/>
              </w:rPr>
              <w:t>@rotterdam.nl</w:t>
            </w:r>
          </w:p>
          <w:p w14:paraId="2C1863AC" w14:textId="77777777" w:rsidR="00067DAF" w:rsidRPr="002639E9" w:rsidRDefault="00067DAF" w:rsidP="00C90A5B">
            <w:pPr>
              <w:pStyle w:val="Colofon"/>
              <w:rPr>
                <w:lang w:val="en-US"/>
              </w:rPr>
            </w:pPr>
          </w:p>
          <w:p w14:paraId="2C1863AD" w14:textId="793EF1DC" w:rsidR="00067DAF" w:rsidRPr="001960C2" w:rsidRDefault="00FA5DF2" w:rsidP="00C90A5B">
            <w:pPr>
              <w:pStyle w:val="Colofon"/>
              <w:pBdr>
                <w:top w:val="nil"/>
                <w:left w:val="nil"/>
                <w:bottom w:val="nil"/>
                <w:right w:val="nil"/>
                <w:between w:val="nil"/>
                <w:bar w:val="nil"/>
              </w:pBdr>
              <w:contextualSpacing/>
            </w:pPr>
            <w:r w:rsidRPr="00E67CAA">
              <w:rPr>
                <w:b/>
                <w:bCs/>
              </w:rPr>
              <w:t>Onderwerp:</w:t>
            </w:r>
            <w:r w:rsidR="002639E9">
              <w:t xml:space="preserve"> </w:t>
            </w:r>
            <w:r w:rsidR="009A3258">
              <w:t xml:space="preserve">Vaststelling </w:t>
            </w:r>
            <w:r w:rsidR="00875981">
              <w:t>E</w:t>
            </w:r>
            <w:r w:rsidR="00E05A2B">
              <w:t xml:space="preserve">erste </w:t>
            </w:r>
            <w:r w:rsidR="00B0452C">
              <w:t>H</w:t>
            </w:r>
            <w:r w:rsidR="00E05A2B">
              <w:t>erziening 2026</w:t>
            </w:r>
            <w:r w:rsidR="00271932">
              <w:t xml:space="preserve"> en informerende brief</w:t>
            </w:r>
          </w:p>
          <w:p w14:paraId="2C1863AE" w14:textId="77777777" w:rsidR="00067DAF" w:rsidRPr="001960C2" w:rsidRDefault="00067DAF" w:rsidP="00C90A5B">
            <w:pPr>
              <w:pStyle w:val="Colofon"/>
            </w:pPr>
          </w:p>
          <w:p w14:paraId="2C1863AF" w14:textId="222708D6" w:rsidR="00067DAF" w:rsidRDefault="00FA5DF2" w:rsidP="00C90A5B">
            <w:pPr>
              <w:pStyle w:val="Colofon"/>
              <w:pBdr>
                <w:top w:val="nil"/>
                <w:left w:val="nil"/>
                <w:bottom w:val="nil"/>
                <w:right w:val="nil"/>
                <w:between w:val="nil"/>
                <w:bar w:val="nil"/>
              </w:pBdr>
              <w:contextualSpacing/>
            </w:pPr>
            <w:r w:rsidRPr="0065316B">
              <w:rPr>
                <w:b/>
                <w:bCs/>
              </w:rPr>
              <w:t>Datum:</w:t>
            </w:r>
            <w:r w:rsidR="00225B9C" w:rsidRPr="0065316B">
              <w:rPr>
                <w:b/>
                <w:bCs/>
              </w:rPr>
              <w:t xml:space="preserve"> </w:t>
            </w:r>
            <w:r w:rsidR="00225B9C" w:rsidRPr="0065316B">
              <w:t>B&amp;W 19 mei</w:t>
            </w:r>
            <w:r w:rsidR="00E05A2B" w:rsidRPr="0065316B">
              <w:t xml:space="preserve"> 2026</w:t>
            </w:r>
          </w:p>
        </w:tc>
      </w:tr>
    </w:tbl>
    <w:p w14:paraId="2C1863B1" w14:textId="77777777" w:rsidR="00067DAF" w:rsidRDefault="00FA5DF2" w:rsidP="0021349D">
      <w:pPr>
        <w:ind w:right="-2"/>
        <w:jc w:val="both"/>
      </w:pPr>
      <w:r>
        <w:rPr>
          <w:noProof/>
        </w:rPr>
        <w:drawing>
          <wp:anchor distT="0" distB="0" distL="114300" distR="114300" simplePos="0" relativeHeight="251658240" behindDoc="1" locked="0" layoutInCell="1" allowOverlap="1" wp14:anchorId="2C1863D0" wp14:editId="2C1863D1">
            <wp:simplePos x="0" y="0"/>
            <wp:positionH relativeFrom="page">
              <wp:posOffset>720090</wp:posOffset>
            </wp:positionH>
            <wp:positionV relativeFrom="page">
              <wp:posOffset>518160</wp:posOffset>
            </wp:positionV>
            <wp:extent cx="2692800" cy="489600"/>
            <wp:effectExtent l="0" t="0" r="0" b="5715"/>
            <wp:wrapNone/>
            <wp:docPr id="10874163" name="Afbeelding 2" descr="Logo Gemeente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Logo Gemeente Rotterdam"/>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92800" cy="489600"/>
                    </a:xfrm>
                    <a:prstGeom prst="rect">
                      <a:avLst/>
                    </a:prstGeom>
                    <a:noFill/>
                    <a:ln>
                      <a:noFill/>
                    </a:ln>
                  </pic:spPr>
                </pic:pic>
              </a:graphicData>
            </a:graphic>
          </wp:anchor>
        </w:drawing>
      </w:r>
    </w:p>
    <w:p w14:paraId="4F892D39" w14:textId="6F949787" w:rsidR="009105BA" w:rsidRDefault="00F83606" w:rsidP="0021349D">
      <w:pPr>
        <w:jc w:val="both"/>
        <w:rPr>
          <w:b/>
        </w:rPr>
      </w:pPr>
      <w:bookmarkStart w:id="0" w:name="_Hlk211329878"/>
      <w:r>
        <w:rPr>
          <w:b/>
        </w:rPr>
        <w:t>Gevraagd besluit:</w:t>
      </w:r>
    </w:p>
    <w:p w14:paraId="1936E31E" w14:textId="2F817406" w:rsidR="00F83606" w:rsidRDefault="00F83606" w:rsidP="0021349D">
      <w:pPr>
        <w:jc w:val="both"/>
        <w:rPr>
          <w:bCs/>
        </w:rPr>
      </w:pPr>
      <w:r>
        <w:rPr>
          <w:bCs/>
        </w:rPr>
        <w:t>Samenvattend stellen wij u voor:</w:t>
      </w:r>
    </w:p>
    <w:p w14:paraId="2C9AF7DE" w14:textId="44C0B265" w:rsidR="00F83606" w:rsidRDefault="00F83606" w:rsidP="00E12C9D">
      <w:pPr>
        <w:pStyle w:val="Lijstalinea"/>
        <w:numPr>
          <w:ilvl w:val="0"/>
          <w:numId w:val="7"/>
        </w:numPr>
        <w:jc w:val="both"/>
        <w:rPr>
          <w:bCs/>
        </w:rPr>
      </w:pPr>
      <w:r>
        <w:rPr>
          <w:bCs/>
        </w:rPr>
        <w:t xml:space="preserve">de </w:t>
      </w:r>
      <w:r w:rsidR="00875981">
        <w:rPr>
          <w:bCs/>
        </w:rPr>
        <w:t xml:space="preserve">Eerste </w:t>
      </w:r>
      <w:r w:rsidR="00B0452C">
        <w:rPr>
          <w:bCs/>
        </w:rPr>
        <w:t>H</w:t>
      </w:r>
      <w:r>
        <w:rPr>
          <w:bCs/>
        </w:rPr>
        <w:t>erziening 2026 vast te stellen</w:t>
      </w:r>
      <w:r w:rsidR="00EA7A2E">
        <w:rPr>
          <w:bCs/>
        </w:rPr>
        <w:t xml:space="preserve">; </w:t>
      </w:r>
    </w:p>
    <w:p w14:paraId="43ADDE58" w14:textId="77777777" w:rsidR="00F83606" w:rsidRPr="00F83606" w:rsidRDefault="00F83606" w:rsidP="0021349D">
      <w:pPr>
        <w:pStyle w:val="Lijstalinea"/>
        <w:numPr>
          <w:ilvl w:val="0"/>
          <w:numId w:val="0"/>
        </w:numPr>
        <w:ind w:left="720"/>
        <w:jc w:val="both"/>
        <w:rPr>
          <w:bCs/>
        </w:rPr>
      </w:pPr>
    </w:p>
    <w:p w14:paraId="2C1863B4" w14:textId="5FD02786" w:rsidR="00067DAF" w:rsidRPr="006B2E57" w:rsidRDefault="00FA5DF2" w:rsidP="0021349D">
      <w:pPr>
        <w:jc w:val="both"/>
      </w:pPr>
      <w:r w:rsidRPr="006B2E57">
        <w:rPr>
          <w:b/>
        </w:rPr>
        <w:t>Op welke gronden deze brief?/Waarom nu voorgelegd?</w:t>
      </w:r>
      <w:r w:rsidRPr="006B2E57">
        <w:t xml:space="preserve"> </w:t>
      </w:r>
    </w:p>
    <w:p w14:paraId="5BAD6B0D" w14:textId="3F6784C0" w:rsidR="00007A74" w:rsidRPr="006B2E57" w:rsidRDefault="0092473A" w:rsidP="0021349D">
      <w:pPr>
        <w:jc w:val="both"/>
        <w:rPr>
          <w:color w:val="000000"/>
          <w:shd w:val="clear" w:color="auto" w:fill="F9F9F9"/>
        </w:rPr>
      </w:pPr>
      <w:r w:rsidRPr="006B2E57">
        <w:rPr>
          <w:color w:val="000000"/>
          <w:shd w:val="clear" w:color="auto" w:fill="F9F9F9"/>
        </w:rPr>
        <w:t xml:space="preserve">Met </w:t>
      </w:r>
      <w:r w:rsidR="00377D9E" w:rsidRPr="006B2E57">
        <w:rPr>
          <w:color w:val="000000"/>
          <w:shd w:val="clear" w:color="auto" w:fill="F9F9F9"/>
        </w:rPr>
        <w:t xml:space="preserve">deze brief </w:t>
      </w:r>
      <w:r w:rsidRPr="006B2E57">
        <w:rPr>
          <w:color w:val="000000"/>
          <w:shd w:val="clear" w:color="auto" w:fill="F9F9F9"/>
        </w:rPr>
        <w:t xml:space="preserve">informeren wij u </w:t>
      </w:r>
      <w:r w:rsidR="00B9412E" w:rsidRPr="006B2E57">
        <w:rPr>
          <w:color w:val="000000"/>
          <w:shd w:val="clear" w:color="auto" w:fill="F9F9F9"/>
        </w:rPr>
        <w:t>over de ontwikkelingen</w:t>
      </w:r>
      <w:r w:rsidR="006B3315" w:rsidRPr="006B2E57">
        <w:rPr>
          <w:color w:val="000000"/>
          <w:shd w:val="clear" w:color="auto" w:fill="F9F9F9"/>
        </w:rPr>
        <w:t xml:space="preserve"> </w:t>
      </w:r>
      <w:r w:rsidR="00901D5C" w:rsidRPr="006B2E57">
        <w:rPr>
          <w:color w:val="000000"/>
          <w:shd w:val="clear" w:color="auto" w:fill="F9F9F9"/>
        </w:rPr>
        <w:t xml:space="preserve">die betrekking hebben op de </w:t>
      </w:r>
      <w:r w:rsidR="00A336C3">
        <w:rPr>
          <w:color w:val="000000"/>
          <w:shd w:val="clear" w:color="auto" w:fill="F9F9F9"/>
        </w:rPr>
        <w:t>e</w:t>
      </w:r>
      <w:r w:rsidR="00D805C8">
        <w:rPr>
          <w:color w:val="000000"/>
          <w:shd w:val="clear" w:color="auto" w:fill="F9F9F9"/>
        </w:rPr>
        <w:t>erste</w:t>
      </w:r>
      <w:r w:rsidR="00262BDF" w:rsidRPr="006B2E57">
        <w:rPr>
          <w:color w:val="000000"/>
          <w:shd w:val="clear" w:color="auto" w:fill="F9F9F9"/>
        </w:rPr>
        <w:t xml:space="preserve"> </w:t>
      </w:r>
      <w:r w:rsidR="00A336C3">
        <w:rPr>
          <w:color w:val="000000"/>
          <w:shd w:val="clear" w:color="auto" w:fill="F9F9F9"/>
        </w:rPr>
        <w:t>h</w:t>
      </w:r>
      <w:r w:rsidR="00262BDF" w:rsidRPr="006B2E57">
        <w:rPr>
          <w:color w:val="000000"/>
          <w:shd w:val="clear" w:color="auto" w:fill="F9F9F9"/>
        </w:rPr>
        <w:t xml:space="preserve">erziening van de </w:t>
      </w:r>
      <w:r w:rsidR="00A336C3">
        <w:rPr>
          <w:color w:val="000000"/>
          <w:shd w:val="clear" w:color="auto" w:fill="F9F9F9"/>
        </w:rPr>
        <w:t>B</w:t>
      </w:r>
      <w:r w:rsidR="00183C50" w:rsidRPr="006B2E57">
        <w:rPr>
          <w:color w:val="000000"/>
          <w:shd w:val="clear" w:color="auto" w:fill="F9F9F9"/>
        </w:rPr>
        <w:t>egroting</w:t>
      </w:r>
      <w:r w:rsidR="00EA7A2E">
        <w:rPr>
          <w:color w:val="000000"/>
          <w:shd w:val="clear" w:color="auto" w:fill="F9F9F9"/>
        </w:rPr>
        <w:t xml:space="preserve"> 2026 en op hoofdlijnen </w:t>
      </w:r>
      <w:r w:rsidR="005B37F7">
        <w:rPr>
          <w:color w:val="000000"/>
          <w:shd w:val="clear" w:color="auto" w:fill="F9F9F9"/>
        </w:rPr>
        <w:t xml:space="preserve">over </w:t>
      </w:r>
      <w:r w:rsidR="00EA7A2E">
        <w:rPr>
          <w:color w:val="000000"/>
          <w:shd w:val="clear" w:color="auto" w:fill="F9F9F9"/>
        </w:rPr>
        <w:t xml:space="preserve">andere ontwikkelingen met financiële impact die mogelijk verwerkt zullen worden in de </w:t>
      </w:r>
      <w:r w:rsidR="00A336C3">
        <w:rPr>
          <w:color w:val="000000"/>
          <w:shd w:val="clear" w:color="auto" w:fill="F9F9F9"/>
        </w:rPr>
        <w:t>B</w:t>
      </w:r>
      <w:r w:rsidR="00EA7A2E">
        <w:rPr>
          <w:color w:val="000000"/>
          <w:shd w:val="clear" w:color="auto" w:fill="F9F9F9"/>
        </w:rPr>
        <w:t xml:space="preserve">egroting 2027 en </w:t>
      </w:r>
      <w:r w:rsidR="00A336C3">
        <w:rPr>
          <w:color w:val="000000"/>
          <w:shd w:val="clear" w:color="auto" w:fill="F9F9F9"/>
        </w:rPr>
        <w:t>T</w:t>
      </w:r>
      <w:r w:rsidR="00EA7A2E">
        <w:rPr>
          <w:color w:val="000000"/>
          <w:shd w:val="clear" w:color="auto" w:fill="F9F9F9"/>
        </w:rPr>
        <w:t xml:space="preserve">weede </w:t>
      </w:r>
      <w:r w:rsidR="00A336C3">
        <w:rPr>
          <w:color w:val="000000"/>
          <w:shd w:val="clear" w:color="auto" w:fill="F9F9F9"/>
        </w:rPr>
        <w:t>H</w:t>
      </w:r>
      <w:r w:rsidR="00EA7A2E">
        <w:rPr>
          <w:color w:val="000000"/>
          <w:shd w:val="clear" w:color="auto" w:fill="F9F9F9"/>
        </w:rPr>
        <w:t>erziening 2026</w:t>
      </w:r>
      <w:r w:rsidR="00183C50" w:rsidRPr="006B2E57">
        <w:rPr>
          <w:color w:val="000000"/>
          <w:shd w:val="clear" w:color="auto" w:fill="F9F9F9"/>
        </w:rPr>
        <w:t xml:space="preserve">. </w:t>
      </w:r>
      <w:r w:rsidR="00655926" w:rsidRPr="006B2E57">
        <w:rPr>
          <w:color w:val="000000"/>
          <w:shd w:val="clear" w:color="auto" w:fill="F9F9F9"/>
        </w:rPr>
        <w:t xml:space="preserve">De </w:t>
      </w:r>
      <w:r w:rsidR="00C14706">
        <w:rPr>
          <w:color w:val="000000"/>
          <w:shd w:val="clear" w:color="auto" w:fill="F9F9F9"/>
        </w:rPr>
        <w:t>Eerste</w:t>
      </w:r>
      <w:r w:rsidR="00655926" w:rsidRPr="006B2E57">
        <w:rPr>
          <w:color w:val="000000"/>
          <w:shd w:val="clear" w:color="auto" w:fill="F9F9F9"/>
        </w:rPr>
        <w:t xml:space="preserve"> </w:t>
      </w:r>
      <w:r w:rsidR="00C14706">
        <w:rPr>
          <w:color w:val="000000"/>
          <w:shd w:val="clear" w:color="auto" w:fill="F9F9F9"/>
        </w:rPr>
        <w:t>H</w:t>
      </w:r>
      <w:r w:rsidR="00655926" w:rsidRPr="006B2E57">
        <w:rPr>
          <w:color w:val="000000"/>
          <w:shd w:val="clear" w:color="auto" w:fill="F9F9F9"/>
        </w:rPr>
        <w:t xml:space="preserve">erziening </w:t>
      </w:r>
      <w:r w:rsidR="00A336C3">
        <w:rPr>
          <w:color w:val="000000"/>
          <w:shd w:val="clear" w:color="auto" w:fill="F9F9F9"/>
        </w:rPr>
        <w:t xml:space="preserve">2026 </w:t>
      </w:r>
      <w:r w:rsidR="00655926" w:rsidRPr="006B2E57">
        <w:rPr>
          <w:color w:val="000000"/>
          <w:shd w:val="clear" w:color="auto" w:fill="F9F9F9"/>
        </w:rPr>
        <w:t>vraagt een raadsbesluit</w:t>
      </w:r>
      <w:r w:rsidR="009B00CA" w:rsidRPr="006B2E57">
        <w:rPr>
          <w:color w:val="000000"/>
          <w:shd w:val="clear" w:color="auto" w:fill="F9F9F9"/>
        </w:rPr>
        <w:t xml:space="preserve">. </w:t>
      </w:r>
      <w:r w:rsidR="00AC0364" w:rsidRPr="006B2E57">
        <w:rPr>
          <w:color w:val="000000"/>
          <w:shd w:val="clear" w:color="auto" w:fill="F9F9F9"/>
        </w:rPr>
        <w:t xml:space="preserve">Met dit raadsvoorstel en het bijbehorend </w:t>
      </w:r>
      <w:r w:rsidR="009B00CA" w:rsidRPr="006B2E57">
        <w:rPr>
          <w:color w:val="000000"/>
          <w:shd w:val="clear" w:color="auto" w:fill="F9F9F9"/>
        </w:rPr>
        <w:t>ontwerpbesluit</w:t>
      </w:r>
      <w:r w:rsidR="00AC0364" w:rsidRPr="006B2E57">
        <w:rPr>
          <w:color w:val="000000"/>
          <w:shd w:val="clear" w:color="auto" w:fill="F9F9F9"/>
        </w:rPr>
        <w:t xml:space="preserve"> wordt </w:t>
      </w:r>
      <w:r w:rsidR="00472C54" w:rsidRPr="006B2E57">
        <w:rPr>
          <w:color w:val="000000"/>
          <w:shd w:val="clear" w:color="auto" w:fill="F9F9F9"/>
        </w:rPr>
        <w:t>voorgesteld de Begroting 2026</w:t>
      </w:r>
      <w:r w:rsidR="00CE60FF" w:rsidRPr="006B2E57">
        <w:rPr>
          <w:color w:val="000000"/>
          <w:shd w:val="clear" w:color="auto" w:fill="F9F9F9"/>
        </w:rPr>
        <w:t xml:space="preserve"> </w:t>
      </w:r>
      <w:r w:rsidR="00472C54" w:rsidRPr="006B2E57">
        <w:rPr>
          <w:color w:val="000000"/>
          <w:shd w:val="clear" w:color="auto" w:fill="F9F9F9"/>
        </w:rPr>
        <w:t>aan t</w:t>
      </w:r>
      <w:r w:rsidR="002828F8" w:rsidRPr="006B2E57">
        <w:rPr>
          <w:color w:val="000000"/>
          <w:shd w:val="clear" w:color="auto" w:fill="F9F9F9"/>
        </w:rPr>
        <w:t xml:space="preserve">e passen. </w:t>
      </w:r>
    </w:p>
    <w:bookmarkEnd w:id="0"/>
    <w:p w14:paraId="702C10AD" w14:textId="77777777" w:rsidR="00FD7EBC" w:rsidRDefault="00FD7EBC" w:rsidP="0021349D">
      <w:pPr>
        <w:jc w:val="both"/>
        <w:rPr>
          <w:color w:val="000000"/>
          <w:shd w:val="clear" w:color="auto" w:fill="F9F9F9"/>
        </w:rPr>
      </w:pPr>
    </w:p>
    <w:p w14:paraId="2C1863B6" w14:textId="77777777" w:rsidR="00067DAF" w:rsidRPr="00375574" w:rsidRDefault="00FA5DF2" w:rsidP="0021349D">
      <w:pPr>
        <w:jc w:val="both"/>
        <w:rPr>
          <w:b/>
        </w:rPr>
      </w:pPr>
      <w:r w:rsidRPr="00375574">
        <w:rPr>
          <w:b/>
        </w:rPr>
        <w:t>Relatie met het coalitieakkoord/collegewerkprogramma/eerder aangenomen moties en gedane toezeggingen:</w:t>
      </w:r>
    </w:p>
    <w:p w14:paraId="3244D8B2" w14:textId="12D70AFB" w:rsidR="000C1451" w:rsidRDefault="002138A7" w:rsidP="00E12C9D">
      <w:pPr>
        <w:pStyle w:val="Lijstalinea"/>
        <w:numPr>
          <w:ilvl w:val="0"/>
          <w:numId w:val="7"/>
        </w:numPr>
        <w:jc w:val="both"/>
      </w:pPr>
      <w:r>
        <w:t xml:space="preserve">De </w:t>
      </w:r>
      <w:r w:rsidR="00757708">
        <w:t>E</w:t>
      </w:r>
      <w:r w:rsidR="00C14706">
        <w:t>erste</w:t>
      </w:r>
      <w:r w:rsidR="00E46145">
        <w:t xml:space="preserve"> </w:t>
      </w:r>
      <w:r w:rsidR="00757708">
        <w:t>H</w:t>
      </w:r>
      <w:r w:rsidR="00E46145">
        <w:t xml:space="preserve">erziening </w:t>
      </w:r>
      <w:r w:rsidR="00757708">
        <w:t xml:space="preserve">2026 </w:t>
      </w:r>
      <w:r w:rsidR="00E46145">
        <w:t xml:space="preserve">betreft een actualisatie van de </w:t>
      </w:r>
      <w:r w:rsidR="000C1451">
        <w:t>Begroting 2026</w:t>
      </w:r>
      <w:r w:rsidR="00757708">
        <w:t>;</w:t>
      </w:r>
      <w:r w:rsidR="003F53B6">
        <w:t xml:space="preserve"> </w:t>
      </w:r>
    </w:p>
    <w:p w14:paraId="2C1863B8" w14:textId="381A00EF" w:rsidR="00067DAF" w:rsidRPr="003C7EB1" w:rsidRDefault="0080381B" w:rsidP="00E12C9D">
      <w:pPr>
        <w:pStyle w:val="Lijstalinea"/>
        <w:numPr>
          <w:ilvl w:val="0"/>
          <w:numId w:val="7"/>
        </w:numPr>
        <w:jc w:val="both"/>
        <w:rPr>
          <w:b/>
        </w:rPr>
      </w:pPr>
      <w:r w:rsidRPr="00757708">
        <w:rPr>
          <w:bCs/>
        </w:rPr>
        <w:t>C</w:t>
      </w:r>
      <w:r w:rsidR="00EA7A2E" w:rsidRPr="00757708">
        <w:rPr>
          <w:bCs/>
        </w:rPr>
        <w:t xml:space="preserve">onform voorstel nieuwe opzet PenC-cyclus uit raadsinformatiebrief van </w:t>
      </w:r>
      <w:r w:rsidR="00757708">
        <w:rPr>
          <w:bCs/>
        </w:rPr>
        <w:t xml:space="preserve">                            </w:t>
      </w:r>
      <w:r w:rsidR="00EA7A2E" w:rsidRPr="00757708">
        <w:rPr>
          <w:bCs/>
        </w:rPr>
        <w:t xml:space="preserve">9 december 2025 </w:t>
      </w:r>
      <w:r w:rsidR="00EA7A2E" w:rsidRPr="003C7EB1">
        <w:rPr>
          <w:bCs/>
        </w:rPr>
        <w:t>(</w:t>
      </w:r>
      <w:r w:rsidR="00AF0EFF" w:rsidRPr="003C7EB1">
        <w:rPr>
          <w:rFonts w:cs="Arial"/>
        </w:rPr>
        <w:t>25bb009223</w:t>
      </w:r>
      <w:r w:rsidR="00EA7A2E" w:rsidRPr="003C7EB1">
        <w:rPr>
          <w:rFonts w:cs="Arial"/>
        </w:rPr>
        <w:t>)</w:t>
      </w:r>
      <w:r w:rsidR="00A94504" w:rsidRPr="003C7EB1">
        <w:rPr>
          <w:rFonts w:cs="Arial"/>
        </w:rPr>
        <w:t xml:space="preserve">. Dit </w:t>
      </w:r>
      <w:r w:rsidR="000A0F7D" w:rsidRPr="003C7EB1">
        <w:rPr>
          <w:rFonts w:cs="Arial"/>
        </w:rPr>
        <w:t>na</w:t>
      </w:r>
      <w:r w:rsidR="005B37F7" w:rsidRPr="003C7EB1">
        <w:rPr>
          <w:rFonts w:cs="Arial"/>
        </w:rPr>
        <w:t>a</w:t>
      </w:r>
      <w:r w:rsidR="000A0F7D" w:rsidRPr="003C7EB1">
        <w:rPr>
          <w:rFonts w:cs="Arial"/>
        </w:rPr>
        <w:t>r aanleiding van de toezegging</w:t>
      </w:r>
      <w:r w:rsidR="00CB7F1F" w:rsidRPr="003C7EB1">
        <w:rPr>
          <w:rFonts w:cs="Arial"/>
        </w:rPr>
        <w:t xml:space="preserve"> (24bb008314)</w:t>
      </w:r>
      <w:r w:rsidR="000A0F7D" w:rsidRPr="003C7EB1">
        <w:rPr>
          <w:rFonts w:cs="Arial"/>
        </w:rPr>
        <w:t xml:space="preserve"> aan de Commissie Onderzoek van de Rekening (COR)</w:t>
      </w:r>
      <w:r w:rsidR="00942655" w:rsidRPr="003C7EB1">
        <w:rPr>
          <w:rFonts w:cs="Arial"/>
        </w:rPr>
        <w:t xml:space="preserve"> en bijbehorend</w:t>
      </w:r>
      <w:r w:rsidR="00294C2B" w:rsidRPr="003C7EB1">
        <w:rPr>
          <w:rFonts w:cs="Arial"/>
        </w:rPr>
        <w:t xml:space="preserve"> afdoeningsvoorstel</w:t>
      </w:r>
      <w:r w:rsidR="00942655" w:rsidRPr="003C7EB1">
        <w:rPr>
          <w:rFonts w:cs="Arial"/>
        </w:rPr>
        <w:t xml:space="preserve"> (25bb007497).</w:t>
      </w:r>
    </w:p>
    <w:p w14:paraId="1146F877" w14:textId="77777777" w:rsidR="00EA7A2E" w:rsidRPr="00375574" w:rsidRDefault="00EA7A2E" w:rsidP="0021349D">
      <w:pPr>
        <w:jc w:val="both"/>
        <w:rPr>
          <w:b/>
        </w:rPr>
      </w:pPr>
    </w:p>
    <w:p w14:paraId="2C1863B9" w14:textId="6A5CCFB4" w:rsidR="00067DAF" w:rsidRDefault="00FA5DF2" w:rsidP="0021349D">
      <w:pPr>
        <w:jc w:val="both"/>
        <w:rPr>
          <w:b/>
        </w:rPr>
      </w:pPr>
      <w:r w:rsidRPr="00375574">
        <w:rPr>
          <w:b/>
        </w:rPr>
        <w:t>Toelichting:</w:t>
      </w:r>
    </w:p>
    <w:p w14:paraId="04DC9BDE" w14:textId="6F6ACF1A" w:rsidR="000A0F7D" w:rsidRDefault="007C2AF6" w:rsidP="0021349D">
      <w:pPr>
        <w:jc w:val="both"/>
        <w:rPr>
          <w:bCs/>
        </w:rPr>
      </w:pPr>
      <w:r>
        <w:rPr>
          <w:bCs/>
        </w:rPr>
        <w:t xml:space="preserve">Op 18 </w:t>
      </w:r>
      <w:r w:rsidRPr="003467AA">
        <w:rPr>
          <w:bCs/>
        </w:rPr>
        <w:t xml:space="preserve">maart 2026 </w:t>
      </w:r>
      <w:r>
        <w:rPr>
          <w:bCs/>
        </w:rPr>
        <w:t xml:space="preserve">vonden de </w:t>
      </w:r>
      <w:r w:rsidRPr="003467AA">
        <w:rPr>
          <w:bCs/>
        </w:rPr>
        <w:t>gemeenteraadsverkiezingen</w:t>
      </w:r>
      <w:r>
        <w:rPr>
          <w:bCs/>
        </w:rPr>
        <w:t xml:space="preserve"> plaats en daarmee </w:t>
      </w:r>
      <w:r w:rsidR="0068066B">
        <w:rPr>
          <w:bCs/>
        </w:rPr>
        <w:t>de start</w:t>
      </w:r>
      <w:r>
        <w:rPr>
          <w:bCs/>
        </w:rPr>
        <w:t xml:space="preserve"> van een nieuwe </w:t>
      </w:r>
      <w:r w:rsidR="000A0F7D">
        <w:rPr>
          <w:bCs/>
        </w:rPr>
        <w:t>r</w:t>
      </w:r>
      <w:r>
        <w:rPr>
          <w:bCs/>
        </w:rPr>
        <w:t xml:space="preserve">aadsperiode. </w:t>
      </w:r>
      <w:r w:rsidR="00AB2FB8">
        <w:rPr>
          <w:bCs/>
        </w:rPr>
        <w:t xml:space="preserve">De beleidsmatige keuzes van het nieuwe college </w:t>
      </w:r>
      <w:r w:rsidR="00734C50">
        <w:rPr>
          <w:bCs/>
        </w:rPr>
        <w:t>vinden hun weerslag</w:t>
      </w:r>
      <w:r w:rsidR="001B050C">
        <w:rPr>
          <w:bCs/>
        </w:rPr>
        <w:t xml:space="preserve"> in het </w:t>
      </w:r>
      <w:r w:rsidR="006B3CA0">
        <w:rPr>
          <w:bCs/>
        </w:rPr>
        <w:t>nieuw</w:t>
      </w:r>
      <w:r w:rsidR="002F3BA1">
        <w:rPr>
          <w:bCs/>
        </w:rPr>
        <w:t>e</w:t>
      </w:r>
      <w:r>
        <w:rPr>
          <w:bCs/>
        </w:rPr>
        <w:t xml:space="preserve"> coalitieakkoord</w:t>
      </w:r>
      <w:r w:rsidR="0052666E">
        <w:rPr>
          <w:bCs/>
        </w:rPr>
        <w:t>,</w:t>
      </w:r>
      <w:r>
        <w:rPr>
          <w:bCs/>
        </w:rPr>
        <w:t xml:space="preserve"> </w:t>
      </w:r>
      <w:r w:rsidR="00CC541C">
        <w:rPr>
          <w:bCs/>
        </w:rPr>
        <w:t>inclusief</w:t>
      </w:r>
      <w:r w:rsidR="000A0F7D">
        <w:rPr>
          <w:bCs/>
        </w:rPr>
        <w:t xml:space="preserve"> daarbij behorende doelen en inzet van financiële middelen</w:t>
      </w:r>
      <w:r>
        <w:rPr>
          <w:bCs/>
        </w:rPr>
        <w:t xml:space="preserve">. </w:t>
      </w:r>
      <w:r w:rsidRPr="003467AA">
        <w:rPr>
          <w:bCs/>
        </w:rPr>
        <w:t xml:space="preserve">Hierdoor is de </w:t>
      </w:r>
      <w:r w:rsidR="00757708">
        <w:rPr>
          <w:bCs/>
        </w:rPr>
        <w:t>Eerste H</w:t>
      </w:r>
      <w:r>
        <w:rPr>
          <w:bCs/>
        </w:rPr>
        <w:t xml:space="preserve">erziening </w:t>
      </w:r>
      <w:r w:rsidR="00757708">
        <w:rPr>
          <w:bCs/>
        </w:rPr>
        <w:t xml:space="preserve">2026 </w:t>
      </w:r>
      <w:r>
        <w:rPr>
          <w:bCs/>
        </w:rPr>
        <w:t xml:space="preserve">beleidsarm en technisch van aard. Dit betekent dat de </w:t>
      </w:r>
      <w:r w:rsidR="00CC541C">
        <w:rPr>
          <w:bCs/>
        </w:rPr>
        <w:t>Eerste H</w:t>
      </w:r>
      <w:r>
        <w:rPr>
          <w:bCs/>
        </w:rPr>
        <w:t>erziening</w:t>
      </w:r>
      <w:r w:rsidR="00CC541C">
        <w:rPr>
          <w:bCs/>
        </w:rPr>
        <w:t xml:space="preserve"> 2026</w:t>
      </w:r>
      <w:r>
        <w:rPr>
          <w:bCs/>
        </w:rPr>
        <w:t xml:space="preserve"> alleen budgetneutrale technische bijstellingen</w:t>
      </w:r>
      <w:r w:rsidR="00E12C9D">
        <w:rPr>
          <w:bCs/>
          <w:vertAlign w:val="superscript"/>
        </w:rPr>
        <w:t>1</w:t>
      </w:r>
      <w:r>
        <w:rPr>
          <w:bCs/>
        </w:rPr>
        <w:t xml:space="preserve"> bevat binnen het bestaande beleid</w:t>
      </w:r>
      <w:r w:rsidR="000A0F7D">
        <w:rPr>
          <w:bCs/>
        </w:rPr>
        <w:t xml:space="preserve"> en doelen</w:t>
      </w:r>
      <w:r w:rsidR="00AB26A2">
        <w:rPr>
          <w:bCs/>
        </w:rPr>
        <w:t xml:space="preserve">, aangevuld met </w:t>
      </w:r>
      <w:r w:rsidR="00413747">
        <w:rPr>
          <w:bCs/>
        </w:rPr>
        <w:t xml:space="preserve">verwerking van </w:t>
      </w:r>
      <w:r w:rsidR="00AB26A2">
        <w:rPr>
          <w:bCs/>
        </w:rPr>
        <w:t>financiële effecten van</w:t>
      </w:r>
      <w:r w:rsidR="000A0F7D">
        <w:rPr>
          <w:bCs/>
        </w:rPr>
        <w:t xml:space="preserve"> </w:t>
      </w:r>
      <w:r>
        <w:rPr>
          <w:bCs/>
        </w:rPr>
        <w:t>eerder genomen raadsbesluiten</w:t>
      </w:r>
      <w:r w:rsidR="0052666E">
        <w:rPr>
          <w:bCs/>
        </w:rPr>
        <w:t xml:space="preserve"> die nog niet in de begroting zijn verwerkt</w:t>
      </w:r>
      <w:r>
        <w:rPr>
          <w:bCs/>
        </w:rPr>
        <w:t xml:space="preserve">. De </w:t>
      </w:r>
      <w:r w:rsidR="002341D1">
        <w:rPr>
          <w:bCs/>
        </w:rPr>
        <w:t>Eerste</w:t>
      </w:r>
      <w:r>
        <w:rPr>
          <w:bCs/>
        </w:rPr>
        <w:t xml:space="preserve"> </w:t>
      </w:r>
      <w:r w:rsidR="002341D1">
        <w:rPr>
          <w:bCs/>
        </w:rPr>
        <w:t>H</w:t>
      </w:r>
      <w:r>
        <w:rPr>
          <w:bCs/>
        </w:rPr>
        <w:t xml:space="preserve">erziening </w:t>
      </w:r>
      <w:r w:rsidR="000A0F7D">
        <w:rPr>
          <w:bCs/>
        </w:rPr>
        <w:t xml:space="preserve">2026 </w:t>
      </w:r>
      <w:r>
        <w:rPr>
          <w:bCs/>
        </w:rPr>
        <w:t>geeft daarmee geen totaaloverzicht van het</w:t>
      </w:r>
      <w:r w:rsidR="003C55A9">
        <w:rPr>
          <w:bCs/>
        </w:rPr>
        <w:t xml:space="preserve"> actuele</w:t>
      </w:r>
      <w:r>
        <w:rPr>
          <w:bCs/>
        </w:rPr>
        <w:t xml:space="preserve"> </w:t>
      </w:r>
      <w:r w:rsidRPr="000474FF">
        <w:rPr>
          <w:bCs/>
        </w:rPr>
        <w:t>financieel beeld</w:t>
      </w:r>
      <w:r w:rsidR="00D11975" w:rsidRPr="000474FF">
        <w:rPr>
          <w:bCs/>
        </w:rPr>
        <w:t>.</w:t>
      </w:r>
      <w:r w:rsidR="00D11975">
        <w:rPr>
          <w:bCs/>
        </w:rPr>
        <w:t xml:space="preserve"> </w:t>
      </w:r>
    </w:p>
    <w:p w14:paraId="47EFCAD6" w14:textId="77777777" w:rsidR="005B37F7" w:rsidRDefault="005B37F7" w:rsidP="0021349D">
      <w:pPr>
        <w:jc w:val="both"/>
        <w:rPr>
          <w:bCs/>
        </w:rPr>
      </w:pPr>
    </w:p>
    <w:p w14:paraId="33094D40" w14:textId="6D56049C" w:rsidR="006F645B" w:rsidRPr="003C7EB1" w:rsidRDefault="005557B6" w:rsidP="0021349D">
      <w:pPr>
        <w:jc w:val="both"/>
        <w:rPr>
          <w:bCs/>
        </w:rPr>
      </w:pPr>
      <w:r w:rsidRPr="006234DB">
        <w:rPr>
          <w:bCs/>
        </w:rPr>
        <w:t>In de</w:t>
      </w:r>
      <w:r w:rsidR="000A0F7D">
        <w:rPr>
          <w:bCs/>
        </w:rPr>
        <w:t>ze</w:t>
      </w:r>
      <w:r w:rsidRPr="006234DB">
        <w:rPr>
          <w:bCs/>
        </w:rPr>
        <w:t xml:space="preserve"> informerende raadsbrief</w:t>
      </w:r>
      <w:r w:rsidR="000A0F7D">
        <w:rPr>
          <w:bCs/>
        </w:rPr>
        <w:t xml:space="preserve">, die als oplegger dient bij de </w:t>
      </w:r>
      <w:r w:rsidR="00A031AF">
        <w:rPr>
          <w:bCs/>
        </w:rPr>
        <w:t>E</w:t>
      </w:r>
      <w:r w:rsidR="000A0F7D">
        <w:rPr>
          <w:bCs/>
        </w:rPr>
        <w:t xml:space="preserve">erste </w:t>
      </w:r>
      <w:r w:rsidR="00A031AF">
        <w:rPr>
          <w:bCs/>
        </w:rPr>
        <w:t>H</w:t>
      </w:r>
      <w:r w:rsidR="000A0F7D">
        <w:rPr>
          <w:bCs/>
        </w:rPr>
        <w:t xml:space="preserve">erziening 2026, wordt </w:t>
      </w:r>
      <w:r w:rsidR="00BB354B">
        <w:rPr>
          <w:bCs/>
        </w:rPr>
        <w:t xml:space="preserve">naast de voorgestelde begrotingswijzigingen </w:t>
      </w:r>
      <w:r w:rsidRPr="006234DB">
        <w:rPr>
          <w:bCs/>
        </w:rPr>
        <w:t xml:space="preserve">meer kwalitatief </w:t>
      </w:r>
      <w:r w:rsidR="00A12CDE">
        <w:rPr>
          <w:bCs/>
        </w:rPr>
        <w:t xml:space="preserve">op hoofdlijnen ook </w:t>
      </w:r>
      <w:r w:rsidR="000A0F7D">
        <w:rPr>
          <w:bCs/>
        </w:rPr>
        <w:lastRenderedPageBreak/>
        <w:t xml:space="preserve">ingegaan op </w:t>
      </w:r>
      <w:r w:rsidRPr="006234DB">
        <w:rPr>
          <w:bCs/>
        </w:rPr>
        <w:t xml:space="preserve">de belangrijkste </w:t>
      </w:r>
      <w:r w:rsidR="000A0F7D">
        <w:rPr>
          <w:bCs/>
        </w:rPr>
        <w:t xml:space="preserve">ontwikkelingen </w:t>
      </w:r>
      <w:r w:rsidR="00A46FFB">
        <w:rPr>
          <w:bCs/>
        </w:rPr>
        <w:t>m</w:t>
      </w:r>
      <w:r w:rsidR="00A12CDE">
        <w:rPr>
          <w:bCs/>
        </w:rPr>
        <w:t>e</w:t>
      </w:r>
      <w:r w:rsidR="00A46FFB">
        <w:rPr>
          <w:bCs/>
        </w:rPr>
        <w:t>t mogelijke</w:t>
      </w:r>
      <w:r w:rsidR="00A12CDE">
        <w:rPr>
          <w:bCs/>
        </w:rPr>
        <w:t xml:space="preserve"> </w:t>
      </w:r>
      <w:r w:rsidRPr="006234DB">
        <w:rPr>
          <w:bCs/>
        </w:rPr>
        <w:t>meerjarige</w:t>
      </w:r>
      <w:r w:rsidR="000A0F7D">
        <w:rPr>
          <w:bCs/>
        </w:rPr>
        <w:t xml:space="preserve"> impact</w:t>
      </w:r>
      <w:r w:rsidRPr="006234DB">
        <w:rPr>
          <w:bCs/>
        </w:rPr>
        <w:t xml:space="preserve">. </w:t>
      </w:r>
      <w:r w:rsidR="000A0F7D">
        <w:rPr>
          <w:bCs/>
        </w:rPr>
        <w:t xml:space="preserve">Verwerking hiervan vindt, aangevuld met ontwikkelingen en </w:t>
      </w:r>
      <w:r w:rsidR="00837BD0" w:rsidRPr="003C7EB1">
        <w:rPr>
          <w:bCs/>
        </w:rPr>
        <w:t xml:space="preserve">nieuwe </w:t>
      </w:r>
      <w:r w:rsidR="000A0F7D" w:rsidRPr="003C7EB1">
        <w:rPr>
          <w:bCs/>
        </w:rPr>
        <w:t xml:space="preserve">keuzen die financiële impact hebben, plaats in de </w:t>
      </w:r>
      <w:r w:rsidR="00A031AF" w:rsidRPr="003C7EB1">
        <w:rPr>
          <w:bCs/>
        </w:rPr>
        <w:t>T</w:t>
      </w:r>
      <w:r w:rsidR="000A0F7D" w:rsidRPr="003C7EB1">
        <w:rPr>
          <w:bCs/>
        </w:rPr>
        <w:t xml:space="preserve">weede </w:t>
      </w:r>
      <w:r w:rsidR="00A031AF" w:rsidRPr="003C7EB1">
        <w:rPr>
          <w:bCs/>
        </w:rPr>
        <w:t>H</w:t>
      </w:r>
      <w:r w:rsidR="000A0F7D" w:rsidRPr="003C7EB1">
        <w:rPr>
          <w:bCs/>
        </w:rPr>
        <w:t xml:space="preserve">erziening 2026 en </w:t>
      </w:r>
      <w:r w:rsidR="00A031AF" w:rsidRPr="003C7EB1">
        <w:rPr>
          <w:bCs/>
        </w:rPr>
        <w:t>B</w:t>
      </w:r>
      <w:r w:rsidR="000A0F7D" w:rsidRPr="003C7EB1">
        <w:rPr>
          <w:bCs/>
        </w:rPr>
        <w:t xml:space="preserve">egroting 2027. </w:t>
      </w:r>
      <w:r w:rsidR="00E32754" w:rsidRPr="003C7EB1">
        <w:rPr>
          <w:bCs/>
        </w:rPr>
        <w:t>Aangezien de mee- en tegenvallers en het financieel beeld voor de komende jaren thans onderdeel zijn van de coalitie-onderhandelingen en onderdeel zullen</w:t>
      </w:r>
      <w:r w:rsidR="00736773" w:rsidRPr="003C7EB1">
        <w:rPr>
          <w:bCs/>
        </w:rPr>
        <w:t>,</w:t>
      </w:r>
      <w:r w:rsidR="00E32754" w:rsidRPr="003C7EB1">
        <w:rPr>
          <w:bCs/>
        </w:rPr>
        <w:t xml:space="preserve"> zijn van een coalitieakkoord heeft het college ervoor gekozen de mee- en tegenvallers op hoofdlijnen kwalitatief te beschrijven.</w:t>
      </w:r>
    </w:p>
    <w:p w14:paraId="6A53F0CA" w14:textId="77777777" w:rsidR="00B73E5D" w:rsidRPr="003C7EB1" w:rsidRDefault="00B73E5D" w:rsidP="0021349D">
      <w:pPr>
        <w:jc w:val="both"/>
        <w:rPr>
          <w:bCs/>
        </w:rPr>
      </w:pPr>
    </w:p>
    <w:p w14:paraId="07B7AC41" w14:textId="0A9B7EAB" w:rsidR="00FC280F" w:rsidRPr="003C7EB1" w:rsidRDefault="00FC280F" w:rsidP="0021349D">
      <w:pPr>
        <w:jc w:val="both"/>
        <w:rPr>
          <w:bCs/>
        </w:rPr>
      </w:pPr>
      <w:r w:rsidRPr="003C7EB1">
        <w:rPr>
          <w:bCs/>
        </w:rPr>
        <w:t xml:space="preserve">In deze brief </w:t>
      </w:r>
      <w:r w:rsidR="00984FB8" w:rsidRPr="003C7EB1">
        <w:rPr>
          <w:bCs/>
        </w:rPr>
        <w:t>worden t</w:t>
      </w:r>
      <w:r w:rsidRPr="003C7EB1">
        <w:rPr>
          <w:bCs/>
        </w:rPr>
        <w:t>wee soorten ontwikkelingen</w:t>
      </w:r>
      <w:r w:rsidR="00984FB8" w:rsidRPr="003C7EB1">
        <w:rPr>
          <w:bCs/>
        </w:rPr>
        <w:t xml:space="preserve"> toegelicht</w:t>
      </w:r>
      <w:r w:rsidRPr="003C7EB1">
        <w:rPr>
          <w:bCs/>
        </w:rPr>
        <w:t>:</w:t>
      </w:r>
    </w:p>
    <w:p w14:paraId="0E100DBD" w14:textId="6A068713" w:rsidR="00FC280F" w:rsidRDefault="006E700C" w:rsidP="00E12C9D">
      <w:pPr>
        <w:pStyle w:val="Lijstalinea"/>
        <w:numPr>
          <w:ilvl w:val="0"/>
          <w:numId w:val="6"/>
        </w:numPr>
        <w:jc w:val="both"/>
        <w:rPr>
          <w:bCs/>
        </w:rPr>
      </w:pPr>
      <w:r w:rsidRPr="003C7EB1">
        <w:rPr>
          <w:bCs/>
        </w:rPr>
        <w:t>Voorgestelde begrotingswijzigingen en investeringskredieten</w:t>
      </w:r>
      <w:r w:rsidR="00A07EFE" w:rsidRPr="003C7EB1">
        <w:rPr>
          <w:bCs/>
        </w:rPr>
        <w:t xml:space="preserve"> welke onderdeel</w:t>
      </w:r>
      <w:r w:rsidR="00A07EFE">
        <w:rPr>
          <w:bCs/>
        </w:rPr>
        <w:t xml:space="preserve"> uitmaken van de </w:t>
      </w:r>
      <w:r w:rsidR="00F76B06">
        <w:rPr>
          <w:bCs/>
        </w:rPr>
        <w:t>Eerste H</w:t>
      </w:r>
      <w:r w:rsidR="00A07EFE">
        <w:rPr>
          <w:bCs/>
        </w:rPr>
        <w:t>erziening</w:t>
      </w:r>
      <w:r w:rsidR="00F76B06">
        <w:rPr>
          <w:bCs/>
        </w:rPr>
        <w:t xml:space="preserve"> 2026</w:t>
      </w:r>
      <w:r w:rsidR="00FC280F">
        <w:rPr>
          <w:bCs/>
        </w:rPr>
        <w:t>;</w:t>
      </w:r>
    </w:p>
    <w:p w14:paraId="33D21578" w14:textId="66AFBA4F" w:rsidR="00D0501F" w:rsidRPr="00470144" w:rsidRDefault="006E700C" w:rsidP="00E12C9D">
      <w:pPr>
        <w:pStyle w:val="Lijstalinea"/>
        <w:numPr>
          <w:ilvl w:val="0"/>
          <w:numId w:val="6"/>
        </w:numPr>
        <w:jc w:val="both"/>
        <w:rPr>
          <w:bCs/>
        </w:rPr>
      </w:pPr>
      <w:r w:rsidRPr="00470144">
        <w:rPr>
          <w:bCs/>
        </w:rPr>
        <w:t xml:space="preserve">Ontwikkelingen met een </w:t>
      </w:r>
      <w:r w:rsidR="00470144" w:rsidRPr="00470144">
        <w:rPr>
          <w:bCs/>
        </w:rPr>
        <w:t>majeure financiële (structurele) impact op de gemeentelijke financiën</w:t>
      </w:r>
      <w:r w:rsidR="00470144">
        <w:rPr>
          <w:bCs/>
        </w:rPr>
        <w:t>.</w:t>
      </w:r>
    </w:p>
    <w:p w14:paraId="6530DD15" w14:textId="77777777" w:rsidR="00D0501F" w:rsidRDefault="00D0501F" w:rsidP="0021349D">
      <w:pPr>
        <w:jc w:val="both"/>
        <w:rPr>
          <w:bCs/>
        </w:rPr>
      </w:pPr>
    </w:p>
    <w:p w14:paraId="14214DFE" w14:textId="77777777" w:rsidR="00F76B06" w:rsidRPr="00D0501F" w:rsidRDefault="00F76B06" w:rsidP="0021349D">
      <w:pPr>
        <w:jc w:val="both"/>
        <w:rPr>
          <w:bCs/>
        </w:rPr>
      </w:pPr>
    </w:p>
    <w:p w14:paraId="329EADF6" w14:textId="6BEAC3D1" w:rsidR="00D022CF" w:rsidRPr="005C413D" w:rsidRDefault="00E87C5C" w:rsidP="0021349D">
      <w:pPr>
        <w:jc w:val="both"/>
        <w:rPr>
          <w:b/>
          <w:sz w:val="24"/>
          <w:szCs w:val="24"/>
        </w:rPr>
      </w:pPr>
      <w:r w:rsidRPr="005C413D">
        <w:rPr>
          <w:b/>
          <w:sz w:val="24"/>
          <w:szCs w:val="24"/>
        </w:rPr>
        <w:t>Voorgestelde begrotingswijzigingen en investeringskredieten</w:t>
      </w:r>
      <w:r w:rsidR="005C413D" w:rsidRPr="005C413D">
        <w:rPr>
          <w:b/>
          <w:sz w:val="24"/>
          <w:szCs w:val="24"/>
        </w:rPr>
        <w:t xml:space="preserve"> </w:t>
      </w:r>
    </w:p>
    <w:p w14:paraId="45CDB602" w14:textId="58C8ACD1" w:rsidR="00E87C5C" w:rsidRPr="00091590" w:rsidRDefault="00091590" w:rsidP="0021349D">
      <w:pPr>
        <w:jc w:val="both"/>
      </w:pPr>
      <w:r>
        <w:t xml:space="preserve">De </w:t>
      </w:r>
      <w:r w:rsidR="00A44181">
        <w:t>Eerste</w:t>
      </w:r>
      <w:r>
        <w:t xml:space="preserve"> </w:t>
      </w:r>
      <w:r w:rsidR="00A44181">
        <w:t>H</w:t>
      </w:r>
      <w:r>
        <w:t>erziening</w:t>
      </w:r>
      <w:r w:rsidR="000A0F7D">
        <w:t xml:space="preserve"> 2026</w:t>
      </w:r>
      <w:r>
        <w:t xml:space="preserve"> is een beleidsarm product en technisch van aard. </w:t>
      </w:r>
      <w:r w:rsidR="004E4B41">
        <w:t>Dit betekent dat er alleen budgetneutrale technische bijstellingen worden v</w:t>
      </w:r>
      <w:r w:rsidR="005C3253">
        <w:t>oorgesteld die vallen binnen het bestaande beleid</w:t>
      </w:r>
      <w:r w:rsidR="009E375D">
        <w:t xml:space="preserve"> en</w:t>
      </w:r>
      <w:r w:rsidR="00864F99">
        <w:t xml:space="preserve">/of </w:t>
      </w:r>
      <w:r w:rsidR="009E375D">
        <w:t>van eerder genomen raadsbesluiten</w:t>
      </w:r>
      <w:r w:rsidR="000A0F7D">
        <w:t xml:space="preserve"> en die doorgaans een saldoneutraal karakter hebben voor de begroting als geheel. </w:t>
      </w:r>
      <w:r w:rsidR="009E375D">
        <w:t xml:space="preserve"> </w:t>
      </w:r>
    </w:p>
    <w:p w14:paraId="6A2014C6" w14:textId="77777777" w:rsidR="00CC74B0" w:rsidRDefault="00CC74B0" w:rsidP="0021349D">
      <w:pPr>
        <w:jc w:val="both"/>
      </w:pPr>
    </w:p>
    <w:p w14:paraId="0F402C98" w14:textId="6CF1497B" w:rsidR="00B60E2B" w:rsidRDefault="00316A97" w:rsidP="0021349D">
      <w:pPr>
        <w:jc w:val="both"/>
      </w:pPr>
      <w:r>
        <w:t xml:space="preserve">Bij de </w:t>
      </w:r>
      <w:r w:rsidR="00A44181">
        <w:t>Eerste</w:t>
      </w:r>
      <w:r>
        <w:t xml:space="preserve"> </w:t>
      </w:r>
      <w:r w:rsidR="00A44181">
        <w:t>H</w:t>
      </w:r>
      <w:r>
        <w:t xml:space="preserve">erziening </w:t>
      </w:r>
      <w:r w:rsidR="00A44181">
        <w:t xml:space="preserve">2026 </w:t>
      </w:r>
      <w:r>
        <w:t>is er een specifieke categorie</w:t>
      </w:r>
      <w:r w:rsidR="00B60E2B">
        <w:t xml:space="preserve">, </w:t>
      </w:r>
      <w:r w:rsidR="000A0F7D">
        <w:t>namelijk</w:t>
      </w:r>
      <w:r w:rsidR="00B60E2B">
        <w:t xml:space="preserve"> taakmutaties</w:t>
      </w:r>
      <w:r w:rsidR="000A0F7D">
        <w:t xml:space="preserve"> die een aanzienlijk deel van de bijstellingen betreffen</w:t>
      </w:r>
      <w:r w:rsidR="00B60E2B">
        <w:t xml:space="preserve">. </w:t>
      </w:r>
      <w:r w:rsidR="000A0F7D">
        <w:t xml:space="preserve">Dit zijn bijstellingen die ervoor zorgen dat rijksmiddelen met </w:t>
      </w:r>
      <w:r w:rsidR="00945490">
        <w:t xml:space="preserve">een </w:t>
      </w:r>
      <w:r w:rsidR="000A0F7D">
        <w:t xml:space="preserve">specifiek beleidsmatig doel </w:t>
      </w:r>
      <w:r w:rsidR="00945490">
        <w:t>toebe</w:t>
      </w:r>
      <w:r w:rsidR="000A0F7D">
        <w:t xml:space="preserve">deeld worden </w:t>
      </w:r>
      <w:r w:rsidR="00945490">
        <w:t xml:space="preserve">aan </w:t>
      </w:r>
      <w:r w:rsidR="000A0F7D">
        <w:t xml:space="preserve">de programma’s waarop ze betrekking hebben. </w:t>
      </w:r>
      <w:r w:rsidR="00CE3E95">
        <w:t xml:space="preserve">De </w:t>
      </w:r>
      <w:r w:rsidR="007B0DB6">
        <w:t>baten en de lasten op deze categorie zijn met hetzelfde bedrag opgehoogd</w:t>
      </w:r>
      <w:r w:rsidR="00924D1F">
        <w:t xml:space="preserve"> en daarmee ook neutraal</w:t>
      </w:r>
      <w:r w:rsidR="00F5497C">
        <w:t xml:space="preserve"> op totaalniveau</w:t>
      </w:r>
      <w:r w:rsidR="007B0DB6">
        <w:t xml:space="preserve">. </w:t>
      </w:r>
    </w:p>
    <w:p w14:paraId="4E44667C" w14:textId="77777777" w:rsidR="00217498" w:rsidRDefault="00217498" w:rsidP="0021349D">
      <w:pPr>
        <w:jc w:val="both"/>
      </w:pPr>
    </w:p>
    <w:p w14:paraId="2CD3236E" w14:textId="74572724" w:rsidR="00217498" w:rsidRDefault="00217498" w:rsidP="0021349D">
      <w:pPr>
        <w:jc w:val="both"/>
      </w:pPr>
      <w:bookmarkStart w:id="1" w:name="_Hlk227850654"/>
      <w:bookmarkStart w:id="2" w:name="_Hlk227851108"/>
      <w:r>
        <w:t xml:space="preserve">Om </w:t>
      </w:r>
      <w:r w:rsidRPr="00217498">
        <w:t xml:space="preserve">bij </w:t>
      </w:r>
      <w:r w:rsidR="00F5497C">
        <w:t>Eerste</w:t>
      </w:r>
      <w:r w:rsidRPr="00217498">
        <w:t xml:space="preserve"> Herziening 2026 </w:t>
      </w:r>
      <w:r>
        <w:t>een</w:t>
      </w:r>
      <w:r w:rsidRPr="00217498">
        <w:t xml:space="preserve"> krediet</w:t>
      </w:r>
      <w:r>
        <w:t xml:space="preserve">aanvraag voor een </w:t>
      </w:r>
      <w:r w:rsidR="00875E8D">
        <w:t xml:space="preserve">nieuwe </w:t>
      </w:r>
      <w:r>
        <w:t xml:space="preserve">investering te kunnen </w:t>
      </w:r>
      <w:r w:rsidR="00FF479B">
        <w:t>indienen</w:t>
      </w:r>
      <w:r w:rsidR="00875E8D">
        <w:t xml:space="preserve">, </w:t>
      </w:r>
      <w:r>
        <w:t>moet er een</w:t>
      </w:r>
      <w:r w:rsidR="00F5497C">
        <w:t xml:space="preserve"> door de Raad</w:t>
      </w:r>
      <w:r>
        <w:t xml:space="preserve"> goedgekeurd investeringsvoorstel </w:t>
      </w:r>
      <w:r w:rsidR="00875E8D">
        <w:t xml:space="preserve">liggen. Na de laatst vastgestelde begroting zijn er verschillende investeringsvoorstellen aan de Raad voorgelegd en goedgekeurd. Onderstaand een opsomming van de </w:t>
      </w:r>
      <w:r w:rsidR="007B380B">
        <w:t xml:space="preserve">betreffende </w:t>
      </w:r>
      <w:r w:rsidR="00875E8D">
        <w:t xml:space="preserve">investeringsvoorstellen. </w:t>
      </w:r>
      <w:r>
        <w:t xml:space="preserve"> </w:t>
      </w:r>
    </w:p>
    <w:bookmarkEnd w:id="1"/>
    <w:p w14:paraId="4653C37B" w14:textId="77777777" w:rsidR="008563B8" w:rsidRPr="0060496F" w:rsidRDefault="008563B8" w:rsidP="0021349D">
      <w:pPr>
        <w:jc w:val="both"/>
        <w:rPr>
          <w:b/>
          <w:bCs/>
        </w:rPr>
      </w:pPr>
    </w:p>
    <w:p w14:paraId="445496EB" w14:textId="43661EB8" w:rsidR="00030610" w:rsidRPr="00BF12BA" w:rsidRDefault="00030610" w:rsidP="0021349D">
      <w:pPr>
        <w:jc w:val="both"/>
        <w:rPr>
          <w:u w:val="single"/>
        </w:rPr>
      </w:pPr>
      <w:r w:rsidRPr="00BF12BA">
        <w:rPr>
          <w:u w:val="single"/>
        </w:rPr>
        <w:t xml:space="preserve">Goedgekeurde investeringsvoorstellen </w:t>
      </w:r>
    </w:p>
    <w:p w14:paraId="37EF326D" w14:textId="77777777" w:rsidR="00C54C4D" w:rsidRPr="00C54C4D" w:rsidRDefault="00EA6CD0" w:rsidP="00E12C9D">
      <w:pPr>
        <w:pStyle w:val="Lijstalinea"/>
        <w:numPr>
          <w:ilvl w:val="0"/>
          <w:numId w:val="6"/>
        </w:numPr>
        <w:jc w:val="both"/>
      </w:pPr>
      <w:r w:rsidRPr="00C54C4D">
        <w:t>Stichting Museum Rotterdam aankoop Steigerkerk</w:t>
      </w:r>
    </w:p>
    <w:p w14:paraId="62C20DE4" w14:textId="470F1036" w:rsidR="00C54C4D" w:rsidRPr="00C54C4D" w:rsidRDefault="00E2190F" w:rsidP="00E12C9D">
      <w:pPr>
        <w:pStyle w:val="Lijstalinea"/>
        <w:numPr>
          <w:ilvl w:val="0"/>
          <w:numId w:val="6"/>
        </w:numPr>
        <w:jc w:val="both"/>
      </w:pPr>
      <w:r w:rsidRPr="00C54C4D">
        <w:t>Uitvoeringskrediet Renovatie Boijmans van Beuningen</w:t>
      </w:r>
    </w:p>
    <w:p w14:paraId="072F8E29" w14:textId="77777777" w:rsidR="00C54C4D" w:rsidRPr="00C54C4D" w:rsidRDefault="001322B1" w:rsidP="00E12C9D">
      <w:pPr>
        <w:pStyle w:val="Lijstalinea"/>
        <w:numPr>
          <w:ilvl w:val="0"/>
          <w:numId w:val="6"/>
        </w:numPr>
        <w:jc w:val="both"/>
      </w:pPr>
      <w:r w:rsidRPr="00C54C4D">
        <w:t>Voorbereidingskrediet Verplaatsing Spoorwegemplacement IJsselmonde</w:t>
      </w:r>
    </w:p>
    <w:p w14:paraId="7F89C0A1" w14:textId="77777777" w:rsidR="00C54C4D" w:rsidRPr="00C54C4D" w:rsidRDefault="00DC72F5" w:rsidP="00E12C9D">
      <w:pPr>
        <w:pStyle w:val="Lijstalinea"/>
        <w:numPr>
          <w:ilvl w:val="0"/>
          <w:numId w:val="6"/>
        </w:numPr>
        <w:jc w:val="both"/>
      </w:pPr>
      <w:r w:rsidRPr="00C54C4D">
        <w:t>Extra opvangplaatsen voor overlastgevende personen</w:t>
      </w:r>
    </w:p>
    <w:p w14:paraId="47F06DF7" w14:textId="2CE421C7" w:rsidR="008B4648" w:rsidRDefault="001C1B0A" w:rsidP="00E34888">
      <w:pPr>
        <w:pStyle w:val="Lijstalinea"/>
        <w:numPr>
          <w:ilvl w:val="0"/>
          <w:numId w:val="6"/>
        </w:numPr>
        <w:jc w:val="both"/>
      </w:pPr>
      <w:r w:rsidRPr="00C54C4D">
        <w:t>Stadsherstel Historisch Rotterdam</w:t>
      </w:r>
      <w:bookmarkEnd w:id="2"/>
    </w:p>
    <w:p w14:paraId="18CC1814" w14:textId="77777777" w:rsidR="00E34888" w:rsidRPr="00E34888" w:rsidRDefault="00E34888" w:rsidP="00E34888">
      <w:pPr>
        <w:jc w:val="both"/>
      </w:pPr>
    </w:p>
    <w:p w14:paraId="23BC8016" w14:textId="002769A0" w:rsidR="007A5A65" w:rsidRPr="001A3060" w:rsidRDefault="00B60E2B" w:rsidP="003B1313">
      <w:pPr>
        <w:jc w:val="both"/>
        <w:rPr>
          <w:b/>
          <w:bCs/>
          <w:sz w:val="24"/>
          <w:szCs w:val="24"/>
        </w:rPr>
      </w:pPr>
      <w:r>
        <w:rPr>
          <w:b/>
          <w:bCs/>
          <w:sz w:val="24"/>
          <w:szCs w:val="24"/>
        </w:rPr>
        <w:t>O</w:t>
      </w:r>
      <w:r w:rsidR="007A0B2E">
        <w:rPr>
          <w:b/>
          <w:bCs/>
          <w:sz w:val="24"/>
          <w:szCs w:val="24"/>
        </w:rPr>
        <w:t>ntwikkelingen</w:t>
      </w:r>
      <w:r>
        <w:rPr>
          <w:b/>
          <w:bCs/>
          <w:sz w:val="24"/>
          <w:szCs w:val="24"/>
        </w:rPr>
        <w:t xml:space="preserve"> met een</w:t>
      </w:r>
      <w:r w:rsidR="009F19B2">
        <w:rPr>
          <w:b/>
          <w:bCs/>
          <w:sz w:val="24"/>
          <w:szCs w:val="24"/>
        </w:rPr>
        <w:t xml:space="preserve"> financiële impact op de gemeentelijke financiën</w:t>
      </w:r>
    </w:p>
    <w:p w14:paraId="208F9B89" w14:textId="77777777" w:rsidR="002F19B4" w:rsidRDefault="00745DD1" w:rsidP="0021349D">
      <w:pPr>
        <w:jc w:val="both"/>
        <w:rPr>
          <w:bCs/>
        </w:rPr>
      </w:pPr>
      <w:r w:rsidRPr="006234DB">
        <w:rPr>
          <w:bCs/>
        </w:rPr>
        <w:t xml:space="preserve">Na de </w:t>
      </w:r>
      <w:r w:rsidR="000A0F7D">
        <w:rPr>
          <w:bCs/>
        </w:rPr>
        <w:t>gemeenteraads</w:t>
      </w:r>
      <w:r w:rsidRPr="006234DB">
        <w:rPr>
          <w:bCs/>
        </w:rPr>
        <w:t>verkiezingen zijn de coalitieonderhandelingen</w:t>
      </w:r>
      <w:r>
        <w:rPr>
          <w:bCs/>
        </w:rPr>
        <w:t xml:space="preserve"> gestart</w:t>
      </w:r>
      <w:r w:rsidRPr="006234DB">
        <w:rPr>
          <w:bCs/>
        </w:rPr>
        <w:t>. Bij het vormen van de</w:t>
      </w:r>
      <w:r w:rsidR="00B03A8A">
        <w:rPr>
          <w:bCs/>
        </w:rPr>
        <w:t xml:space="preserve"> nieuwe</w:t>
      </w:r>
      <w:r w:rsidRPr="006234DB">
        <w:rPr>
          <w:bCs/>
        </w:rPr>
        <w:t xml:space="preserve"> coalitie worden de </w:t>
      </w:r>
      <w:r w:rsidR="00B03A8A">
        <w:rPr>
          <w:bCs/>
        </w:rPr>
        <w:t xml:space="preserve">beleidsmatige </w:t>
      </w:r>
      <w:r w:rsidRPr="006234DB">
        <w:rPr>
          <w:bCs/>
        </w:rPr>
        <w:t xml:space="preserve">keuzes en financiële afwegingen gemaakt voor de </w:t>
      </w:r>
      <w:r w:rsidR="00B03A8A">
        <w:rPr>
          <w:bCs/>
        </w:rPr>
        <w:t>komende</w:t>
      </w:r>
      <w:r w:rsidRPr="006234DB">
        <w:rPr>
          <w:bCs/>
        </w:rPr>
        <w:t xml:space="preserve"> </w:t>
      </w:r>
      <w:r w:rsidR="00217498">
        <w:rPr>
          <w:bCs/>
        </w:rPr>
        <w:t>bestuurs</w:t>
      </w:r>
      <w:r w:rsidRPr="006234DB">
        <w:rPr>
          <w:bCs/>
        </w:rPr>
        <w:t>periode. De gemaakte keuzes</w:t>
      </w:r>
      <w:r>
        <w:rPr>
          <w:bCs/>
        </w:rPr>
        <w:t xml:space="preserve"> </w:t>
      </w:r>
      <w:r w:rsidRPr="006234DB">
        <w:rPr>
          <w:bCs/>
        </w:rPr>
        <w:t>worden vastgelegd in een coalitieakkoord</w:t>
      </w:r>
      <w:r w:rsidR="006008FB">
        <w:rPr>
          <w:bCs/>
        </w:rPr>
        <w:t xml:space="preserve">. </w:t>
      </w:r>
    </w:p>
    <w:p w14:paraId="0AF18D9E" w14:textId="1C8E44BE" w:rsidR="00FD7EBC" w:rsidRPr="006008FB" w:rsidRDefault="00424F3B" w:rsidP="0021349D">
      <w:pPr>
        <w:jc w:val="both"/>
        <w:rPr>
          <w:bCs/>
        </w:rPr>
      </w:pPr>
      <w:r w:rsidRPr="006234DB">
        <w:rPr>
          <w:bCs/>
        </w:rPr>
        <w:t>Mee- en tegenvallers die meegenomen worden in het coalitieakkoord</w:t>
      </w:r>
      <w:r w:rsidR="00172917">
        <w:rPr>
          <w:bCs/>
        </w:rPr>
        <w:t xml:space="preserve"> en de beleidsmatige keuzes hieruit</w:t>
      </w:r>
      <w:r w:rsidRPr="006234DB">
        <w:rPr>
          <w:bCs/>
        </w:rPr>
        <w:t xml:space="preserve"> zullen </w:t>
      </w:r>
      <w:r w:rsidR="00172917">
        <w:rPr>
          <w:bCs/>
        </w:rPr>
        <w:t>naar verwachting</w:t>
      </w:r>
      <w:r w:rsidRPr="006234DB">
        <w:rPr>
          <w:bCs/>
        </w:rPr>
        <w:t xml:space="preserve"> verwerkt worden in de </w:t>
      </w:r>
      <w:r w:rsidR="0021349D">
        <w:rPr>
          <w:bCs/>
        </w:rPr>
        <w:t>B</w:t>
      </w:r>
      <w:r w:rsidRPr="006234DB">
        <w:rPr>
          <w:bCs/>
        </w:rPr>
        <w:t xml:space="preserve">egroting 2027 en </w:t>
      </w:r>
      <w:r w:rsidR="00331637">
        <w:rPr>
          <w:bCs/>
        </w:rPr>
        <w:t>T</w:t>
      </w:r>
      <w:r w:rsidRPr="006234DB">
        <w:rPr>
          <w:bCs/>
        </w:rPr>
        <w:t xml:space="preserve">weede </w:t>
      </w:r>
      <w:r w:rsidR="00331637">
        <w:rPr>
          <w:bCs/>
        </w:rPr>
        <w:t>H</w:t>
      </w:r>
      <w:r w:rsidRPr="006234DB">
        <w:rPr>
          <w:bCs/>
        </w:rPr>
        <w:t xml:space="preserve">erziening </w:t>
      </w:r>
      <w:r w:rsidR="0021349D">
        <w:rPr>
          <w:bCs/>
        </w:rPr>
        <w:t xml:space="preserve">2026. </w:t>
      </w:r>
      <w:r w:rsidR="00E01EF4">
        <w:rPr>
          <w:bCs/>
        </w:rPr>
        <w:t>Door middel van deze</w:t>
      </w:r>
      <w:r w:rsidR="004E0D98">
        <w:rPr>
          <w:bCs/>
        </w:rPr>
        <w:t xml:space="preserve"> </w:t>
      </w:r>
      <w:r w:rsidR="00E01EF4">
        <w:rPr>
          <w:bCs/>
        </w:rPr>
        <w:t xml:space="preserve">brief willen we u </w:t>
      </w:r>
      <w:r w:rsidR="004E0D98">
        <w:rPr>
          <w:bCs/>
        </w:rPr>
        <w:t xml:space="preserve">alvast </w:t>
      </w:r>
      <w:r w:rsidR="000A4283">
        <w:rPr>
          <w:bCs/>
        </w:rPr>
        <w:t xml:space="preserve">vooruitlopend op het coalitieakkoord op hoofdlijnen </w:t>
      </w:r>
      <w:r w:rsidR="00E368BB">
        <w:rPr>
          <w:bCs/>
        </w:rPr>
        <w:t xml:space="preserve">informeren over </w:t>
      </w:r>
      <w:r w:rsidR="00172917">
        <w:rPr>
          <w:bCs/>
        </w:rPr>
        <w:t>een aantal</w:t>
      </w:r>
      <w:r w:rsidR="00E368BB">
        <w:rPr>
          <w:bCs/>
        </w:rPr>
        <w:t xml:space="preserve"> ontwikkelingen met een </w:t>
      </w:r>
      <w:r w:rsidR="00E368BB" w:rsidRPr="00E368BB">
        <w:rPr>
          <w:bCs/>
        </w:rPr>
        <w:t>impact op de gemeentelijke financiën</w:t>
      </w:r>
      <w:r w:rsidR="00E368BB">
        <w:rPr>
          <w:bCs/>
        </w:rPr>
        <w:t>.</w:t>
      </w:r>
      <w:r w:rsidR="00270B4D">
        <w:rPr>
          <w:bCs/>
        </w:rPr>
        <w:t xml:space="preserve"> </w:t>
      </w:r>
      <w:r w:rsidR="00CF5EC4">
        <w:rPr>
          <w:bCs/>
        </w:rPr>
        <w:t xml:space="preserve">De financiële impact maakt deel uit van de coalitieonderhandelingen </w:t>
      </w:r>
      <w:r w:rsidR="000434E5">
        <w:rPr>
          <w:bCs/>
        </w:rPr>
        <w:t xml:space="preserve">en </w:t>
      </w:r>
      <w:r w:rsidR="00DF2630">
        <w:rPr>
          <w:bCs/>
        </w:rPr>
        <w:t>is</w:t>
      </w:r>
      <w:r w:rsidR="00FB446B">
        <w:rPr>
          <w:bCs/>
        </w:rPr>
        <w:t xml:space="preserve"> dus geen onderdeel van de brief. Naar verwachting </w:t>
      </w:r>
      <w:r w:rsidR="00662189">
        <w:rPr>
          <w:bCs/>
        </w:rPr>
        <w:t xml:space="preserve">vindt </w:t>
      </w:r>
      <w:r w:rsidR="00CF5EC4">
        <w:rPr>
          <w:bCs/>
        </w:rPr>
        <w:t>verwerk</w:t>
      </w:r>
      <w:r w:rsidR="00662189">
        <w:rPr>
          <w:bCs/>
        </w:rPr>
        <w:t>ing plaats</w:t>
      </w:r>
      <w:r w:rsidR="00CF5EC4">
        <w:rPr>
          <w:bCs/>
        </w:rPr>
        <w:t xml:space="preserve"> bij de Begroting 2027 en Tweede Herziening 2026. </w:t>
      </w:r>
    </w:p>
    <w:p w14:paraId="58A6B6D7" w14:textId="0592B4FE" w:rsidR="008563B8" w:rsidRPr="00FD7EBC" w:rsidRDefault="008563B8" w:rsidP="0021349D">
      <w:pPr>
        <w:jc w:val="both"/>
        <w:rPr>
          <w:u w:val="single"/>
        </w:rPr>
      </w:pPr>
      <w:r>
        <w:rPr>
          <w:u w:val="single"/>
        </w:rPr>
        <w:lastRenderedPageBreak/>
        <w:t>Gemeentefonds:</w:t>
      </w:r>
    </w:p>
    <w:p w14:paraId="78AFBC02" w14:textId="59A15A16" w:rsidR="00F2616B" w:rsidRPr="00F2616B" w:rsidRDefault="00F2616B" w:rsidP="0021349D">
      <w:pPr>
        <w:jc w:val="both"/>
      </w:pPr>
      <w:r w:rsidRPr="00F2616B">
        <w:t xml:space="preserve">Op 16 september 2025 is de septembercirculaire gepubliceerd en op 16 december 2025 heeft het Rijk de decembercirculaire gepubliceerd. De wijzigingen in taakmutaties, decentralisatie- en integratie-uitkeringen voor de verschillende programma’s die voortkomen uit de september- en decembercirculaire zijn in de Eerste </w:t>
      </w:r>
      <w:r w:rsidR="00331637">
        <w:t>H</w:t>
      </w:r>
      <w:r w:rsidRPr="00F2616B">
        <w:t>erziening</w:t>
      </w:r>
      <w:r w:rsidR="00331637">
        <w:t xml:space="preserve"> 2026</w:t>
      </w:r>
      <w:r w:rsidRPr="00F2616B">
        <w:t xml:space="preserve"> verwerkt. Op 12 maart heeft het Centraal Planbureau (CPB) haar voorjaarsraming gepubliceerd en op 27 maart heeft het Rijk de Voorjaarsnota </w:t>
      </w:r>
      <w:r w:rsidR="00EB0A85">
        <w:t xml:space="preserve">2026 </w:t>
      </w:r>
      <w:r w:rsidRPr="00F2616B">
        <w:t>gepubliceerd. Het effect van de nieuwe CPB-raming en de Voorjaarsnota op de algemene uitkering wordt door het Rijk verwerkt in de meicirculaire. Het is niet bekend wanneer de meicirculaire exact verschijnt. Op basis van deze verschillende publicaties wordt de algemene uitkering van het gemeentefonds geactualiseerd. De raming van de algemene uitkering van het gemeentefonds is relevant voor het financieel beeld van de bestuurswissel en zal daarin geactualiseerd worden op basis van de informatie die op dat moment beschikbaar is. De meicirculaire wordt verwerkt in de Begroting</w:t>
      </w:r>
      <w:r w:rsidR="00172917">
        <w:t xml:space="preserve"> 2027 en </w:t>
      </w:r>
      <w:r w:rsidR="00331637">
        <w:t>T</w:t>
      </w:r>
      <w:r w:rsidR="00172917">
        <w:t xml:space="preserve">weede </w:t>
      </w:r>
      <w:r w:rsidR="00331637">
        <w:t>H</w:t>
      </w:r>
      <w:r w:rsidR="00172917">
        <w:t>erziening 2026</w:t>
      </w:r>
      <w:r w:rsidRPr="00F2616B">
        <w:t xml:space="preserve"> Het gemeentefonds is tevens de belangrijkste dekkingsbron van de interne indexatie waarmee jaarlijks de </w:t>
      </w:r>
      <w:r w:rsidR="00172917">
        <w:t>b</w:t>
      </w:r>
      <w:r w:rsidRPr="00F2616B">
        <w:t xml:space="preserve">egroting naar het juiste prijspeil wordt bijgesteld. </w:t>
      </w:r>
      <w:r w:rsidR="00172917">
        <w:t xml:space="preserve">Verdeling over programma’s vindt plaats bij Begroting 2027 en </w:t>
      </w:r>
      <w:r w:rsidR="00331637">
        <w:t>T</w:t>
      </w:r>
      <w:r w:rsidR="00172917">
        <w:t xml:space="preserve">weede </w:t>
      </w:r>
      <w:r w:rsidR="00331637">
        <w:t>H</w:t>
      </w:r>
      <w:r w:rsidR="00172917">
        <w:t xml:space="preserve">erziening 2026. </w:t>
      </w:r>
    </w:p>
    <w:p w14:paraId="0D2B7EA8" w14:textId="77777777" w:rsidR="008563B8" w:rsidRDefault="008563B8" w:rsidP="0021349D">
      <w:pPr>
        <w:jc w:val="both"/>
        <w:rPr>
          <w:u w:val="single"/>
        </w:rPr>
      </w:pPr>
    </w:p>
    <w:p w14:paraId="3016670E" w14:textId="60FE0C52" w:rsidR="00690019" w:rsidRPr="001B4654" w:rsidRDefault="0025785E" w:rsidP="0021349D">
      <w:pPr>
        <w:jc w:val="both"/>
        <w:rPr>
          <w:u w:val="single"/>
        </w:rPr>
      </w:pPr>
      <w:r w:rsidRPr="001B4654">
        <w:rPr>
          <w:u w:val="single"/>
        </w:rPr>
        <w:t xml:space="preserve">Zorg, </w:t>
      </w:r>
      <w:r w:rsidR="000E2238" w:rsidRPr="001B4654">
        <w:rPr>
          <w:u w:val="single"/>
        </w:rPr>
        <w:t xml:space="preserve">tekort </w:t>
      </w:r>
      <w:r w:rsidRPr="001B4654">
        <w:rPr>
          <w:u w:val="single"/>
        </w:rPr>
        <w:t>Jeugd</w:t>
      </w:r>
      <w:r w:rsidR="00A731B7" w:rsidRPr="001B4654">
        <w:rPr>
          <w:u w:val="single"/>
        </w:rPr>
        <w:t>:</w:t>
      </w:r>
    </w:p>
    <w:p w14:paraId="70B5A495" w14:textId="77777777" w:rsidR="001B4654" w:rsidRPr="001B4654" w:rsidRDefault="001B4654" w:rsidP="001B4654">
      <w:pPr>
        <w:jc w:val="both"/>
      </w:pPr>
      <w:r w:rsidRPr="001B4654">
        <w:t>Bij de lokale en regionale specialistische jeugdhulp is sprake van sterk toenemende kosten. Deze kostenontwikkeling leidt tot een structureel tekort in de begroting. De kostenstijging binnen de jeugdhulp kent meerdere oorzaken. Een belangrijke factor is landelijke besluitvorming gericht op de afbouw van de gesloten jeugdhulp en het organiseren van alternatieve vormen van zorg. De sturingsmogelijkheden van de gemeente zijn daarbij beperkt: de indicatiestelling vindt grotendeels plaats door externe partijen, terwijl de financiële verantwoordelijkheid bij de gemeente ligt. Hierdoor zijn de mogelijkheden om bij te sturen gering, terwijl tegelijkertijd al substantiële kostenbesparingen zijn doorgevoerd en ingeboekt.</w:t>
      </w:r>
    </w:p>
    <w:p w14:paraId="0377E0C4" w14:textId="16E04537" w:rsidR="001B4654" w:rsidRPr="001B4654" w:rsidRDefault="001B4654" w:rsidP="001B4654">
      <w:pPr>
        <w:jc w:val="both"/>
      </w:pPr>
      <w:r w:rsidRPr="001B4654">
        <w:t xml:space="preserve">In de afgelopen jaren zijn binnen de zorg kostenbeheersingsprogramma’s uitgevoerd, waaronder de Bestuursopdracht Zorg (BOZ) en de Regionale Bestuursopdracht Kostenbeheersing (RBOK). Binnen deze programma’s zijn verschillende maatregelen getroffen om de uitgaven te beheersen. De maatregelen voor de Wmo zijn zeer succesvol gebleken, echter op het terrein van de jeugdhulp hebben de maatregelen nog niet het gewenste financiële effect gehad. Bij Jeugdhulp is een langere aanlooptijd nodig en de eerste resultaten vanuit de RBOK worden nu voorzichtig zichtbaar. Daarbij wordt opgemerkt dat het tekort zonder deze ingrepen aanzienlijk hoger zou zijn geweest. Sinds begin dit jaar is de BOZ afgerond; de maatregelen die betrekking hebben op jeugdhulp worden voortgezet binnen het Jeugdoffensief. </w:t>
      </w:r>
    </w:p>
    <w:p w14:paraId="7399A9B6" w14:textId="77777777" w:rsidR="001523C7" w:rsidRDefault="001523C7" w:rsidP="0021349D">
      <w:pPr>
        <w:jc w:val="both"/>
      </w:pPr>
    </w:p>
    <w:p w14:paraId="501931E2" w14:textId="77777777" w:rsidR="001523C7" w:rsidRPr="001523C7" w:rsidRDefault="001523C7" w:rsidP="0021349D">
      <w:pPr>
        <w:jc w:val="both"/>
        <w:rPr>
          <w:u w:val="single"/>
        </w:rPr>
      </w:pPr>
      <w:r w:rsidRPr="001523C7">
        <w:rPr>
          <w:u w:val="single"/>
        </w:rPr>
        <w:t>Dividenden:</w:t>
      </w:r>
    </w:p>
    <w:p w14:paraId="0D6AB0E8" w14:textId="60744821" w:rsidR="00F2616B" w:rsidRPr="00F2616B" w:rsidRDefault="00F2616B" w:rsidP="0021349D">
      <w:pPr>
        <w:jc w:val="both"/>
        <w:rPr>
          <w:bCs/>
        </w:rPr>
      </w:pPr>
      <w:r w:rsidRPr="00F2616B">
        <w:rPr>
          <w:bCs/>
        </w:rPr>
        <w:t xml:space="preserve">In gesprek tussen het Havenbedrijf en haar aandeelhouders, het Ministerie van Financiën en de gemeente Rotterdam, is besloten tot aanpassing van het dividendbeleid. De afspraken gemaakt in 2013 waren aan herijking toe. Uit onderzoek is gebleken dat er ruimte is om een hoger percentage van het nettoresultaat als dividend uit te keren aan de aandeelhouders. De nieuwe afspraken zijn opgesteld om een toekomstbestendig dividendbeleid te waarborgen, waarbij zowel het investeringsvermogen van het Havenbedrijf als een passend dividend voor aandeelhouders centraal staan. De nieuwe afspraken zijn marktconform en houden rekening met de noodzakelijke investeringen in haveninfrastructuur en verduurzaming. Als de financiële positie en investeringsplannen van het Havenbedrijf het toelaat, wordt de komende jaren 70% van het nettoresultaat uitgekeerd. Dat is een toename ten opzichte van voorgaande jaren, waarin dat percentage </w:t>
      </w:r>
      <w:r w:rsidRPr="00F2616B">
        <w:rPr>
          <w:bCs/>
        </w:rPr>
        <w:lastRenderedPageBreak/>
        <w:t>tussen de 50% en 55% lag.</w:t>
      </w:r>
      <w:r w:rsidR="00172917">
        <w:rPr>
          <w:bCs/>
        </w:rPr>
        <w:t xml:space="preserve"> </w:t>
      </w:r>
      <w:r w:rsidRPr="00F2616B">
        <w:rPr>
          <w:bCs/>
        </w:rPr>
        <w:t>Naast aanpassingen in het dividendbeleid van het Havenbedrijf worden ook de verwachte dividenden van andere Rotterdamse deelnemingen geactualiseerd naar aanleiding van, o.a., de jaarrekeningresultaten. Naar verwachting zitten hier verschillende mee- en tegenvallers in.</w:t>
      </w:r>
    </w:p>
    <w:p w14:paraId="6ECFE2A1" w14:textId="77777777" w:rsidR="008366C6" w:rsidRDefault="008366C6" w:rsidP="0021349D">
      <w:pPr>
        <w:jc w:val="both"/>
        <w:rPr>
          <w:u w:val="single"/>
        </w:rPr>
      </w:pPr>
    </w:p>
    <w:p w14:paraId="4F2EC31B" w14:textId="09E69ADE" w:rsidR="00AB6419" w:rsidRPr="00203C4B" w:rsidRDefault="00203C4B" w:rsidP="0021349D">
      <w:pPr>
        <w:jc w:val="both"/>
        <w:rPr>
          <w:u w:val="single"/>
        </w:rPr>
      </w:pPr>
      <w:r w:rsidRPr="00203C4B">
        <w:rPr>
          <w:u w:val="single"/>
        </w:rPr>
        <w:t>Positief jaarrekeningresultaat:</w:t>
      </w:r>
    </w:p>
    <w:p w14:paraId="0E56829B" w14:textId="2082C350" w:rsidR="00203C4B" w:rsidRDefault="00B52EA1" w:rsidP="0021349D">
      <w:pPr>
        <w:jc w:val="both"/>
      </w:pPr>
      <w:r>
        <w:t>Met de Jaarstukken 2025 legt o</w:t>
      </w:r>
      <w:r w:rsidRPr="003B7060">
        <w:t>ns college verantwoording af over het beleid dat in 202</w:t>
      </w:r>
      <w:r>
        <w:t>5</w:t>
      </w:r>
      <w:r w:rsidRPr="003B7060">
        <w:t xml:space="preserve"> </w:t>
      </w:r>
      <w:r>
        <w:t>is</w:t>
      </w:r>
      <w:r w:rsidRPr="003B7060">
        <w:t xml:space="preserve"> gevoerd en over de besteding van de bij Begroting en Herzieningen 202</w:t>
      </w:r>
      <w:r>
        <w:t>5</w:t>
      </w:r>
      <w:r w:rsidRPr="003B7060">
        <w:t xml:space="preserve"> vastgestelde middelen.</w:t>
      </w:r>
      <w:r>
        <w:t xml:space="preserve"> Het resultaat over het jaar 2025</w:t>
      </w:r>
      <w:r w:rsidR="00676A27">
        <w:t xml:space="preserve"> </w:t>
      </w:r>
      <w:r w:rsidR="00F60B73">
        <w:t>wordt betrokken</w:t>
      </w:r>
      <w:r w:rsidR="00EA3E67">
        <w:t xml:space="preserve"> bij </w:t>
      </w:r>
      <w:r w:rsidR="00C40DA1">
        <w:t xml:space="preserve">de coalitieonderhandelingen </w:t>
      </w:r>
      <w:r w:rsidR="00EA3E67">
        <w:t xml:space="preserve">en vormt onderdeel </w:t>
      </w:r>
      <w:r w:rsidR="00676A27">
        <w:t xml:space="preserve">van </w:t>
      </w:r>
      <w:r w:rsidR="00C56A65">
        <w:t>het</w:t>
      </w:r>
      <w:r w:rsidR="00676A27">
        <w:t xml:space="preserve"> </w:t>
      </w:r>
      <w:r w:rsidR="00172917">
        <w:t xml:space="preserve">coalitieakkoord en wordt verwerkt in de </w:t>
      </w:r>
      <w:r w:rsidR="002B7749">
        <w:t>B</w:t>
      </w:r>
      <w:r w:rsidR="00172917">
        <w:t xml:space="preserve">egroting 2027 en </w:t>
      </w:r>
      <w:r w:rsidR="002B7749">
        <w:t>T</w:t>
      </w:r>
      <w:r w:rsidR="00172917">
        <w:t xml:space="preserve">weede </w:t>
      </w:r>
      <w:r w:rsidR="002B7749">
        <w:t>H</w:t>
      </w:r>
      <w:r w:rsidR="00172917">
        <w:t xml:space="preserve">erziening 2026. </w:t>
      </w:r>
    </w:p>
    <w:p w14:paraId="162DB5A8" w14:textId="77777777" w:rsidR="00240471" w:rsidRDefault="00240471" w:rsidP="0021349D">
      <w:pPr>
        <w:jc w:val="both"/>
      </w:pPr>
    </w:p>
    <w:p w14:paraId="6D799717" w14:textId="7D1A1A39" w:rsidR="00203C4B" w:rsidRDefault="00203C4B" w:rsidP="0021349D">
      <w:pPr>
        <w:jc w:val="both"/>
        <w:rPr>
          <w:u w:val="single"/>
        </w:rPr>
      </w:pPr>
      <w:r w:rsidRPr="00203C4B">
        <w:rPr>
          <w:u w:val="single"/>
        </w:rPr>
        <w:t>Belastingopbrengsten:</w:t>
      </w:r>
    </w:p>
    <w:p w14:paraId="37A8AB82" w14:textId="77777777" w:rsidR="007D2479" w:rsidRPr="007D2479" w:rsidRDefault="007D2479" w:rsidP="0021349D">
      <w:pPr>
        <w:jc w:val="both"/>
      </w:pPr>
      <w:r w:rsidRPr="007D2479">
        <w:t>Op basis van geactualiseerde inzichten in de waardering van vastgoedobjecten, areaaluitbreiding en de effecten van investeringen uit voorgaande jaren, wordt een hogere opbrengst uit de onroerendezaakbelasting (OZB) voor niet-woningen verwacht.</w:t>
      </w:r>
    </w:p>
    <w:p w14:paraId="10C90579" w14:textId="2D5F3D84" w:rsidR="007D2479" w:rsidRPr="007D2479" w:rsidRDefault="007D2479" w:rsidP="0021349D">
      <w:pPr>
        <w:jc w:val="both"/>
      </w:pPr>
      <w:r w:rsidRPr="007D2479">
        <w:t xml:space="preserve">Voor </w:t>
      </w:r>
      <w:r w:rsidR="00C905D8">
        <w:t>2026 w</w:t>
      </w:r>
      <w:r w:rsidRPr="007D2479">
        <w:t>ordt uitgegaan van een meeropbrengst. Deze ontwikkeling is structureel van aard</w:t>
      </w:r>
      <w:r w:rsidR="00961451">
        <w:t xml:space="preserve">. </w:t>
      </w:r>
    </w:p>
    <w:p w14:paraId="44D0E4F3" w14:textId="77777777" w:rsidR="007D2479" w:rsidRDefault="007D2479" w:rsidP="0021349D">
      <w:pPr>
        <w:jc w:val="both"/>
        <w:rPr>
          <w:u w:val="single"/>
        </w:rPr>
      </w:pPr>
    </w:p>
    <w:p w14:paraId="55AE9011" w14:textId="7515B919" w:rsidR="00BA76BF" w:rsidRPr="005055D8" w:rsidRDefault="00BA76BF" w:rsidP="0021349D">
      <w:pPr>
        <w:jc w:val="both"/>
        <w:rPr>
          <w:u w:val="single"/>
        </w:rPr>
      </w:pPr>
      <w:r w:rsidRPr="005055D8">
        <w:rPr>
          <w:u w:val="single"/>
        </w:rPr>
        <w:t>Oracle Fusion:</w:t>
      </w:r>
    </w:p>
    <w:p w14:paraId="0D11D9CD" w14:textId="252E0B91" w:rsidR="001E0F40" w:rsidRPr="001E0F40" w:rsidRDefault="001E0F40" w:rsidP="001E0F40">
      <w:pPr>
        <w:jc w:val="both"/>
      </w:pPr>
      <w:r w:rsidRPr="001E0F40">
        <w:t xml:space="preserve">Vanaf 1 januari 2025 is de gemeente via het project GREAT overgestapt op een nieuw softwarepakket, Oracle Fusion, voor de toekomstbestendigheid van de concernadministratie, de financiële- en inkoopprocessen en de primaire processen voor de subsidieverstrekking en grondexploitaties. Het gaat hier om een vitaal systeem voor een aantal primaire processen van de gehele gemeente. De ingebruikname van Oracle Fusion leidt tot een meerjarige stijging van de vaste kosten en kosten voor doorontwikkeling. Deze meerkosten lopen jaarlijks af. </w:t>
      </w:r>
      <w:r w:rsidR="00A71A6F" w:rsidRPr="00A71A6F">
        <w:t>In de commissie VBF van 4 juni jl. is bij de bespreking van de jaarstukken 2025 toegezegd om voorafgaand</w:t>
      </w:r>
      <w:r w:rsidR="00513E9F">
        <w:t xml:space="preserve"> aan</w:t>
      </w:r>
      <w:r w:rsidR="00A71A6F" w:rsidRPr="00A71A6F">
        <w:t xml:space="preserve"> de raadsbehandeling van de Eerste Herziening 2026 uw Raad nader te informeren over de verwachte meerkosten.</w:t>
      </w:r>
    </w:p>
    <w:p w14:paraId="01552580" w14:textId="77777777" w:rsidR="00EF3F90" w:rsidRDefault="00EF3F90" w:rsidP="0021349D">
      <w:pPr>
        <w:jc w:val="both"/>
        <w:rPr>
          <w:u w:val="single"/>
        </w:rPr>
      </w:pPr>
    </w:p>
    <w:p w14:paraId="7710DFB4" w14:textId="6F2FBB4B" w:rsidR="004D541D" w:rsidRDefault="004D541D" w:rsidP="0021349D">
      <w:pPr>
        <w:jc w:val="both"/>
        <w:rPr>
          <w:u w:val="single"/>
        </w:rPr>
      </w:pPr>
      <w:r>
        <w:rPr>
          <w:u w:val="single"/>
        </w:rPr>
        <w:t>Kasschuif Erfpachtbaten</w:t>
      </w:r>
    </w:p>
    <w:p w14:paraId="3F15F06B" w14:textId="3419C724" w:rsidR="009912B7" w:rsidRPr="009912B7" w:rsidRDefault="009912B7" w:rsidP="0021349D">
      <w:pPr>
        <w:jc w:val="both"/>
      </w:pPr>
      <w:r w:rsidRPr="009912B7">
        <w:t xml:space="preserve">Het nieuwe erfpachtbeleid is vastgesteld op 18 december 2025. Naar aanleiding van het aangepaste beleid moet er eerst een periode worden ingezet voor een herstelactie met betrekking tot de eerste groep van 230 erfpachters. Daarna kan het erfpachtproject van start met batch 2. Dit is naar verwachting in de loop van het tweede kwartaal 2026. Vanwege de lange periode </w:t>
      </w:r>
      <w:r w:rsidR="005621B9">
        <w:t>tussen het</w:t>
      </w:r>
      <w:r w:rsidR="005621B9" w:rsidRPr="009912B7">
        <w:t xml:space="preserve"> </w:t>
      </w:r>
      <w:r w:rsidRPr="009912B7">
        <w:t xml:space="preserve">moment van aanbod </w:t>
      </w:r>
      <w:r w:rsidR="005621B9">
        <w:t>en het</w:t>
      </w:r>
      <w:r w:rsidRPr="009912B7">
        <w:t xml:space="preserve"> notarieel passeren, zal het grootste gedeelte van de baten uit batch 2 niet meer in 2026 vallen. Vooralsnog is de verwachting dat de baten verschuiven naar de toekomst. De nu voorgestelde kasschuif is gebaseerd op de laatste planning voor het erfpachtproject, waarmee rekening is gehouden met het beschikbare personeel en de ingeschatte behandeltijd per dossier. Het lastenbudget blijft ongewijzigd, de kasschuif ziet alleen toe op de begrote projectopbrengsten. Wanneer de eerste financiële resultaten bekend zijn, kan een nadere inschatting worden gemaakt van de totaal verwachte baten. De verwachting is dat bij de </w:t>
      </w:r>
      <w:r w:rsidR="00F61F48">
        <w:t>Tweede</w:t>
      </w:r>
      <w:r w:rsidRPr="009912B7">
        <w:t xml:space="preserve"> </w:t>
      </w:r>
      <w:r w:rsidR="00F61F48">
        <w:t>H</w:t>
      </w:r>
      <w:r w:rsidRPr="009912B7">
        <w:t>erziening 202</w:t>
      </w:r>
      <w:r w:rsidR="006B3CA0">
        <w:t>6</w:t>
      </w:r>
      <w:r w:rsidRPr="009912B7">
        <w:t xml:space="preserve"> een eventuele begrotingswijziging kan worden voorgesteld.</w:t>
      </w:r>
    </w:p>
    <w:p w14:paraId="18D3DCED" w14:textId="77777777" w:rsidR="004D541D" w:rsidRDefault="004D541D" w:rsidP="0021349D">
      <w:pPr>
        <w:jc w:val="both"/>
        <w:rPr>
          <w:u w:val="single"/>
        </w:rPr>
      </w:pPr>
    </w:p>
    <w:p w14:paraId="31355D53" w14:textId="77777777" w:rsidR="004D541D" w:rsidRPr="00BA76BF" w:rsidRDefault="004D541D" w:rsidP="0021349D">
      <w:pPr>
        <w:jc w:val="both"/>
        <w:rPr>
          <w:b/>
          <w:bCs/>
          <w:i/>
          <w:iCs/>
          <w:u w:val="single"/>
        </w:rPr>
      </w:pPr>
    </w:p>
    <w:p w14:paraId="7043AA52" w14:textId="77777777" w:rsidR="00932EAD" w:rsidRPr="008B11BD" w:rsidRDefault="00932EAD" w:rsidP="0021349D">
      <w:pPr>
        <w:jc w:val="both"/>
      </w:pPr>
    </w:p>
    <w:p w14:paraId="58FE05B4" w14:textId="77777777" w:rsidR="008366C6" w:rsidRDefault="008366C6">
      <w:pPr>
        <w:spacing w:after="160" w:line="259" w:lineRule="auto"/>
        <w:rPr>
          <w:b/>
          <w:bCs/>
        </w:rPr>
      </w:pPr>
      <w:r>
        <w:rPr>
          <w:b/>
          <w:bCs/>
        </w:rPr>
        <w:br w:type="page"/>
      </w:r>
    </w:p>
    <w:p w14:paraId="2C1863BC" w14:textId="1DBC39B1" w:rsidR="00067DAF" w:rsidRPr="008C12A1" w:rsidRDefault="00FA5DF2" w:rsidP="0021349D">
      <w:pPr>
        <w:jc w:val="both"/>
        <w:rPr>
          <w:b/>
          <w:bCs/>
        </w:rPr>
      </w:pPr>
      <w:r w:rsidRPr="008C12A1">
        <w:rPr>
          <w:b/>
          <w:bCs/>
        </w:rPr>
        <w:lastRenderedPageBreak/>
        <w:t>Financiële en juridische consequenties/aspecten:</w:t>
      </w:r>
    </w:p>
    <w:p w14:paraId="2C1863BF" w14:textId="400E9E90" w:rsidR="00067DAF" w:rsidRDefault="003656AE" w:rsidP="0021349D">
      <w:pPr>
        <w:jc w:val="both"/>
      </w:pPr>
      <w:r w:rsidRPr="007B657E">
        <w:t xml:space="preserve">Aansluitend bij </w:t>
      </w:r>
      <w:r w:rsidR="007B657E">
        <w:t>het</w:t>
      </w:r>
      <w:r w:rsidRPr="007B657E">
        <w:t xml:space="preserve"> technisch karakter van de </w:t>
      </w:r>
      <w:r w:rsidR="00F61F48">
        <w:t>Eerste H</w:t>
      </w:r>
      <w:r w:rsidRPr="007B657E">
        <w:t xml:space="preserve">erziening 2026 is er geen </w:t>
      </w:r>
      <w:r w:rsidR="006466FA" w:rsidRPr="007B657E">
        <w:t>saldo effect van de bijstellingen ten laste van de algemene reserve.</w:t>
      </w:r>
    </w:p>
    <w:p w14:paraId="40670A27" w14:textId="77777777" w:rsidR="005F4DE2" w:rsidRPr="007C130E" w:rsidRDefault="005F4DE2" w:rsidP="0021349D">
      <w:pPr>
        <w:jc w:val="both"/>
      </w:pPr>
    </w:p>
    <w:p w14:paraId="6ABDAD06" w14:textId="77777777" w:rsidR="006466FA" w:rsidRDefault="006466FA" w:rsidP="0021349D">
      <w:pPr>
        <w:keepNext/>
        <w:keepLines/>
        <w:jc w:val="both"/>
      </w:pPr>
    </w:p>
    <w:p w14:paraId="46B2ED42" w14:textId="33141B4A" w:rsidR="00CA7278" w:rsidRDefault="00CA7278" w:rsidP="0021349D">
      <w:pPr>
        <w:keepNext/>
        <w:keepLines/>
        <w:jc w:val="both"/>
      </w:pPr>
      <w:r>
        <w:t>Het bijbehorende ontwerpbesluit bieden wij u hierbij ter vaststelling aan.</w:t>
      </w:r>
    </w:p>
    <w:p w14:paraId="7B694AB1" w14:textId="77777777" w:rsidR="00CA7278" w:rsidRDefault="00CA7278" w:rsidP="0021349D">
      <w:pPr>
        <w:keepNext/>
        <w:keepLines/>
        <w:jc w:val="both"/>
      </w:pPr>
    </w:p>
    <w:p w14:paraId="2E36E867" w14:textId="77777777" w:rsidR="00CA7278" w:rsidRDefault="00CA7278" w:rsidP="0021349D">
      <w:pPr>
        <w:keepNext/>
        <w:keepLines/>
        <w:jc w:val="both"/>
      </w:pPr>
    </w:p>
    <w:p w14:paraId="2C1863C0" w14:textId="11636C1A" w:rsidR="00067DAF" w:rsidRDefault="00FA5DF2" w:rsidP="0021349D">
      <w:pPr>
        <w:keepNext/>
        <w:keepLines/>
        <w:jc w:val="both"/>
      </w:pPr>
      <w:r>
        <w:t>Burgemeester en wethouders van Rotterdam,</w:t>
      </w:r>
    </w:p>
    <w:p w14:paraId="2C1863C1" w14:textId="77777777" w:rsidR="00067DAF" w:rsidRDefault="00067DAF" w:rsidP="0021349D">
      <w:pPr>
        <w:keepNext/>
        <w:keepLines/>
        <w:jc w:val="both"/>
      </w:pPr>
    </w:p>
    <w:tbl>
      <w:tblPr>
        <w:tblW w:w="0" w:type="auto"/>
        <w:tblLook w:val="01E0" w:firstRow="1" w:lastRow="1" w:firstColumn="1" w:lastColumn="1" w:noHBand="0" w:noVBand="0"/>
      </w:tblPr>
      <w:tblGrid>
        <w:gridCol w:w="4109"/>
        <w:gridCol w:w="1982"/>
        <w:gridCol w:w="2412"/>
      </w:tblGrid>
      <w:tr w:rsidR="00C30F20" w14:paraId="2C1863CE" w14:textId="77777777" w:rsidTr="00AF60F6">
        <w:tc>
          <w:tcPr>
            <w:tcW w:w="4109" w:type="dxa"/>
          </w:tcPr>
          <w:p w14:paraId="2C1863C2" w14:textId="77777777" w:rsidR="00067DAF" w:rsidRPr="001E7B48" w:rsidRDefault="00FA5DF2" w:rsidP="0021349D">
            <w:pPr>
              <w:keepNext/>
              <w:keepLines/>
              <w:ind w:left="-105"/>
              <w:jc w:val="both"/>
            </w:pPr>
            <w:r w:rsidRPr="001E7B48">
              <w:t>De secretaris,</w:t>
            </w:r>
          </w:p>
          <w:p w14:paraId="2C1863C3" w14:textId="77777777" w:rsidR="00067DAF" w:rsidRPr="001E7B48" w:rsidRDefault="00067DAF" w:rsidP="0021349D">
            <w:pPr>
              <w:keepNext/>
              <w:keepLines/>
              <w:ind w:left="-105"/>
              <w:jc w:val="both"/>
            </w:pPr>
          </w:p>
          <w:p w14:paraId="2C1863C4" w14:textId="77777777" w:rsidR="00067DAF" w:rsidRPr="001E7B48" w:rsidRDefault="00067DAF" w:rsidP="0021349D">
            <w:pPr>
              <w:keepNext/>
              <w:keepLines/>
              <w:ind w:left="-105"/>
              <w:jc w:val="both"/>
            </w:pPr>
          </w:p>
          <w:p w14:paraId="2C1863C5" w14:textId="77777777" w:rsidR="00067DAF" w:rsidRPr="001E7B48" w:rsidRDefault="00067DAF" w:rsidP="0021349D">
            <w:pPr>
              <w:keepNext/>
              <w:keepLines/>
              <w:ind w:left="-105"/>
              <w:jc w:val="both"/>
            </w:pPr>
          </w:p>
          <w:p w14:paraId="2C1863C6" w14:textId="73816B26" w:rsidR="00067DAF" w:rsidRPr="008603D3" w:rsidRDefault="00C26ECA" w:rsidP="0021349D">
            <w:pPr>
              <w:keepNext/>
              <w:keepLines/>
              <w:ind w:left="-105"/>
              <w:jc w:val="both"/>
            </w:pPr>
            <w:r>
              <w:t>G.J.D. Wigmans</w:t>
            </w:r>
          </w:p>
          <w:p w14:paraId="2C1863C7" w14:textId="77777777" w:rsidR="00067DAF" w:rsidRPr="001E7B48" w:rsidRDefault="00067DAF" w:rsidP="0021349D">
            <w:pPr>
              <w:keepNext/>
              <w:keepLines/>
              <w:ind w:left="-105"/>
              <w:jc w:val="both"/>
            </w:pPr>
          </w:p>
        </w:tc>
        <w:tc>
          <w:tcPr>
            <w:tcW w:w="1982" w:type="dxa"/>
          </w:tcPr>
          <w:p w14:paraId="2C1863C8" w14:textId="77777777" w:rsidR="00067DAF" w:rsidRPr="00C26ECA" w:rsidRDefault="00067DAF" w:rsidP="0021349D">
            <w:pPr>
              <w:keepNext/>
              <w:keepLines/>
              <w:jc w:val="both"/>
              <w:rPr>
                <w:highlight w:val="yellow"/>
              </w:rPr>
            </w:pPr>
          </w:p>
        </w:tc>
        <w:tc>
          <w:tcPr>
            <w:tcW w:w="2412" w:type="dxa"/>
          </w:tcPr>
          <w:p w14:paraId="2C1863C9" w14:textId="77777777" w:rsidR="00067DAF" w:rsidRPr="00C26ECA" w:rsidRDefault="00FA5DF2" w:rsidP="0021349D">
            <w:pPr>
              <w:keepNext/>
              <w:keepLines/>
              <w:jc w:val="both"/>
            </w:pPr>
            <w:r w:rsidRPr="00C26ECA">
              <w:t>De burgemeester,</w:t>
            </w:r>
          </w:p>
          <w:p w14:paraId="2C1863CA" w14:textId="77777777" w:rsidR="00067DAF" w:rsidRPr="00C26ECA" w:rsidRDefault="00067DAF" w:rsidP="0021349D">
            <w:pPr>
              <w:keepNext/>
              <w:keepLines/>
              <w:jc w:val="both"/>
            </w:pPr>
          </w:p>
          <w:p w14:paraId="2C1863CB" w14:textId="77777777" w:rsidR="00067DAF" w:rsidRPr="00C26ECA" w:rsidRDefault="00067DAF" w:rsidP="0021349D">
            <w:pPr>
              <w:keepNext/>
              <w:keepLines/>
              <w:jc w:val="both"/>
            </w:pPr>
          </w:p>
          <w:p w14:paraId="2C1863CC" w14:textId="77777777" w:rsidR="00067DAF" w:rsidRPr="00C26ECA" w:rsidRDefault="00067DAF" w:rsidP="0021349D">
            <w:pPr>
              <w:keepNext/>
              <w:keepLines/>
              <w:jc w:val="both"/>
            </w:pPr>
          </w:p>
          <w:p w14:paraId="2C1863CD" w14:textId="5C4FDE21" w:rsidR="00067DAF" w:rsidRPr="00C26ECA" w:rsidRDefault="00B52ECA" w:rsidP="0021349D">
            <w:pPr>
              <w:keepNext/>
              <w:keepLines/>
              <w:jc w:val="both"/>
            </w:pPr>
            <w:r w:rsidRPr="00C26ECA">
              <w:t>C</w:t>
            </w:r>
            <w:r w:rsidR="00EC583B">
              <w:t>.J</w:t>
            </w:r>
            <w:r w:rsidRPr="00C26ECA">
              <w:t>. Schouten</w:t>
            </w:r>
          </w:p>
        </w:tc>
      </w:tr>
    </w:tbl>
    <w:p w14:paraId="74B15C84" w14:textId="52DB335F" w:rsidR="00260514" w:rsidRDefault="00260514" w:rsidP="0021349D">
      <w:pPr>
        <w:spacing w:after="160" w:line="259" w:lineRule="auto"/>
        <w:jc w:val="both"/>
        <w:rPr>
          <w:rFonts w:asciiTheme="minorHAnsi" w:hAnsiTheme="minorHAnsi" w:cstheme="minorHAnsi"/>
          <w:b/>
          <w:bCs/>
        </w:rPr>
      </w:pPr>
    </w:p>
    <w:p w14:paraId="3E4EA345" w14:textId="79C6E9A1" w:rsidR="00D30DEA" w:rsidRDefault="00D30DEA" w:rsidP="0021349D">
      <w:pPr>
        <w:spacing w:after="160" w:line="259" w:lineRule="auto"/>
        <w:jc w:val="both"/>
      </w:pPr>
      <w:r>
        <w:br w:type="page"/>
      </w:r>
    </w:p>
    <w:p w14:paraId="462EC4B9" w14:textId="77777777" w:rsidR="00D30DEA" w:rsidRPr="00307FD6" w:rsidRDefault="00D30DEA" w:rsidP="0021349D">
      <w:pPr>
        <w:jc w:val="both"/>
        <w:rPr>
          <w:b/>
        </w:rPr>
      </w:pPr>
      <w:r w:rsidRPr="00307FD6">
        <w:rPr>
          <w:b/>
        </w:rPr>
        <w:lastRenderedPageBreak/>
        <w:t>Ontwerpbesluit</w:t>
      </w:r>
    </w:p>
    <w:p w14:paraId="0B3DCD1E" w14:textId="77777777" w:rsidR="00D30DEA" w:rsidRPr="00307FD6" w:rsidRDefault="00D30DEA" w:rsidP="0021349D">
      <w:pPr>
        <w:jc w:val="both"/>
      </w:pPr>
    </w:p>
    <w:p w14:paraId="5CF2BE8E" w14:textId="77777777" w:rsidR="00D30DEA" w:rsidRPr="00307FD6" w:rsidRDefault="00D30DEA" w:rsidP="0021349D">
      <w:pPr>
        <w:jc w:val="both"/>
      </w:pPr>
    </w:p>
    <w:p w14:paraId="67853270" w14:textId="77777777" w:rsidR="00D30DEA" w:rsidRPr="00307FD6" w:rsidRDefault="00D30DEA" w:rsidP="0021349D">
      <w:pPr>
        <w:jc w:val="both"/>
      </w:pPr>
      <w:r w:rsidRPr="00307FD6">
        <w:t>De Raad van de gemeente Rotterdam,</w:t>
      </w:r>
    </w:p>
    <w:p w14:paraId="7BECDF41" w14:textId="77777777" w:rsidR="00D30DEA" w:rsidRPr="00307FD6" w:rsidRDefault="00D30DEA" w:rsidP="0021349D">
      <w:pPr>
        <w:jc w:val="both"/>
      </w:pPr>
    </w:p>
    <w:p w14:paraId="493DC862" w14:textId="6961A6A1" w:rsidR="00D30DEA" w:rsidRPr="00307FD6" w:rsidRDefault="00D30DEA" w:rsidP="0021349D">
      <w:pPr>
        <w:jc w:val="both"/>
      </w:pPr>
      <w:r w:rsidRPr="00307FD6">
        <w:t>gelezen het voorstel van burgemeester en wethouders van</w:t>
      </w:r>
      <w:r w:rsidR="00356A32" w:rsidRPr="00307FD6">
        <w:t xml:space="preserve"> </w:t>
      </w:r>
      <w:r w:rsidR="004E055E" w:rsidRPr="00307FD6">
        <w:t>20 mei 2026</w:t>
      </w:r>
      <w:r w:rsidRPr="00307FD6">
        <w:t>,</w:t>
      </w:r>
    </w:p>
    <w:p w14:paraId="623D3689" w14:textId="77777777" w:rsidR="00D30DEA" w:rsidRPr="00307FD6" w:rsidRDefault="00D30DEA" w:rsidP="0021349D">
      <w:pPr>
        <w:jc w:val="both"/>
      </w:pPr>
    </w:p>
    <w:p w14:paraId="616204ED" w14:textId="77777777" w:rsidR="00D30DEA" w:rsidRPr="00307FD6" w:rsidRDefault="00D30DEA" w:rsidP="0021349D">
      <w:pPr>
        <w:jc w:val="both"/>
      </w:pPr>
      <w:r w:rsidRPr="00307FD6">
        <w:t>gelet op artikel 189 en 192 Gemeentewet,</w:t>
      </w:r>
    </w:p>
    <w:p w14:paraId="0863EC2A" w14:textId="77777777" w:rsidR="00D30DEA" w:rsidRPr="00307FD6" w:rsidRDefault="00D30DEA" w:rsidP="0021349D">
      <w:pPr>
        <w:jc w:val="both"/>
      </w:pPr>
    </w:p>
    <w:p w14:paraId="7C67C898" w14:textId="77777777" w:rsidR="00D30DEA" w:rsidRPr="00307FD6" w:rsidRDefault="00D30DEA" w:rsidP="0021349D">
      <w:pPr>
        <w:jc w:val="both"/>
        <w:rPr>
          <w:b/>
        </w:rPr>
      </w:pPr>
      <w:r w:rsidRPr="00307FD6">
        <w:rPr>
          <w:b/>
        </w:rPr>
        <w:t>besluit:</w:t>
      </w:r>
    </w:p>
    <w:p w14:paraId="3F945843" w14:textId="77777777" w:rsidR="003A7051" w:rsidRPr="00307FD6" w:rsidRDefault="003A7051" w:rsidP="009F401C">
      <w:pPr>
        <w:jc w:val="both"/>
      </w:pPr>
    </w:p>
    <w:p w14:paraId="771005F7" w14:textId="6A633DEE" w:rsidR="002F66BA" w:rsidRDefault="002F66BA" w:rsidP="00D24BE9">
      <w:pPr>
        <w:pStyle w:val="Lijstalinea"/>
        <w:numPr>
          <w:ilvl w:val="0"/>
          <w:numId w:val="9"/>
        </w:numPr>
        <w:jc w:val="both"/>
      </w:pPr>
      <w:r w:rsidRPr="00307FD6">
        <w:t xml:space="preserve">De baten, lasten, toevoegingen en onttrekking aan reserves voor 2026 per </w:t>
      </w:r>
      <w:r w:rsidR="00B065F3" w:rsidRPr="00307FD6">
        <w:t>begrotings</w:t>
      </w:r>
      <w:r w:rsidRPr="00307FD6">
        <w:t xml:space="preserve">programma </w:t>
      </w:r>
      <w:r w:rsidR="00B065F3" w:rsidRPr="00307FD6">
        <w:t xml:space="preserve">conform BBV </w:t>
      </w:r>
      <w:r w:rsidRPr="00307FD6">
        <w:t>vast te stellen</w:t>
      </w:r>
    </w:p>
    <w:p w14:paraId="479B101A" w14:textId="77777777" w:rsidR="004F24E4" w:rsidRDefault="004F24E4" w:rsidP="004F24E4">
      <w:pPr>
        <w:jc w:val="both"/>
      </w:pPr>
    </w:p>
    <w:tbl>
      <w:tblPr>
        <w:tblStyle w:val="defRCrp"/>
        <w:tblW w:w="9071" w:type="dxa"/>
        <w:tblInd w:w="43" w:type="dxa"/>
        <w:tblCellMar>
          <w:left w:w="0" w:type="dxa"/>
          <w:right w:w="0" w:type="dxa"/>
        </w:tblCellMar>
        <w:tblLook w:val="05E0" w:firstRow="1" w:lastRow="1" w:firstColumn="1" w:lastColumn="1" w:noHBand="0" w:noVBand="1"/>
      </w:tblPr>
      <w:tblGrid>
        <w:gridCol w:w="4001"/>
        <w:gridCol w:w="1017"/>
        <w:gridCol w:w="1018"/>
        <w:gridCol w:w="1012"/>
        <w:gridCol w:w="1009"/>
        <w:gridCol w:w="1014"/>
      </w:tblGrid>
      <w:tr w:rsidR="004F24E4" w14:paraId="7FC49273" w14:textId="77777777" w:rsidTr="00885C92">
        <w:trPr>
          <w:trHeight w:val="435"/>
          <w:tblHeader/>
        </w:trPr>
        <w:tc>
          <w:tcPr>
            <w:tcW w:w="4001" w:type="dxa"/>
            <w:shd w:val="clear" w:color="auto" w:fill="008000"/>
            <w:tcMar>
              <w:top w:w="0" w:type="dxa"/>
              <w:left w:w="43" w:type="dxa"/>
              <w:bottom w:w="0" w:type="dxa"/>
              <w:right w:w="43" w:type="dxa"/>
            </w:tcMar>
            <w:vAlign w:val="center"/>
            <w:hideMark/>
          </w:tcPr>
          <w:p w14:paraId="4D02E424" w14:textId="77777777" w:rsidR="004F24E4" w:rsidRDefault="004F24E4" w:rsidP="00BC3F69">
            <w:pPr>
              <w:spacing w:line="240" w:lineRule="auto"/>
              <w:contextualSpacing/>
              <w:rPr>
                <w:rFonts w:eastAsia="Arial" w:cs="Arial"/>
                <w:b/>
                <w:bCs/>
                <w:color w:val="FFFFFF"/>
                <w:kern w:val="0"/>
                <w:sz w:val="16"/>
                <w:szCs w:val="16"/>
                <w14:ligatures w14:val="none"/>
              </w:rPr>
            </w:pPr>
            <w:r>
              <w:rPr>
                <w:rFonts w:eastAsia="Arial" w:cs="Arial"/>
                <w:b/>
                <w:bCs/>
                <w:color w:val="FFFFFF"/>
                <w:kern w:val="0"/>
                <w:sz w:val="16"/>
                <w:szCs w:val="16"/>
                <w14:ligatures w14:val="none"/>
              </w:rPr>
              <w:t>Overzicht van baten en lasten programma conform</w:t>
            </w:r>
          </w:p>
          <w:p w14:paraId="02F7214F" w14:textId="3899C6CC" w:rsidR="004F24E4" w:rsidRDefault="004F24E4" w:rsidP="00BC3F69">
            <w:pPr>
              <w:spacing w:line="240" w:lineRule="auto"/>
              <w:contextualSpacing/>
              <w:rPr>
                <w:rFonts w:eastAsia="Arial" w:cs="Arial"/>
                <w:b/>
                <w:bCs/>
                <w:color w:val="FFFFFF"/>
                <w:kern w:val="0"/>
                <w:sz w:val="16"/>
                <w:szCs w:val="16"/>
                <w14:ligatures w14:val="none"/>
              </w:rPr>
            </w:pPr>
            <w:r>
              <w:rPr>
                <w:rFonts w:eastAsia="Arial" w:cs="Arial"/>
                <w:b/>
                <w:bCs/>
                <w:color w:val="FFFFFF"/>
                <w:kern w:val="0"/>
                <w:sz w:val="16"/>
                <w:szCs w:val="16"/>
                <w14:ligatures w14:val="none"/>
              </w:rPr>
              <w:t>BBV</w:t>
            </w:r>
            <w:r w:rsidR="00885C92">
              <w:rPr>
                <w:rFonts w:eastAsia="Arial" w:cs="Arial"/>
                <w:b/>
                <w:bCs/>
                <w:color w:val="FFFFFF"/>
                <w:kern w:val="0"/>
                <w:sz w:val="16"/>
                <w:szCs w:val="16"/>
                <w14:ligatures w14:val="none"/>
              </w:rPr>
              <w:t xml:space="preserve"> ( x € 1.000)</w:t>
            </w:r>
          </w:p>
        </w:tc>
        <w:tc>
          <w:tcPr>
            <w:tcW w:w="1017" w:type="dxa"/>
            <w:shd w:val="clear" w:color="auto" w:fill="008000"/>
            <w:tcMar>
              <w:top w:w="0" w:type="dxa"/>
              <w:left w:w="43" w:type="dxa"/>
              <w:bottom w:w="0" w:type="dxa"/>
              <w:right w:w="43" w:type="dxa"/>
            </w:tcMar>
            <w:vAlign w:val="center"/>
            <w:hideMark/>
          </w:tcPr>
          <w:p w14:paraId="5DC57A36" w14:textId="77777777" w:rsidR="004F24E4" w:rsidRDefault="004F24E4" w:rsidP="00BC3F69">
            <w:pPr>
              <w:spacing w:line="240" w:lineRule="auto"/>
              <w:contextualSpacing/>
              <w:jc w:val="right"/>
              <w:rPr>
                <w:rFonts w:eastAsia="Arial" w:cs="Arial"/>
                <w:b/>
                <w:bCs/>
                <w:color w:val="FFFFFF"/>
                <w:kern w:val="0"/>
                <w:sz w:val="16"/>
                <w:szCs w:val="16"/>
                <w14:ligatures w14:val="none"/>
              </w:rPr>
            </w:pPr>
            <w:r>
              <w:rPr>
                <w:rFonts w:eastAsia="Arial" w:cs="Arial"/>
                <w:b/>
                <w:bCs/>
                <w:color w:val="FFFFFF"/>
                <w:kern w:val="0"/>
                <w:sz w:val="16"/>
                <w:szCs w:val="16"/>
                <w14:ligatures w14:val="none"/>
              </w:rPr>
              <w:t>Begroting</w:t>
            </w:r>
          </w:p>
        </w:tc>
        <w:tc>
          <w:tcPr>
            <w:tcW w:w="1018" w:type="dxa"/>
            <w:shd w:val="clear" w:color="auto" w:fill="008000"/>
            <w:tcMar>
              <w:top w:w="0" w:type="dxa"/>
              <w:left w:w="43" w:type="dxa"/>
              <w:bottom w:w="0" w:type="dxa"/>
              <w:right w:w="43" w:type="dxa"/>
            </w:tcMar>
            <w:vAlign w:val="center"/>
            <w:hideMark/>
          </w:tcPr>
          <w:p w14:paraId="7BEE5164" w14:textId="77777777" w:rsidR="004F24E4" w:rsidRDefault="004F24E4" w:rsidP="00BC3F69">
            <w:pPr>
              <w:spacing w:line="240" w:lineRule="auto"/>
              <w:contextualSpacing/>
              <w:jc w:val="right"/>
              <w:rPr>
                <w:rFonts w:eastAsia="Arial" w:cs="Arial"/>
                <w:b/>
                <w:bCs/>
                <w:color w:val="FFFFFF"/>
                <w:kern w:val="0"/>
                <w:sz w:val="16"/>
                <w:szCs w:val="16"/>
                <w14:ligatures w14:val="none"/>
              </w:rPr>
            </w:pPr>
            <w:r>
              <w:rPr>
                <w:rFonts w:eastAsia="Arial" w:cs="Arial"/>
                <w:b/>
                <w:bCs/>
                <w:color w:val="FFFFFF"/>
                <w:kern w:val="0"/>
                <w:sz w:val="16"/>
                <w:szCs w:val="16"/>
                <w14:ligatures w14:val="none"/>
              </w:rPr>
              <w:t>Raming</w:t>
            </w:r>
          </w:p>
        </w:tc>
        <w:tc>
          <w:tcPr>
            <w:tcW w:w="1012" w:type="dxa"/>
            <w:shd w:val="clear" w:color="auto" w:fill="008000"/>
            <w:tcMar>
              <w:top w:w="0" w:type="dxa"/>
              <w:left w:w="43" w:type="dxa"/>
              <w:bottom w:w="0" w:type="dxa"/>
              <w:right w:w="43" w:type="dxa"/>
            </w:tcMar>
            <w:vAlign w:val="center"/>
            <w:hideMark/>
          </w:tcPr>
          <w:p w14:paraId="00B57021" w14:textId="77777777" w:rsidR="004F24E4" w:rsidRDefault="004F24E4" w:rsidP="00BC3F69">
            <w:pPr>
              <w:spacing w:line="240" w:lineRule="auto"/>
              <w:contextualSpacing/>
              <w:jc w:val="right"/>
              <w:rPr>
                <w:rFonts w:eastAsia="Arial" w:cs="Arial"/>
                <w:b/>
                <w:bCs/>
                <w:color w:val="FFFFFF"/>
                <w:kern w:val="0"/>
                <w:sz w:val="16"/>
                <w:szCs w:val="16"/>
                <w14:ligatures w14:val="none"/>
              </w:rPr>
            </w:pPr>
            <w:r>
              <w:rPr>
                <w:rFonts w:eastAsia="Arial" w:cs="Arial"/>
                <w:b/>
                <w:bCs/>
                <w:color w:val="FFFFFF"/>
                <w:kern w:val="0"/>
                <w:sz w:val="16"/>
                <w:szCs w:val="16"/>
                <w14:ligatures w14:val="none"/>
              </w:rPr>
              <w:t>Raming</w:t>
            </w:r>
          </w:p>
        </w:tc>
        <w:tc>
          <w:tcPr>
            <w:tcW w:w="1009" w:type="dxa"/>
            <w:shd w:val="clear" w:color="auto" w:fill="008000"/>
            <w:tcMar>
              <w:top w:w="0" w:type="dxa"/>
              <w:left w:w="43" w:type="dxa"/>
              <w:bottom w:w="0" w:type="dxa"/>
              <w:right w:w="43" w:type="dxa"/>
            </w:tcMar>
            <w:vAlign w:val="center"/>
            <w:hideMark/>
          </w:tcPr>
          <w:p w14:paraId="4B9B4CC6" w14:textId="77777777" w:rsidR="004F24E4" w:rsidRDefault="004F24E4" w:rsidP="00BC3F69">
            <w:pPr>
              <w:spacing w:line="240" w:lineRule="auto"/>
              <w:contextualSpacing/>
              <w:jc w:val="right"/>
              <w:rPr>
                <w:rFonts w:eastAsia="Arial" w:cs="Arial"/>
                <w:b/>
                <w:bCs/>
                <w:color w:val="FFFFFF"/>
                <w:kern w:val="0"/>
                <w:sz w:val="16"/>
                <w:szCs w:val="16"/>
                <w14:ligatures w14:val="none"/>
              </w:rPr>
            </w:pPr>
            <w:r>
              <w:rPr>
                <w:rFonts w:eastAsia="Arial" w:cs="Arial"/>
                <w:b/>
                <w:bCs/>
                <w:color w:val="FFFFFF"/>
                <w:kern w:val="0"/>
                <w:sz w:val="16"/>
                <w:szCs w:val="16"/>
                <w14:ligatures w14:val="none"/>
              </w:rPr>
              <w:t>Raming</w:t>
            </w:r>
          </w:p>
        </w:tc>
        <w:tc>
          <w:tcPr>
            <w:tcW w:w="1014" w:type="dxa"/>
            <w:shd w:val="clear" w:color="auto" w:fill="008000"/>
            <w:tcMar>
              <w:top w:w="0" w:type="dxa"/>
              <w:left w:w="43" w:type="dxa"/>
              <w:bottom w:w="0" w:type="dxa"/>
              <w:right w:w="43" w:type="dxa"/>
            </w:tcMar>
            <w:vAlign w:val="center"/>
            <w:hideMark/>
          </w:tcPr>
          <w:p w14:paraId="1FDD16E8" w14:textId="77777777" w:rsidR="004F24E4" w:rsidRDefault="004F24E4" w:rsidP="00BC3F69">
            <w:pPr>
              <w:spacing w:line="240" w:lineRule="auto"/>
              <w:contextualSpacing/>
              <w:jc w:val="right"/>
              <w:rPr>
                <w:rFonts w:eastAsia="Arial" w:cs="Arial"/>
                <w:b/>
                <w:bCs/>
                <w:color w:val="FFFFFF"/>
                <w:kern w:val="0"/>
                <w:sz w:val="16"/>
                <w:szCs w:val="16"/>
                <w14:ligatures w14:val="none"/>
              </w:rPr>
            </w:pPr>
            <w:r>
              <w:rPr>
                <w:rFonts w:eastAsia="Arial" w:cs="Arial"/>
                <w:b/>
                <w:bCs/>
                <w:color w:val="FFFFFF"/>
                <w:kern w:val="0"/>
                <w:sz w:val="16"/>
                <w:szCs w:val="16"/>
                <w14:ligatures w14:val="none"/>
              </w:rPr>
              <w:t>Raming</w:t>
            </w:r>
          </w:p>
        </w:tc>
      </w:tr>
      <w:tr w:rsidR="004F24E4" w14:paraId="7D3EACC6" w14:textId="77777777" w:rsidTr="00885C92">
        <w:trPr>
          <w:trHeight w:val="375"/>
          <w:tblHeader/>
        </w:trPr>
        <w:tc>
          <w:tcPr>
            <w:tcW w:w="4001" w:type="dxa"/>
            <w:shd w:val="clear" w:color="auto" w:fill="008000"/>
            <w:tcMar>
              <w:top w:w="0" w:type="dxa"/>
              <w:left w:w="43" w:type="dxa"/>
              <w:bottom w:w="0" w:type="dxa"/>
              <w:right w:w="43" w:type="dxa"/>
            </w:tcMar>
            <w:vAlign w:val="center"/>
            <w:hideMark/>
          </w:tcPr>
          <w:p w14:paraId="3333539E" w14:textId="77777777" w:rsidR="004F24E4" w:rsidRDefault="004F24E4" w:rsidP="00BC3F69">
            <w:pPr>
              <w:spacing w:line="240" w:lineRule="auto"/>
              <w:contextualSpacing/>
              <w:rPr>
                <w:rFonts w:eastAsia="Arial" w:cs="Arial"/>
                <w:b/>
                <w:bCs/>
                <w:color w:val="FFFFFF"/>
                <w:kern w:val="0"/>
                <w:sz w:val="16"/>
                <w:szCs w:val="16"/>
                <w14:ligatures w14:val="none"/>
              </w:rPr>
            </w:pPr>
          </w:p>
        </w:tc>
        <w:tc>
          <w:tcPr>
            <w:tcW w:w="1017" w:type="dxa"/>
            <w:shd w:val="clear" w:color="auto" w:fill="008000"/>
            <w:tcMar>
              <w:top w:w="0" w:type="dxa"/>
              <w:left w:w="43" w:type="dxa"/>
              <w:bottom w:w="0" w:type="dxa"/>
              <w:right w:w="43" w:type="dxa"/>
            </w:tcMar>
            <w:vAlign w:val="center"/>
            <w:hideMark/>
          </w:tcPr>
          <w:p w14:paraId="531BA864" w14:textId="77777777" w:rsidR="004F24E4" w:rsidRDefault="004F24E4" w:rsidP="00BC3F69">
            <w:pPr>
              <w:spacing w:line="240" w:lineRule="auto"/>
              <w:contextualSpacing/>
              <w:jc w:val="right"/>
              <w:rPr>
                <w:rFonts w:eastAsia="Arial" w:cs="Arial"/>
                <w:b/>
                <w:bCs/>
                <w:color w:val="FFFFFF"/>
                <w:kern w:val="0"/>
                <w:sz w:val="16"/>
                <w:szCs w:val="16"/>
                <w14:ligatures w14:val="none"/>
              </w:rPr>
            </w:pPr>
            <w:r>
              <w:rPr>
                <w:rFonts w:eastAsia="Arial" w:cs="Arial"/>
                <w:b/>
                <w:bCs/>
                <w:color w:val="FFFFFF"/>
                <w:kern w:val="0"/>
                <w:sz w:val="16"/>
                <w:szCs w:val="16"/>
                <w14:ligatures w14:val="none"/>
              </w:rPr>
              <w:t>2026</w:t>
            </w:r>
          </w:p>
        </w:tc>
        <w:tc>
          <w:tcPr>
            <w:tcW w:w="1018" w:type="dxa"/>
            <w:shd w:val="clear" w:color="auto" w:fill="008000"/>
            <w:tcMar>
              <w:top w:w="0" w:type="dxa"/>
              <w:left w:w="43" w:type="dxa"/>
              <w:bottom w:w="0" w:type="dxa"/>
              <w:right w:w="43" w:type="dxa"/>
            </w:tcMar>
            <w:vAlign w:val="center"/>
            <w:hideMark/>
          </w:tcPr>
          <w:p w14:paraId="6717F5EB" w14:textId="77777777" w:rsidR="004F24E4" w:rsidRDefault="004F24E4" w:rsidP="00BC3F69">
            <w:pPr>
              <w:spacing w:line="240" w:lineRule="auto"/>
              <w:contextualSpacing/>
              <w:jc w:val="right"/>
              <w:rPr>
                <w:rFonts w:eastAsia="Arial" w:cs="Arial"/>
                <w:b/>
                <w:bCs/>
                <w:color w:val="FFFFFF"/>
                <w:kern w:val="0"/>
                <w:sz w:val="16"/>
                <w:szCs w:val="16"/>
                <w14:ligatures w14:val="none"/>
              </w:rPr>
            </w:pPr>
            <w:r>
              <w:rPr>
                <w:rFonts w:eastAsia="Arial" w:cs="Arial"/>
                <w:b/>
                <w:bCs/>
                <w:color w:val="FFFFFF"/>
                <w:kern w:val="0"/>
                <w:sz w:val="16"/>
                <w:szCs w:val="16"/>
                <w14:ligatures w14:val="none"/>
              </w:rPr>
              <w:t>2027</w:t>
            </w:r>
          </w:p>
        </w:tc>
        <w:tc>
          <w:tcPr>
            <w:tcW w:w="1012" w:type="dxa"/>
            <w:shd w:val="clear" w:color="auto" w:fill="008000"/>
            <w:tcMar>
              <w:top w:w="0" w:type="dxa"/>
              <w:left w:w="43" w:type="dxa"/>
              <w:bottom w:w="0" w:type="dxa"/>
              <w:right w:w="43" w:type="dxa"/>
            </w:tcMar>
            <w:vAlign w:val="center"/>
            <w:hideMark/>
          </w:tcPr>
          <w:p w14:paraId="1D42204D" w14:textId="77777777" w:rsidR="004F24E4" w:rsidRDefault="004F24E4" w:rsidP="00BC3F69">
            <w:pPr>
              <w:spacing w:line="240" w:lineRule="auto"/>
              <w:contextualSpacing/>
              <w:jc w:val="right"/>
              <w:rPr>
                <w:rFonts w:eastAsia="Arial" w:cs="Arial"/>
                <w:b/>
                <w:bCs/>
                <w:color w:val="FFFFFF"/>
                <w:kern w:val="0"/>
                <w:sz w:val="16"/>
                <w:szCs w:val="16"/>
                <w14:ligatures w14:val="none"/>
              </w:rPr>
            </w:pPr>
            <w:r>
              <w:rPr>
                <w:rFonts w:eastAsia="Arial" w:cs="Arial"/>
                <w:b/>
                <w:bCs/>
                <w:color w:val="FFFFFF"/>
                <w:kern w:val="0"/>
                <w:sz w:val="16"/>
                <w:szCs w:val="16"/>
                <w14:ligatures w14:val="none"/>
              </w:rPr>
              <w:t>2028</w:t>
            </w:r>
          </w:p>
        </w:tc>
        <w:tc>
          <w:tcPr>
            <w:tcW w:w="1009" w:type="dxa"/>
            <w:shd w:val="clear" w:color="auto" w:fill="008000"/>
            <w:tcMar>
              <w:top w:w="0" w:type="dxa"/>
              <w:left w:w="43" w:type="dxa"/>
              <w:bottom w:w="0" w:type="dxa"/>
              <w:right w:w="43" w:type="dxa"/>
            </w:tcMar>
            <w:vAlign w:val="center"/>
            <w:hideMark/>
          </w:tcPr>
          <w:p w14:paraId="0CDDDAFB" w14:textId="77777777" w:rsidR="004F24E4" w:rsidRDefault="004F24E4" w:rsidP="00BC3F69">
            <w:pPr>
              <w:spacing w:line="240" w:lineRule="auto"/>
              <w:contextualSpacing/>
              <w:jc w:val="right"/>
              <w:rPr>
                <w:rFonts w:eastAsia="Arial" w:cs="Arial"/>
                <w:b/>
                <w:bCs/>
                <w:color w:val="FFFFFF"/>
                <w:kern w:val="0"/>
                <w:sz w:val="16"/>
                <w:szCs w:val="16"/>
                <w14:ligatures w14:val="none"/>
              </w:rPr>
            </w:pPr>
            <w:r>
              <w:rPr>
                <w:rFonts w:eastAsia="Arial" w:cs="Arial"/>
                <w:b/>
                <w:bCs/>
                <w:color w:val="FFFFFF"/>
                <w:kern w:val="0"/>
                <w:sz w:val="16"/>
                <w:szCs w:val="16"/>
                <w14:ligatures w14:val="none"/>
              </w:rPr>
              <w:t>2029</w:t>
            </w:r>
          </w:p>
        </w:tc>
        <w:tc>
          <w:tcPr>
            <w:tcW w:w="1014" w:type="dxa"/>
            <w:shd w:val="clear" w:color="auto" w:fill="008000"/>
            <w:tcMar>
              <w:top w:w="0" w:type="dxa"/>
              <w:left w:w="43" w:type="dxa"/>
              <w:bottom w:w="0" w:type="dxa"/>
              <w:right w:w="43" w:type="dxa"/>
            </w:tcMar>
            <w:vAlign w:val="center"/>
            <w:hideMark/>
          </w:tcPr>
          <w:p w14:paraId="36267AB8" w14:textId="77777777" w:rsidR="004F24E4" w:rsidRDefault="004F24E4" w:rsidP="00BC3F69">
            <w:pPr>
              <w:spacing w:line="240" w:lineRule="auto"/>
              <w:contextualSpacing/>
              <w:jc w:val="right"/>
              <w:rPr>
                <w:rFonts w:eastAsia="Arial" w:cs="Arial"/>
                <w:b/>
                <w:bCs/>
                <w:color w:val="FFFFFF"/>
                <w:kern w:val="0"/>
                <w:sz w:val="16"/>
                <w:szCs w:val="16"/>
                <w14:ligatures w14:val="none"/>
              </w:rPr>
            </w:pPr>
            <w:r>
              <w:rPr>
                <w:rFonts w:eastAsia="Arial" w:cs="Arial"/>
                <w:b/>
                <w:bCs/>
                <w:color w:val="FFFFFF"/>
                <w:kern w:val="0"/>
                <w:sz w:val="16"/>
                <w:szCs w:val="16"/>
                <w14:ligatures w14:val="none"/>
              </w:rPr>
              <w:t>2030</w:t>
            </w:r>
          </w:p>
        </w:tc>
      </w:tr>
      <w:tr w:rsidR="004F24E4" w14:paraId="1031A50D" w14:textId="77777777" w:rsidTr="00885C92">
        <w:trPr>
          <w:trHeight w:val="375"/>
        </w:trPr>
        <w:tc>
          <w:tcPr>
            <w:tcW w:w="4001" w:type="dxa"/>
            <w:shd w:val="clear" w:color="auto" w:fill="BFBFBF"/>
            <w:tcMar>
              <w:top w:w="0" w:type="dxa"/>
              <w:left w:w="43" w:type="dxa"/>
              <w:bottom w:w="0" w:type="dxa"/>
              <w:right w:w="43" w:type="dxa"/>
            </w:tcMar>
            <w:vAlign w:val="center"/>
            <w:hideMark/>
          </w:tcPr>
          <w:p w14:paraId="68771027" w14:textId="77777777" w:rsidR="004F24E4" w:rsidRDefault="004F24E4" w:rsidP="00BC3F69">
            <w:pPr>
              <w:spacing w:line="240" w:lineRule="auto"/>
              <w:contextualSpacing/>
              <w:rPr>
                <w:rFonts w:eastAsia="Arial" w:cs="Arial"/>
                <w:b/>
                <w:bCs/>
                <w:color w:val="000000"/>
                <w:kern w:val="0"/>
                <w:sz w:val="16"/>
                <w:szCs w:val="16"/>
                <w14:ligatures w14:val="none"/>
              </w:rPr>
            </w:pPr>
            <w:r>
              <w:rPr>
                <w:rFonts w:eastAsia="Arial" w:cs="Arial"/>
                <w:b/>
                <w:bCs/>
                <w:color w:val="000000"/>
                <w:kern w:val="0"/>
                <w:sz w:val="16"/>
                <w:szCs w:val="16"/>
                <w14:ligatures w14:val="none"/>
              </w:rPr>
              <w:t>Algemene middelen</w:t>
            </w:r>
          </w:p>
        </w:tc>
        <w:tc>
          <w:tcPr>
            <w:tcW w:w="1017" w:type="dxa"/>
            <w:shd w:val="clear" w:color="auto" w:fill="BFBFBF"/>
            <w:tcMar>
              <w:top w:w="0" w:type="dxa"/>
              <w:left w:w="43" w:type="dxa"/>
              <w:bottom w:w="0" w:type="dxa"/>
              <w:right w:w="43" w:type="dxa"/>
            </w:tcMar>
            <w:vAlign w:val="center"/>
            <w:hideMark/>
          </w:tcPr>
          <w:p w14:paraId="3AB39B7C"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8" w:type="dxa"/>
            <w:shd w:val="clear" w:color="auto" w:fill="BFBFBF"/>
            <w:tcMar>
              <w:top w:w="0" w:type="dxa"/>
              <w:left w:w="43" w:type="dxa"/>
              <w:bottom w:w="0" w:type="dxa"/>
              <w:right w:w="43" w:type="dxa"/>
            </w:tcMar>
            <w:vAlign w:val="center"/>
            <w:hideMark/>
          </w:tcPr>
          <w:p w14:paraId="1760AC6E"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2" w:type="dxa"/>
            <w:shd w:val="clear" w:color="auto" w:fill="BFBFBF"/>
            <w:tcMar>
              <w:top w:w="0" w:type="dxa"/>
              <w:left w:w="43" w:type="dxa"/>
              <w:bottom w:w="0" w:type="dxa"/>
              <w:right w:w="43" w:type="dxa"/>
            </w:tcMar>
            <w:vAlign w:val="center"/>
            <w:hideMark/>
          </w:tcPr>
          <w:p w14:paraId="72C3BD44"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09" w:type="dxa"/>
            <w:shd w:val="clear" w:color="auto" w:fill="BFBFBF"/>
            <w:tcMar>
              <w:top w:w="0" w:type="dxa"/>
              <w:left w:w="43" w:type="dxa"/>
              <w:bottom w:w="0" w:type="dxa"/>
              <w:right w:w="43" w:type="dxa"/>
            </w:tcMar>
            <w:vAlign w:val="center"/>
            <w:hideMark/>
          </w:tcPr>
          <w:p w14:paraId="5A40DA94"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4" w:type="dxa"/>
            <w:shd w:val="clear" w:color="auto" w:fill="BFBFBF"/>
            <w:tcMar>
              <w:top w:w="0" w:type="dxa"/>
              <w:left w:w="43" w:type="dxa"/>
              <w:bottom w:w="0" w:type="dxa"/>
              <w:right w:w="43" w:type="dxa"/>
            </w:tcMar>
            <w:vAlign w:val="center"/>
            <w:hideMark/>
          </w:tcPr>
          <w:p w14:paraId="050E49CB"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r>
      <w:tr w:rsidR="004F24E4" w14:paraId="76DCAB3C" w14:textId="77777777" w:rsidTr="00885C92">
        <w:trPr>
          <w:trHeight w:val="375"/>
        </w:trPr>
        <w:tc>
          <w:tcPr>
            <w:tcW w:w="4001" w:type="dxa"/>
            <w:tcMar>
              <w:top w:w="0" w:type="dxa"/>
              <w:left w:w="43" w:type="dxa"/>
              <w:bottom w:w="0" w:type="dxa"/>
              <w:right w:w="43" w:type="dxa"/>
            </w:tcMar>
            <w:vAlign w:val="center"/>
            <w:hideMark/>
          </w:tcPr>
          <w:p w14:paraId="5B958EF4"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Baten exclusief reserves</w:t>
            </w:r>
          </w:p>
        </w:tc>
        <w:tc>
          <w:tcPr>
            <w:tcW w:w="1017" w:type="dxa"/>
            <w:tcMar>
              <w:top w:w="0" w:type="dxa"/>
              <w:left w:w="43" w:type="dxa"/>
              <w:bottom w:w="0" w:type="dxa"/>
              <w:right w:w="43" w:type="dxa"/>
            </w:tcMar>
            <w:vAlign w:val="center"/>
            <w:hideMark/>
          </w:tcPr>
          <w:p w14:paraId="139A1F6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2.600.694</w:t>
            </w:r>
          </w:p>
        </w:tc>
        <w:tc>
          <w:tcPr>
            <w:tcW w:w="1018" w:type="dxa"/>
            <w:tcMar>
              <w:top w:w="0" w:type="dxa"/>
              <w:left w:w="43" w:type="dxa"/>
              <w:bottom w:w="0" w:type="dxa"/>
              <w:right w:w="43" w:type="dxa"/>
            </w:tcMar>
            <w:vAlign w:val="center"/>
            <w:hideMark/>
          </w:tcPr>
          <w:p w14:paraId="1AB46AF2"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2.565.419</w:t>
            </w:r>
          </w:p>
        </w:tc>
        <w:tc>
          <w:tcPr>
            <w:tcW w:w="1012" w:type="dxa"/>
            <w:tcMar>
              <w:top w:w="0" w:type="dxa"/>
              <w:left w:w="43" w:type="dxa"/>
              <w:bottom w:w="0" w:type="dxa"/>
              <w:right w:w="43" w:type="dxa"/>
            </w:tcMar>
            <w:vAlign w:val="center"/>
            <w:hideMark/>
          </w:tcPr>
          <w:p w14:paraId="1677914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2.503.600</w:t>
            </w:r>
          </w:p>
        </w:tc>
        <w:tc>
          <w:tcPr>
            <w:tcW w:w="1009" w:type="dxa"/>
            <w:tcMar>
              <w:top w:w="0" w:type="dxa"/>
              <w:left w:w="43" w:type="dxa"/>
              <w:bottom w:w="0" w:type="dxa"/>
              <w:right w:w="43" w:type="dxa"/>
            </w:tcMar>
            <w:vAlign w:val="center"/>
            <w:hideMark/>
          </w:tcPr>
          <w:p w14:paraId="040DB9C0"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2.503.205</w:t>
            </w:r>
          </w:p>
        </w:tc>
        <w:tc>
          <w:tcPr>
            <w:tcW w:w="1014" w:type="dxa"/>
            <w:tcMar>
              <w:top w:w="0" w:type="dxa"/>
              <w:left w:w="43" w:type="dxa"/>
              <w:bottom w:w="0" w:type="dxa"/>
              <w:right w:w="43" w:type="dxa"/>
            </w:tcMar>
            <w:vAlign w:val="center"/>
            <w:hideMark/>
          </w:tcPr>
          <w:p w14:paraId="1D9BA38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2.505.570</w:t>
            </w:r>
          </w:p>
        </w:tc>
      </w:tr>
      <w:tr w:rsidR="004F24E4" w14:paraId="75066F9F" w14:textId="77777777" w:rsidTr="00885C92">
        <w:trPr>
          <w:trHeight w:val="375"/>
        </w:trPr>
        <w:tc>
          <w:tcPr>
            <w:tcW w:w="4001" w:type="dxa"/>
            <w:tcMar>
              <w:top w:w="0" w:type="dxa"/>
              <w:left w:w="43" w:type="dxa"/>
              <w:bottom w:w="0" w:type="dxa"/>
              <w:right w:w="43" w:type="dxa"/>
            </w:tcMar>
            <w:vAlign w:val="center"/>
            <w:hideMark/>
          </w:tcPr>
          <w:p w14:paraId="0AA2040D"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Lasten exclusief reserves</w:t>
            </w:r>
          </w:p>
        </w:tc>
        <w:tc>
          <w:tcPr>
            <w:tcW w:w="1017" w:type="dxa"/>
            <w:tcMar>
              <w:top w:w="0" w:type="dxa"/>
              <w:left w:w="43" w:type="dxa"/>
              <w:bottom w:w="0" w:type="dxa"/>
              <w:right w:w="43" w:type="dxa"/>
            </w:tcMar>
            <w:vAlign w:val="center"/>
            <w:hideMark/>
          </w:tcPr>
          <w:p w14:paraId="048225E4"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-38.845</w:t>
            </w:r>
          </w:p>
        </w:tc>
        <w:tc>
          <w:tcPr>
            <w:tcW w:w="1018" w:type="dxa"/>
            <w:tcMar>
              <w:top w:w="0" w:type="dxa"/>
              <w:left w:w="43" w:type="dxa"/>
              <w:bottom w:w="0" w:type="dxa"/>
              <w:right w:w="43" w:type="dxa"/>
            </w:tcMar>
            <w:vAlign w:val="center"/>
            <w:hideMark/>
          </w:tcPr>
          <w:p w14:paraId="0FF45407"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-24.919</w:t>
            </w:r>
          </w:p>
        </w:tc>
        <w:tc>
          <w:tcPr>
            <w:tcW w:w="1012" w:type="dxa"/>
            <w:tcMar>
              <w:top w:w="0" w:type="dxa"/>
              <w:left w:w="43" w:type="dxa"/>
              <w:bottom w:w="0" w:type="dxa"/>
              <w:right w:w="43" w:type="dxa"/>
            </w:tcMar>
            <w:vAlign w:val="center"/>
            <w:hideMark/>
          </w:tcPr>
          <w:p w14:paraId="2B484CD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-25.991</w:t>
            </w:r>
          </w:p>
        </w:tc>
        <w:tc>
          <w:tcPr>
            <w:tcW w:w="1009" w:type="dxa"/>
            <w:tcMar>
              <w:top w:w="0" w:type="dxa"/>
              <w:left w:w="43" w:type="dxa"/>
              <w:bottom w:w="0" w:type="dxa"/>
              <w:right w:w="43" w:type="dxa"/>
            </w:tcMar>
            <w:vAlign w:val="center"/>
            <w:hideMark/>
          </w:tcPr>
          <w:p w14:paraId="0FB9763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-32.231</w:t>
            </w:r>
          </w:p>
        </w:tc>
        <w:tc>
          <w:tcPr>
            <w:tcW w:w="1014" w:type="dxa"/>
            <w:tcMar>
              <w:top w:w="0" w:type="dxa"/>
              <w:left w:w="43" w:type="dxa"/>
              <w:bottom w:w="0" w:type="dxa"/>
              <w:right w:w="43" w:type="dxa"/>
            </w:tcMar>
            <w:vAlign w:val="center"/>
            <w:hideMark/>
          </w:tcPr>
          <w:p w14:paraId="58F974E6"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-33.976</w:t>
            </w:r>
          </w:p>
        </w:tc>
      </w:tr>
      <w:tr w:rsidR="004F24E4" w14:paraId="05E13986" w14:textId="77777777" w:rsidTr="00885C92">
        <w:trPr>
          <w:trHeight w:val="375"/>
        </w:trPr>
        <w:tc>
          <w:tcPr>
            <w:tcW w:w="4001" w:type="dxa"/>
            <w:tcMar>
              <w:top w:w="0" w:type="dxa"/>
              <w:left w:w="43" w:type="dxa"/>
              <w:bottom w:w="0" w:type="dxa"/>
              <w:right w:w="43" w:type="dxa"/>
            </w:tcMar>
            <w:vAlign w:val="center"/>
            <w:hideMark/>
          </w:tcPr>
          <w:p w14:paraId="12F51F53"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Onttrekking reserves</w:t>
            </w:r>
          </w:p>
        </w:tc>
        <w:tc>
          <w:tcPr>
            <w:tcW w:w="1017" w:type="dxa"/>
            <w:tcMar>
              <w:top w:w="0" w:type="dxa"/>
              <w:left w:w="43" w:type="dxa"/>
              <w:bottom w:w="0" w:type="dxa"/>
              <w:right w:w="43" w:type="dxa"/>
            </w:tcMar>
            <w:vAlign w:val="center"/>
            <w:hideMark/>
          </w:tcPr>
          <w:p w14:paraId="60BF70A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131.496</w:t>
            </w:r>
          </w:p>
        </w:tc>
        <w:tc>
          <w:tcPr>
            <w:tcW w:w="1018" w:type="dxa"/>
            <w:tcMar>
              <w:top w:w="0" w:type="dxa"/>
              <w:left w:w="43" w:type="dxa"/>
              <w:bottom w:w="0" w:type="dxa"/>
              <w:right w:w="43" w:type="dxa"/>
            </w:tcMar>
            <w:vAlign w:val="center"/>
            <w:hideMark/>
          </w:tcPr>
          <w:p w14:paraId="2B522ED5"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94.188</w:t>
            </w:r>
          </w:p>
        </w:tc>
        <w:tc>
          <w:tcPr>
            <w:tcW w:w="1012" w:type="dxa"/>
            <w:tcMar>
              <w:top w:w="0" w:type="dxa"/>
              <w:left w:w="43" w:type="dxa"/>
              <w:bottom w:w="0" w:type="dxa"/>
              <w:right w:w="43" w:type="dxa"/>
            </w:tcMar>
            <w:vAlign w:val="center"/>
            <w:hideMark/>
          </w:tcPr>
          <w:p w14:paraId="0ADB6BA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107.794</w:t>
            </w:r>
          </w:p>
        </w:tc>
        <w:tc>
          <w:tcPr>
            <w:tcW w:w="1009" w:type="dxa"/>
            <w:tcMar>
              <w:top w:w="0" w:type="dxa"/>
              <w:left w:w="43" w:type="dxa"/>
              <w:bottom w:w="0" w:type="dxa"/>
              <w:right w:w="43" w:type="dxa"/>
            </w:tcMar>
            <w:vAlign w:val="center"/>
            <w:hideMark/>
          </w:tcPr>
          <w:p w14:paraId="1EBCFFE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112.825</w:t>
            </w:r>
          </w:p>
        </w:tc>
        <w:tc>
          <w:tcPr>
            <w:tcW w:w="1014" w:type="dxa"/>
            <w:tcMar>
              <w:top w:w="0" w:type="dxa"/>
              <w:left w:w="43" w:type="dxa"/>
              <w:bottom w:w="0" w:type="dxa"/>
              <w:right w:w="43" w:type="dxa"/>
            </w:tcMar>
            <w:vAlign w:val="center"/>
            <w:hideMark/>
          </w:tcPr>
          <w:p w14:paraId="53B29A95"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124.318</w:t>
            </w:r>
          </w:p>
        </w:tc>
      </w:tr>
      <w:tr w:rsidR="004F24E4" w14:paraId="7E26AB86" w14:textId="77777777" w:rsidTr="00885C92">
        <w:trPr>
          <w:trHeight w:val="375"/>
        </w:trPr>
        <w:tc>
          <w:tcPr>
            <w:tcW w:w="4001" w:type="dxa"/>
            <w:tcMar>
              <w:top w:w="0" w:type="dxa"/>
              <w:left w:w="43" w:type="dxa"/>
              <w:bottom w:w="0" w:type="dxa"/>
              <w:right w:w="43" w:type="dxa"/>
            </w:tcMar>
            <w:vAlign w:val="center"/>
            <w:hideMark/>
          </w:tcPr>
          <w:p w14:paraId="2C6872AB"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Toevoeging reserves</w:t>
            </w:r>
          </w:p>
        </w:tc>
        <w:tc>
          <w:tcPr>
            <w:tcW w:w="1017" w:type="dxa"/>
            <w:tcMar>
              <w:top w:w="0" w:type="dxa"/>
              <w:left w:w="43" w:type="dxa"/>
              <w:bottom w:w="0" w:type="dxa"/>
              <w:right w:w="43" w:type="dxa"/>
            </w:tcMar>
            <w:vAlign w:val="center"/>
            <w:hideMark/>
          </w:tcPr>
          <w:p w14:paraId="3E03CB4F"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182.255</w:t>
            </w:r>
          </w:p>
        </w:tc>
        <w:tc>
          <w:tcPr>
            <w:tcW w:w="1018" w:type="dxa"/>
            <w:tcMar>
              <w:top w:w="0" w:type="dxa"/>
              <w:left w:w="43" w:type="dxa"/>
              <w:bottom w:w="0" w:type="dxa"/>
              <w:right w:w="43" w:type="dxa"/>
            </w:tcMar>
            <w:vAlign w:val="center"/>
            <w:hideMark/>
          </w:tcPr>
          <w:p w14:paraId="329B7097"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238.440</w:t>
            </w:r>
          </w:p>
        </w:tc>
        <w:tc>
          <w:tcPr>
            <w:tcW w:w="1012" w:type="dxa"/>
            <w:tcMar>
              <w:top w:w="0" w:type="dxa"/>
              <w:left w:w="43" w:type="dxa"/>
              <w:bottom w:w="0" w:type="dxa"/>
              <w:right w:w="43" w:type="dxa"/>
            </w:tcMar>
            <w:vAlign w:val="center"/>
            <w:hideMark/>
          </w:tcPr>
          <w:p w14:paraId="103B10FF"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277.179</w:t>
            </w:r>
          </w:p>
        </w:tc>
        <w:tc>
          <w:tcPr>
            <w:tcW w:w="1009" w:type="dxa"/>
            <w:tcMar>
              <w:top w:w="0" w:type="dxa"/>
              <w:left w:w="43" w:type="dxa"/>
              <w:bottom w:w="0" w:type="dxa"/>
              <w:right w:w="43" w:type="dxa"/>
            </w:tcMar>
            <w:vAlign w:val="center"/>
            <w:hideMark/>
          </w:tcPr>
          <w:p w14:paraId="4507CCB2"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255.626</w:t>
            </w:r>
          </w:p>
        </w:tc>
        <w:tc>
          <w:tcPr>
            <w:tcW w:w="1014" w:type="dxa"/>
            <w:tcMar>
              <w:top w:w="0" w:type="dxa"/>
              <w:left w:w="43" w:type="dxa"/>
              <w:bottom w:w="0" w:type="dxa"/>
              <w:right w:w="43" w:type="dxa"/>
            </w:tcMar>
            <w:vAlign w:val="center"/>
            <w:hideMark/>
          </w:tcPr>
          <w:p w14:paraId="57449C22"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255.536</w:t>
            </w:r>
          </w:p>
        </w:tc>
      </w:tr>
      <w:tr w:rsidR="004F24E4" w14:paraId="2E98ECA1" w14:textId="77777777" w:rsidTr="00885C92">
        <w:trPr>
          <w:trHeight w:val="375"/>
        </w:trPr>
        <w:tc>
          <w:tcPr>
            <w:tcW w:w="4001" w:type="dxa"/>
            <w:tcMar>
              <w:top w:w="0" w:type="dxa"/>
              <w:left w:w="43" w:type="dxa"/>
              <w:bottom w:w="0" w:type="dxa"/>
              <w:right w:w="43" w:type="dxa"/>
            </w:tcMar>
            <w:vAlign w:val="center"/>
            <w:hideMark/>
          </w:tcPr>
          <w:p w14:paraId="2C8F3874" w14:textId="77777777" w:rsidR="004F24E4" w:rsidRDefault="004F24E4" w:rsidP="00BC3F69">
            <w:pPr>
              <w:spacing w:line="240" w:lineRule="auto"/>
              <w:contextualSpacing/>
              <w:rPr>
                <w:rFonts w:eastAsia="Arial" w:cs="Arial"/>
                <w:b/>
                <w:bCs/>
                <w:color w:val="008000"/>
                <w:kern w:val="0"/>
                <w:sz w:val="16"/>
                <w:szCs w:val="16"/>
                <w14:ligatures w14:val="none"/>
              </w:rPr>
            </w:pPr>
            <w:r>
              <w:rPr>
                <w:rFonts w:eastAsia="Arial" w:cs="Arial"/>
                <w:b/>
                <w:bCs/>
                <w:color w:val="008000"/>
                <w:kern w:val="0"/>
                <w:sz w:val="16"/>
                <w:szCs w:val="16"/>
                <w14:ligatures w14:val="none"/>
              </w:rPr>
              <w:t>Saldo Algemene middelen</w:t>
            </w:r>
          </w:p>
        </w:tc>
        <w:tc>
          <w:tcPr>
            <w:tcW w:w="1017" w:type="dxa"/>
            <w:tcMar>
              <w:top w:w="0" w:type="dxa"/>
              <w:left w:w="43" w:type="dxa"/>
              <w:bottom w:w="0" w:type="dxa"/>
              <w:right w:w="43" w:type="dxa"/>
            </w:tcMar>
            <w:vAlign w:val="center"/>
            <w:hideMark/>
          </w:tcPr>
          <w:p w14:paraId="0D758EE3"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2.588.780</w:t>
            </w:r>
          </w:p>
        </w:tc>
        <w:tc>
          <w:tcPr>
            <w:tcW w:w="1018" w:type="dxa"/>
            <w:tcMar>
              <w:top w:w="0" w:type="dxa"/>
              <w:left w:w="43" w:type="dxa"/>
              <w:bottom w:w="0" w:type="dxa"/>
              <w:right w:w="43" w:type="dxa"/>
            </w:tcMar>
            <w:vAlign w:val="center"/>
            <w:hideMark/>
          </w:tcPr>
          <w:p w14:paraId="71F75EA6"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2.446.086</w:t>
            </w:r>
          </w:p>
        </w:tc>
        <w:tc>
          <w:tcPr>
            <w:tcW w:w="1012" w:type="dxa"/>
            <w:tcMar>
              <w:top w:w="0" w:type="dxa"/>
              <w:left w:w="43" w:type="dxa"/>
              <w:bottom w:w="0" w:type="dxa"/>
              <w:right w:w="43" w:type="dxa"/>
            </w:tcMar>
            <w:vAlign w:val="center"/>
            <w:hideMark/>
          </w:tcPr>
          <w:p w14:paraId="39F6EB62"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2.360.206</w:t>
            </w:r>
          </w:p>
        </w:tc>
        <w:tc>
          <w:tcPr>
            <w:tcW w:w="1009" w:type="dxa"/>
            <w:tcMar>
              <w:top w:w="0" w:type="dxa"/>
              <w:left w:w="43" w:type="dxa"/>
              <w:bottom w:w="0" w:type="dxa"/>
              <w:right w:w="43" w:type="dxa"/>
            </w:tcMar>
            <w:vAlign w:val="center"/>
            <w:hideMark/>
          </w:tcPr>
          <w:p w14:paraId="50B0E9CA"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2.392.636</w:t>
            </w:r>
          </w:p>
        </w:tc>
        <w:tc>
          <w:tcPr>
            <w:tcW w:w="1014" w:type="dxa"/>
            <w:tcMar>
              <w:top w:w="0" w:type="dxa"/>
              <w:left w:w="43" w:type="dxa"/>
              <w:bottom w:w="0" w:type="dxa"/>
              <w:right w:w="43" w:type="dxa"/>
            </w:tcMar>
            <w:vAlign w:val="center"/>
            <w:hideMark/>
          </w:tcPr>
          <w:p w14:paraId="2E05C665"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2.408.328</w:t>
            </w:r>
          </w:p>
        </w:tc>
      </w:tr>
      <w:tr w:rsidR="00885C92" w14:paraId="6D8A264B" w14:textId="77777777" w:rsidTr="009C2FF0">
        <w:trPr>
          <w:trHeight w:val="435"/>
        </w:trPr>
        <w:tc>
          <w:tcPr>
            <w:tcW w:w="9071" w:type="dxa"/>
            <w:gridSpan w:val="6"/>
            <w:shd w:val="clear" w:color="auto" w:fill="BFBFBF"/>
            <w:tcMar>
              <w:top w:w="0" w:type="dxa"/>
              <w:left w:w="43" w:type="dxa"/>
              <w:bottom w:w="0" w:type="dxa"/>
              <w:right w:w="43" w:type="dxa"/>
            </w:tcMar>
            <w:vAlign w:val="center"/>
            <w:hideMark/>
          </w:tcPr>
          <w:p w14:paraId="52CFEDF4" w14:textId="7FE0E08C" w:rsidR="00885C92" w:rsidRDefault="00885C92" w:rsidP="00BC3F69">
            <w:pPr>
              <w:spacing w:line="240" w:lineRule="auto"/>
              <w:contextualSpacing/>
              <w:rPr>
                <w:rFonts w:eastAsia="Arial" w:cs="Arial"/>
                <w:b/>
                <w:bCs/>
                <w:color w:val="000000"/>
                <w:kern w:val="0"/>
                <w:sz w:val="16"/>
                <w:szCs w:val="16"/>
                <w14:ligatures w14:val="none"/>
              </w:rPr>
            </w:pPr>
            <w:r>
              <w:rPr>
                <w:rFonts w:eastAsia="Arial" w:cs="Arial"/>
                <w:b/>
                <w:bCs/>
                <w:color w:val="000000"/>
                <w:kern w:val="0"/>
                <w:sz w:val="16"/>
                <w:szCs w:val="16"/>
                <w14:ligatures w14:val="none"/>
              </w:rPr>
              <w:t>Armoede, schuldhulpverlening, inburgering en samenleving</w:t>
            </w:r>
          </w:p>
          <w:p w14:paraId="1E924C69" w14:textId="41021B2B" w:rsidR="00885C92" w:rsidRDefault="00885C92" w:rsidP="00BC3F69">
            <w:pPr>
              <w:spacing w:line="240" w:lineRule="auto"/>
              <w:contextualSpacing/>
              <w:jc w:val="right"/>
              <w:rPr>
                <w:rFonts w:eastAsia="Arial" w:cs="Arial"/>
                <w:b/>
                <w:bCs/>
                <w:color w:val="000000"/>
                <w:kern w:val="0"/>
                <w:sz w:val="16"/>
                <w:szCs w:val="16"/>
                <w14:ligatures w14:val="none"/>
              </w:rPr>
            </w:pPr>
          </w:p>
        </w:tc>
      </w:tr>
      <w:tr w:rsidR="004F24E4" w14:paraId="17389AC8" w14:textId="77777777" w:rsidTr="00885C92">
        <w:trPr>
          <w:trHeight w:val="375"/>
        </w:trPr>
        <w:tc>
          <w:tcPr>
            <w:tcW w:w="4001" w:type="dxa"/>
            <w:tcMar>
              <w:top w:w="0" w:type="dxa"/>
              <w:left w:w="43" w:type="dxa"/>
              <w:bottom w:w="0" w:type="dxa"/>
              <w:right w:w="43" w:type="dxa"/>
            </w:tcMar>
            <w:vAlign w:val="center"/>
            <w:hideMark/>
          </w:tcPr>
          <w:p w14:paraId="67EBF664"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Baten exclusief reserves</w:t>
            </w:r>
          </w:p>
        </w:tc>
        <w:tc>
          <w:tcPr>
            <w:tcW w:w="1017" w:type="dxa"/>
            <w:tcMar>
              <w:top w:w="0" w:type="dxa"/>
              <w:left w:w="43" w:type="dxa"/>
              <w:bottom w:w="0" w:type="dxa"/>
              <w:right w:w="43" w:type="dxa"/>
            </w:tcMar>
            <w:vAlign w:val="center"/>
            <w:hideMark/>
          </w:tcPr>
          <w:p w14:paraId="625850F0"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75.830</w:t>
            </w:r>
          </w:p>
        </w:tc>
        <w:tc>
          <w:tcPr>
            <w:tcW w:w="1018" w:type="dxa"/>
            <w:tcMar>
              <w:top w:w="0" w:type="dxa"/>
              <w:left w:w="43" w:type="dxa"/>
              <w:bottom w:w="0" w:type="dxa"/>
              <w:right w:w="43" w:type="dxa"/>
            </w:tcMar>
            <w:vAlign w:val="center"/>
            <w:hideMark/>
          </w:tcPr>
          <w:p w14:paraId="7125F5A1"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70.255</w:t>
            </w:r>
          </w:p>
        </w:tc>
        <w:tc>
          <w:tcPr>
            <w:tcW w:w="1012" w:type="dxa"/>
            <w:tcMar>
              <w:top w:w="0" w:type="dxa"/>
              <w:left w:w="43" w:type="dxa"/>
              <w:bottom w:w="0" w:type="dxa"/>
              <w:right w:w="43" w:type="dxa"/>
            </w:tcMar>
            <w:vAlign w:val="center"/>
            <w:hideMark/>
          </w:tcPr>
          <w:p w14:paraId="584D17A6"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22.744</w:t>
            </w:r>
          </w:p>
        </w:tc>
        <w:tc>
          <w:tcPr>
            <w:tcW w:w="1009" w:type="dxa"/>
            <w:tcMar>
              <w:top w:w="0" w:type="dxa"/>
              <w:left w:w="43" w:type="dxa"/>
              <w:bottom w:w="0" w:type="dxa"/>
              <w:right w:w="43" w:type="dxa"/>
            </w:tcMar>
            <w:vAlign w:val="center"/>
            <w:hideMark/>
          </w:tcPr>
          <w:p w14:paraId="20912661"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22.524</w:t>
            </w:r>
          </w:p>
        </w:tc>
        <w:tc>
          <w:tcPr>
            <w:tcW w:w="1014" w:type="dxa"/>
            <w:tcMar>
              <w:top w:w="0" w:type="dxa"/>
              <w:left w:w="43" w:type="dxa"/>
              <w:bottom w:w="0" w:type="dxa"/>
              <w:right w:w="43" w:type="dxa"/>
            </w:tcMar>
            <w:vAlign w:val="center"/>
            <w:hideMark/>
          </w:tcPr>
          <w:p w14:paraId="7B7A205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22.524</w:t>
            </w:r>
          </w:p>
        </w:tc>
      </w:tr>
      <w:tr w:rsidR="004F24E4" w14:paraId="7AAAC3FA" w14:textId="77777777" w:rsidTr="00885C92">
        <w:trPr>
          <w:trHeight w:val="375"/>
        </w:trPr>
        <w:tc>
          <w:tcPr>
            <w:tcW w:w="4001" w:type="dxa"/>
            <w:tcMar>
              <w:top w:w="0" w:type="dxa"/>
              <w:left w:w="43" w:type="dxa"/>
              <w:bottom w:w="0" w:type="dxa"/>
              <w:right w:w="43" w:type="dxa"/>
            </w:tcMar>
            <w:vAlign w:val="center"/>
            <w:hideMark/>
          </w:tcPr>
          <w:p w14:paraId="71969C08"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Lasten exclusief reserves</w:t>
            </w:r>
          </w:p>
        </w:tc>
        <w:tc>
          <w:tcPr>
            <w:tcW w:w="1017" w:type="dxa"/>
            <w:tcMar>
              <w:top w:w="0" w:type="dxa"/>
              <w:left w:w="43" w:type="dxa"/>
              <w:bottom w:w="0" w:type="dxa"/>
              <w:right w:w="43" w:type="dxa"/>
            </w:tcMar>
            <w:vAlign w:val="center"/>
            <w:hideMark/>
          </w:tcPr>
          <w:p w14:paraId="39ECD3A5"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210.264</w:t>
            </w:r>
          </w:p>
        </w:tc>
        <w:tc>
          <w:tcPr>
            <w:tcW w:w="1018" w:type="dxa"/>
            <w:tcMar>
              <w:top w:w="0" w:type="dxa"/>
              <w:left w:w="43" w:type="dxa"/>
              <w:bottom w:w="0" w:type="dxa"/>
              <w:right w:w="43" w:type="dxa"/>
            </w:tcMar>
            <w:vAlign w:val="center"/>
            <w:hideMark/>
          </w:tcPr>
          <w:p w14:paraId="4D803AC8"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182.833</w:t>
            </w:r>
          </w:p>
        </w:tc>
        <w:tc>
          <w:tcPr>
            <w:tcW w:w="1012" w:type="dxa"/>
            <w:tcMar>
              <w:top w:w="0" w:type="dxa"/>
              <w:left w:w="43" w:type="dxa"/>
              <w:bottom w:w="0" w:type="dxa"/>
              <w:right w:w="43" w:type="dxa"/>
            </w:tcMar>
            <w:vAlign w:val="center"/>
            <w:hideMark/>
          </w:tcPr>
          <w:p w14:paraId="4B5BDC54"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129.901</w:t>
            </w:r>
          </w:p>
        </w:tc>
        <w:tc>
          <w:tcPr>
            <w:tcW w:w="1009" w:type="dxa"/>
            <w:tcMar>
              <w:top w:w="0" w:type="dxa"/>
              <w:left w:w="43" w:type="dxa"/>
              <w:bottom w:w="0" w:type="dxa"/>
              <w:right w:w="43" w:type="dxa"/>
            </w:tcMar>
            <w:vAlign w:val="center"/>
            <w:hideMark/>
          </w:tcPr>
          <w:p w14:paraId="1E205BE8"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128.682</w:t>
            </w:r>
          </w:p>
        </w:tc>
        <w:tc>
          <w:tcPr>
            <w:tcW w:w="1014" w:type="dxa"/>
            <w:tcMar>
              <w:top w:w="0" w:type="dxa"/>
              <w:left w:w="43" w:type="dxa"/>
              <w:bottom w:w="0" w:type="dxa"/>
              <w:right w:w="43" w:type="dxa"/>
            </w:tcMar>
            <w:vAlign w:val="center"/>
            <w:hideMark/>
          </w:tcPr>
          <w:p w14:paraId="5A72A181"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128.682</w:t>
            </w:r>
          </w:p>
        </w:tc>
      </w:tr>
      <w:tr w:rsidR="004F24E4" w14:paraId="53903012" w14:textId="77777777" w:rsidTr="00885C92">
        <w:trPr>
          <w:trHeight w:val="375"/>
        </w:trPr>
        <w:tc>
          <w:tcPr>
            <w:tcW w:w="4001" w:type="dxa"/>
            <w:tcMar>
              <w:top w:w="0" w:type="dxa"/>
              <w:left w:w="43" w:type="dxa"/>
              <w:bottom w:w="0" w:type="dxa"/>
              <w:right w:w="43" w:type="dxa"/>
            </w:tcMar>
            <w:vAlign w:val="center"/>
            <w:hideMark/>
          </w:tcPr>
          <w:p w14:paraId="042D402A"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Onttrekking reserves</w:t>
            </w:r>
          </w:p>
        </w:tc>
        <w:tc>
          <w:tcPr>
            <w:tcW w:w="1017" w:type="dxa"/>
            <w:tcMar>
              <w:top w:w="0" w:type="dxa"/>
              <w:left w:w="43" w:type="dxa"/>
              <w:bottom w:w="0" w:type="dxa"/>
              <w:right w:w="43" w:type="dxa"/>
            </w:tcMar>
            <w:vAlign w:val="center"/>
            <w:hideMark/>
          </w:tcPr>
          <w:p w14:paraId="570345E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14.393</w:t>
            </w:r>
          </w:p>
        </w:tc>
        <w:tc>
          <w:tcPr>
            <w:tcW w:w="1018" w:type="dxa"/>
            <w:tcMar>
              <w:top w:w="0" w:type="dxa"/>
              <w:left w:w="43" w:type="dxa"/>
              <w:bottom w:w="0" w:type="dxa"/>
              <w:right w:w="43" w:type="dxa"/>
            </w:tcMar>
            <w:vAlign w:val="center"/>
            <w:hideMark/>
          </w:tcPr>
          <w:p w14:paraId="339E778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8.091</w:t>
            </w:r>
          </w:p>
        </w:tc>
        <w:tc>
          <w:tcPr>
            <w:tcW w:w="1012" w:type="dxa"/>
            <w:tcMar>
              <w:top w:w="0" w:type="dxa"/>
              <w:left w:w="43" w:type="dxa"/>
              <w:bottom w:w="0" w:type="dxa"/>
              <w:right w:w="43" w:type="dxa"/>
            </w:tcMar>
            <w:vAlign w:val="center"/>
            <w:hideMark/>
          </w:tcPr>
          <w:p w14:paraId="615D4FFC"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1.500</w:t>
            </w:r>
          </w:p>
        </w:tc>
        <w:tc>
          <w:tcPr>
            <w:tcW w:w="1009" w:type="dxa"/>
            <w:tcMar>
              <w:top w:w="0" w:type="dxa"/>
              <w:left w:w="43" w:type="dxa"/>
              <w:bottom w:w="0" w:type="dxa"/>
              <w:right w:w="43" w:type="dxa"/>
            </w:tcMar>
            <w:vAlign w:val="center"/>
            <w:hideMark/>
          </w:tcPr>
          <w:p w14:paraId="53D268B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4" w:type="dxa"/>
            <w:tcMar>
              <w:top w:w="0" w:type="dxa"/>
              <w:left w:w="43" w:type="dxa"/>
              <w:bottom w:w="0" w:type="dxa"/>
              <w:right w:w="43" w:type="dxa"/>
            </w:tcMar>
            <w:vAlign w:val="center"/>
            <w:hideMark/>
          </w:tcPr>
          <w:p w14:paraId="4A08ED9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4F24E4" w14:paraId="4B15F386" w14:textId="77777777" w:rsidTr="00885C92">
        <w:trPr>
          <w:trHeight w:val="375"/>
        </w:trPr>
        <w:tc>
          <w:tcPr>
            <w:tcW w:w="4001" w:type="dxa"/>
            <w:tcMar>
              <w:top w:w="0" w:type="dxa"/>
              <w:left w:w="43" w:type="dxa"/>
              <w:bottom w:w="0" w:type="dxa"/>
              <w:right w:w="43" w:type="dxa"/>
            </w:tcMar>
            <w:vAlign w:val="center"/>
            <w:hideMark/>
          </w:tcPr>
          <w:p w14:paraId="5D90F76E"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Vrijval reserves</w:t>
            </w:r>
          </w:p>
        </w:tc>
        <w:tc>
          <w:tcPr>
            <w:tcW w:w="1017" w:type="dxa"/>
            <w:tcMar>
              <w:top w:w="0" w:type="dxa"/>
              <w:left w:w="43" w:type="dxa"/>
              <w:bottom w:w="0" w:type="dxa"/>
              <w:right w:w="43" w:type="dxa"/>
            </w:tcMar>
            <w:vAlign w:val="center"/>
            <w:hideMark/>
          </w:tcPr>
          <w:p w14:paraId="1D712F7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1.130</w:t>
            </w:r>
          </w:p>
        </w:tc>
        <w:tc>
          <w:tcPr>
            <w:tcW w:w="1018" w:type="dxa"/>
            <w:tcMar>
              <w:top w:w="0" w:type="dxa"/>
              <w:left w:w="43" w:type="dxa"/>
              <w:bottom w:w="0" w:type="dxa"/>
              <w:right w:w="43" w:type="dxa"/>
            </w:tcMar>
            <w:vAlign w:val="center"/>
            <w:hideMark/>
          </w:tcPr>
          <w:p w14:paraId="1A360541"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2" w:type="dxa"/>
            <w:tcMar>
              <w:top w:w="0" w:type="dxa"/>
              <w:left w:w="43" w:type="dxa"/>
              <w:bottom w:w="0" w:type="dxa"/>
              <w:right w:w="43" w:type="dxa"/>
            </w:tcMar>
            <w:vAlign w:val="center"/>
            <w:hideMark/>
          </w:tcPr>
          <w:p w14:paraId="2574441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9" w:type="dxa"/>
            <w:tcMar>
              <w:top w:w="0" w:type="dxa"/>
              <w:left w:w="43" w:type="dxa"/>
              <w:bottom w:w="0" w:type="dxa"/>
              <w:right w:w="43" w:type="dxa"/>
            </w:tcMar>
            <w:vAlign w:val="center"/>
            <w:hideMark/>
          </w:tcPr>
          <w:p w14:paraId="7865DA88"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4" w:type="dxa"/>
            <w:tcMar>
              <w:top w:w="0" w:type="dxa"/>
              <w:left w:w="43" w:type="dxa"/>
              <w:bottom w:w="0" w:type="dxa"/>
              <w:right w:w="43" w:type="dxa"/>
            </w:tcMar>
            <w:vAlign w:val="center"/>
            <w:hideMark/>
          </w:tcPr>
          <w:p w14:paraId="767D96F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4F24E4" w14:paraId="68C3EFEC" w14:textId="77777777" w:rsidTr="00885C92">
        <w:trPr>
          <w:trHeight w:val="435"/>
        </w:trPr>
        <w:tc>
          <w:tcPr>
            <w:tcW w:w="4001" w:type="dxa"/>
            <w:tcMar>
              <w:top w:w="0" w:type="dxa"/>
              <w:left w:w="43" w:type="dxa"/>
              <w:bottom w:w="0" w:type="dxa"/>
              <w:right w:w="43" w:type="dxa"/>
            </w:tcMar>
            <w:vAlign w:val="center"/>
            <w:hideMark/>
          </w:tcPr>
          <w:p w14:paraId="242C3B84" w14:textId="77777777" w:rsidR="004F24E4" w:rsidRDefault="004F24E4" w:rsidP="00BC3F69">
            <w:pPr>
              <w:spacing w:line="240" w:lineRule="auto"/>
              <w:contextualSpacing/>
              <w:rPr>
                <w:rFonts w:eastAsia="Arial" w:cs="Arial"/>
                <w:b/>
                <w:bCs/>
                <w:color w:val="008000"/>
                <w:kern w:val="0"/>
                <w:sz w:val="16"/>
                <w:szCs w:val="16"/>
                <w14:ligatures w14:val="none"/>
              </w:rPr>
            </w:pPr>
            <w:r>
              <w:rPr>
                <w:rFonts w:eastAsia="Arial" w:cs="Arial"/>
                <w:b/>
                <w:bCs/>
                <w:color w:val="008000"/>
                <w:kern w:val="0"/>
                <w:sz w:val="16"/>
                <w:szCs w:val="16"/>
                <w14:ligatures w14:val="none"/>
              </w:rPr>
              <w:t>Saldo Armoede, schuldhulpverlening, inburgering</w:t>
            </w:r>
          </w:p>
          <w:p w14:paraId="4FF3F6A4" w14:textId="77777777" w:rsidR="004F24E4" w:rsidRDefault="004F24E4" w:rsidP="00BC3F69">
            <w:pPr>
              <w:spacing w:line="240" w:lineRule="auto"/>
              <w:contextualSpacing/>
              <w:rPr>
                <w:rFonts w:eastAsia="Arial" w:cs="Arial"/>
                <w:b/>
                <w:bCs/>
                <w:color w:val="008000"/>
                <w:kern w:val="0"/>
                <w:sz w:val="16"/>
                <w:szCs w:val="16"/>
                <w14:ligatures w14:val="none"/>
              </w:rPr>
            </w:pPr>
            <w:r>
              <w:rPr>
                <w:rFonts w:eastAsia="Arial" w:cs="Arial"/>
                <w:b/>
                <w:bCs/>
                <w:color w:val="008000"/>
                <w:kern w:val="0"/>
                <w:sz w:val="16"/>
                <w:szCs w:val="16"/>
                <w14:ligatures w14:val="none"/>
              </w:rPr>
              <w:t>en samenleving</w:t>
            </w:r>
          </w:p>
        </w:tc>
        <w:tc>
          <w:tcPr>
            <w:tcW w:w="1017" w:type="dxa"/>
            <w:tcMar>
              <w:top w:w="0" w:type="dxa"/>
              <w:left w:w="43" w:type="dxa"/>
              <w:bottom w:w="0" w:type="dxa"/>
              <w:right w:w="43" w:type="dxa"/>
            </w:tcMar>
            <w:vAlign w:val="center"/>
            <w:hideMark/>
          </w:tcPr>
          <w:p w14:paraId="5D49DA8D"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-118.912</w:t>
            </w:r>
          </w:p>
        </w:tc>
        <w:tc>
          <w:tcPr>
            <w:tcW w:w="1018" w:type="dxa"/>
            <w:tcMar>
              <w:top w:w="0" w:type="dxa"/>
              <w:left w:w="43" w:type="dxa"/>
              <w:bottom w:w="0" w:type="dxa"/>
              <w:right w:w="43" w:type="dxa"/>
            </w:tcMar>
            <w:vAlign w:val="center"/>
            <w:hideMark/>
          </w:tcPr>
          <w:p w14:paraId="75523F6B"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-104.488</w:t>
            </w:r>
          </w:p>
        </w:tc>
        <w:tc>
          <w:tcPr>
            <w:tcW w:w="1012" w:type="dxa"/>
            <w:tcMar>
              <w:top w:w="0" w:type="dxa"/>
              <w:left w:w="43" w:type="dxa"/>
              <w:bottom w:w="0" w:type="dxa"/>
              <w:right w:w="43" w:type="dxa"/>
            </w:tcMar>
            <w:vAlign w:val="center"/>
            <w:hideMark/>
          </w:tcPr>
          <w:p w14:paraId="6F57D0CC"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-105.657</w:t>
            </w:r>
          </w:p>
        </w:tc>
        <w:tc>
          <w:tcPr>
            <w:tcW w:w="1009" w:type="dxa"/>
            <w:tcMar>
              <w:top w:w="0" w:type="dxa"/>
              <w:left w:w="43" w:type="dxa"/>
              <w:bottom w:w="0" w:type="dxa"/>
              <w:right w:w="43" w:type="dxa"/>
            </w:tcMar>
            <w:vAlign w:val="center"/>
            <w:hideMark/>
          </w:tcPr>
          <w:p w14:paraId="16F215BA"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-106.158</w:t>
            </w:r>
          </w:p>
        </w:tc>
        <w:tc>
          <w:tcPr>
            <w:tcW w:w="1014" w:type="dxa"/>
            <w:tcMar>
              <w:top w:w="0" w:type="dxa"/>
              <w:left w:w="43" w:type="dxa"/>
              <w:bottom w:w="0" w:type="dxa"/>
              <w:right w:w="43" w:type="dxa"/>
            </w:tcMar>
            <w:vAlign w:val="center"/>
            <w:hideMark/>
          </w:tcPr>
          <w:p w14:paraId="60383E89"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-106.158</w:t>
            </w:r>
          </w:p>
        </w:tc>
      </w:tr>
      <w:tr w:rsidR="004F24E4" w14:paraId="3C474BAB" w14:textId="77777777" w:rsidTr="00885C92">
        <w:trPr>
          <w:trHeight w:val="375"/>
        </w:trPr>
        <w:tc>
          <w:tcPr>
            <w:tcW w:w="4001" w:type="dxa"/>
            <w:shd w:val="clear" w:color="auto" w:fill="BFBFBF"/>
            <w:tcMar>
              <w:top w:w="0" w:type="dxa"/>
              <w:left w:w="43" w:type="dxa"/>
              <w:bottom w:w="0" w:type="dxa"/>
              <w:right w:w="43" w:type="dxa"/>
            </w:tcMar>
            <w:vAlign w:val="center"/>
            <w:hideMark/>
          </w:tcPr>
          <w:p w14:paraId="3FD82EFD" w14:textId="77777777" w:rsidR="004F24E4" w:rsidRDefault="004F24E4" w:rsidP="00BC3F69">
            <w:pPr>
              <w:spacing w:line="240" w:lineRule="auto"/>
              <w:contextualSpacing/>
              <w:rPr>
                <w:rFonts w:eastAsia="Arial" w:cs="Arial"/>
                <w:b/>
                <w:bCs/>
                <w:color w:val="000000"/>
                <w:kern w:val="0"/>
                <w:sz w:val="16"/>
                <w:szCs w:val="16"/>
                <w14:ligatures w14:val="none"/>
              </w:rPr>
            </w:pPr>
            <w:r>
              <w:rPr>
                <w:rFonts w:eastAsia="Arial" w:cs="Arial"/>
                <w:b/>
                <w:bCs/>
                <w:color w:val="000000"/>
                <w:kern w:val="0"/>
                <w:sz w:val="16"/>
                <w:szCs w:val="16"/>
                <w14:ligatures w14:val="none"/>
              </w:rPr>
              <w:t>Beheer van de stad</w:t>
            </w:r>
          </w:p>
        </w:tc>
        <w:tc>
          <w:tcPr>
            <w:tcW w:w="1017" w:type="dxa"/>
            <w:shd w:val="clear" w:color="auto" w:fill="BFBFBF"/>
            <w:tcMar>
              <w:top w:w="0" w:type="dxa"/>
              <w:left w:w="43" w:type="dxa"/>
              <w:bottom w:w="0" w:type="dxa"/>
              <w:right w:w="43" w:type="dxa"/>
            </w:tcMar>
            <w:vAlign w:val="center"/>
            <w:hideMark/>
          </w:tcPr>
          <w:p w14:paraId="638F7C38"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8" w:type="dxa"/>
            <w:shd w:val="clear" w:color="auto" w:fill="BFBFBF"/>
            <w:tcMar>
              <w:top w:w="0" w:type="dxa"/>
              <w:left w:w="43" w:type="dxa"/>
              <w:bottom w:w="0" w:type="dxa"/>
              <w:right w:w="43" w:type="dxa"/>
            </w:tcMar>
            <w:vAlign w:val="center"/>
            <w:hideMark/>
          </w:tcPr>
          <w:p w14:paraId="129D6828"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2" w:type="dxa"/>
            <w:shd w:val="clear" w:color="auto" w:fill="BFBFBF"/>
            <w:tcMar>
              <w:top w:w="0" w:type="dxa"/>
              <w:left w:w="43" w:type="dxa"/>
              <w:bottom w:w="0" w:type="dxa"/>
              <w:right w:w="43" w:type="dxa"/>
            </w:tcMar>
            <w:vAlign w:val="center"/>
            <w:hideMark/>
          </w:tcPr>
          <w:p w14:paraId="3BB18B04"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09" w:type="dxa"/>
            <w:shd w:val="clear" w:color="auto" w:fill="BFBFBF"/>
            <w:tcMar>
              <w:top w:w="0" w:type="dxa"/>
              <w:left w:w="43" w:type="dxa"/>
              <w:bottom w:w="0" w:type="dxa"/>
              <w:right w:w="43" w:type="dxa"/>
            </w:tcMar>
            <w:vAlign w:val="center"/>
            <w:hideMark/>
          </w:tcPr>
          <w:p w14:paraId="252EF30B"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4" w:type="dxa"/>
            <w:shd w:val="clear" w:color="auto" w:fill="BFBFBF"/>
            <w:tcMar>
              <w:top w:w="0" w:type="dxa"/>
              <w:left w:w="43" w:type="dxa"/>
              <w:bottom w:w="0" w:type="dxa"/>
              <w:right w:w="43" w:type="dxa"/>
            </w:tcMar>
            <w:vAlign w:val="center"/>
            <w:hideMark/>
          </w:tcPr>
          <w:p w14:paraId="152EB7A1"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r>
      <w:tr w:rsidR="004F24E4" w14:paraId="70F62820" w14:textId="77777777" w:rsidTr="00885C92">
        <w:trPr>
          <w:trHeight w:val="375"/>
        </w:trPr>
        <w:tc>
          <w:tcPr>
            <w:tcW w:w="4001" w:type="dxa"/>
            <w:tcMar>
              <w:top w:w="0" w:type="dxa"/>
              <w:left w:w="43" w:type="dxa"/>
              <w:bottom w:w="0" w:type="dxa"/>
              <w:right w:w="43" w:type="dxa"/>
            </w:tcMar>
            <w:vAlign w:val="center"/>
            <w:hideMark/>
          </w:tcPr>
          <w:p w14:paraId="162EB118"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Baten exclusief reserves</w:t>
            </w:r>
          </w:p>
        </w:tc>
        <w:tc>
          <w:tcPr>
            <w:tcW w:w="1017" w:type="dxa"/>
            <w:tcMar>
              <w:top w:w="0" w:type="dxa"/>
              <w:left w:w="43" w:type="dxa"/>
              <w:bottom w:w="0" w:type="dxa"/>
              <w:right w:w="43" w:type="dxa"/>
            </w:tcMar>
            <w:vAlign w:val="center"/>
            <w:hideMark/>
          </w:tcPr>
          <w:p w14:paraId="184CB49F"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319.757</w:t>
            </w:r>
          </w:p>
        </w:tc>
        <w:tc>
          <w:tcPr>
            <w:tcW w:w="1018" w:type="dxa"/>
            <w:tcMar>
              <w:top w:w="0" w:type="dxa"/>
              <w:left w:w="43" w:type="dxa"/>
              <w:bottom w:w="0" w:type="dxa"/>
              <w:right w:w="43" w:type="dxa"/>
            </w:tcMar>
            <w:vAlign w:val="center"/>
            <w:hideMark/>
          </w:tcPr>
          <w:p w14:paraId="51B9F580"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321.339</w:t>
            </w:r>
          </w:p>
        </w:tc>
        <w:tc>
          <w:tcPr>
            <w:tcW w:w="1012" w:type="dxa"/>
            <w:tcMar>
              <w:top w:w="0" w:type="dxa"/>
              <w:left w:w="43" w:type="dxa"/>
              <w:bottom w:w="0" w:type="dxa"/>
              <w:right w:w="43" w:type="dxa"/>
            </w:tcMar>
            <w:vAlign w:val="center"/>
            <w:hideMark/>
          </w:tcPr>
          <w:p w14:paraId="660C231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322.251</w:t>
            </w:r>
          </w:p>
        </w:tc>
        <w:tc>
          <w:tcPr>
            <w:tcW w:w="1009" w:type="dxa"/>
            <w:tcMar>
              <w:top w:w="0" w:type="dxa"/>
              <w:left w:w="43" w:type="dxa"/>
              <w:bottom w:w="0" w:type="dxa"/>
              <w:right w:w="43" w:type="dxa"/>
            </w:tcMar>
            <w:vAlign w:val="center"/>
            <w:hideMark/>
          </w:tcPr>
          <w:p w14:paraId="7AABF3C9"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324.119</w:t>
            </w:r>
          </w:p>
        </w:tc>
        <w:tc>
          <w:tcPr>
            <w:tcW w:w="1014" w:type="dxa"/>
            <w:tcMar>
              <w:top w:w="0" w:type="dxa"/>
              <w:left w:w="43" w:type="dxa"/>
              <w:bottom w:w="0" w:type="dxa"/>
              <w:right w:w="43" w:type="dxa"/>
            </w:tcMar>
            <w:vAlign w:val="center"/>
            <w:hideMark/>
          </w:tcPr>
          <w:p w14:paraId="31B46792"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324.119</w:t>
            </w:r>
          </w:p>
        </w:tc>
      </w:tr>
      <w:tr w:rsidR="004F24E4" w14:paraId="47714551" w14:textId="77777777" w:rsidTr="00885C92">
        <w:trPr>
          <w:trHeight w:val="375"/>
        </w:trPr>
        <w:tc>
          <w:tcPr>
            <w:tcW w:w="4001" w:type="dxa"/>
            <w:tcMar>
              <w:top w:w="0" w:type="dxa"/>
              <w:left w:w="43" w:type="dxa"/>
              <w:bottom w:w="0" w:type="dxa"/>
              <w:right w:w="43" w:type="dxa"/>
            </w:tcMar>
            <w:vAlign w:val="center"/>
            <w:hideMark/>
          </w:tcPr>
          <w:p w14:paraId="2E6E3688"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Lasten exclusief reserves</w:t>
            </w:r>
          </w:p>
        </w:tc>
        <w:tc>
          <w:tcPr>
            <w:tcW w:w="1017" w:type="dxa"/>
            <w:tcMar>
              <w:top w:w="0" w:type="dxa"/>
              <w:left w:w="43" w:type="dxa"/>
              <w:bottom w:w="0" w:type="dxa"/>
              <w:right w:w="43" w:type="dxa"/>
            </w:tcMar>
            <w:vAlign w:val="center"/>
            <w:hideMark/>
          </w:tcPr>
          <w:p w14:paraId="552ED041"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536.697</w:t>
            </w:r>
          </w:p>
        </w:tc>
        <w:tc>
          <w:tcPr>
            <w:tcW w:w="1018" w:type="dxa"/>
            <w:tcMar>
              <w:top w:w="0" w:type="dxa"/>
              <w:left w:w="43" w:type="dxa"/>
              <w:bottom w:w="0" w:type="dxa"/>
              <w:right w:w="43" w:type="dxa"/>
            </w:tcMar>
            <w:vAlign w:val="center"/>
            <w:hideMark/>
          </w:tcPr>
          <w:p w14:paraId="7FF8271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559.001</w:t>
            </w:r>
          </w:p>
        </w:tc>
        <w:tc>
          <w:tcPr>
            <w:tcW w:w="1012" w:type="dxa"/>
            <w:tcMar>
              <w:top w:w="0" w:type="dxa"/>
              <w:left w:w="43" w:type="dxa"/>
              <w:bottom w:w="0" w:type="dxa"/>
              <w:right w:w="43" w:type="dxa"/>
            </w:tcMar>
            <w:vAlign w:val="center"/>
            <w:hideMark/>
          </w:tcPr>
          <w:p w14:paraId="6DFFFF75"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564.103</w:t>
            </w:r>
          </w:p>
        </w:tc>
        <w:tc>
          <w:tcPr>
            <w:tcW w:w="1009" w:type="dxa"/>
            <w:tcMar>
              <w:top w:w="0" w:type="dxa"/>
              <w:left w:w="43" w:type="dxa"/>
              <w:bottom w:w="0" w:type="dxa"/>
              <w:right w:w="43" w:type="dxa"/>
            </w:tcMar>
            <w:vAlign w:val="center"/>
            <w:hideMark/>
          </w:tcPr>
          <w:p w14:paraId="10F81994"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563.933</w:t>
            </w:r>
          </w:p>
        </w:tc>
        <w:tc>
          <w:tcPr>
            <w:tcW w:w="1014" w:type="dxa"/>
            <w:tcMar>
              <w:top w:w="0" w:type="dxa"/>
              <w:left w:w="43" w:type="dxa"/>
              <w:bottom w:w="0" w:type="dxa"/>
              <w:right w:w="43" w:type="dxa"/>
            </w:tcMar>
            <w:vAlign w:val="center"/>
            <w:hideMark/>
          </w:tcPr>
          <w:p w14:paraId="18F9EFC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561.790</w:t>
            </w:r>
          </w:p>
        </w:tc>
      </w:tr>
      <w:tr w:rsidR="004F24E4" w14:paraId="795BBECD" w14:textId="77777777" w:rsidTr="00885C92">
        <w:trPr>
          <w:trHeight w:val="375"/>
        </w:trPr>
        <w:tc>
          <w:tcPr>
            <w:tcW w:w="4001" w:type="dxa"/>
            <w:tcMar>
              <w:top w:w="0" w:type="dxa"/>
              <w:left w:w="43" w:type="dxa"/>
              <w:bottom w:w="0" w:type="dxa"/>
              <w:right w:w="43" w:type="dxa"/>
            </w:tcMar>
            <w:vAlign w:val="center"/>
            <w:hideMark/>
          </w:tcPr>
          <w:p w14:paraId="5F7D16F4"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Vennootschapsbelasting</w:t>
            </w:r>
          </w:p>
        </w:tc>
        <w:tc>
          <w:tcPr>
            <w:tcW w:w="1017" w:type="dxa"/>
            <w:tcMar>
              <w:top w:w="0" w:type="dxa"/>
              <w:left w:w="43" w:type="dxa"/>
              <w:bottom w:w="0" w:type="dxa"/>
              <w:right w:w="43" w:type="dxa"/>
            </w:tcMar>
            <w:vAlign w:val="center"/>
            <w:hideMark/>
          </w:tcPr>
          <w:p w14:paraId="5CE6895F"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427</w:t>
            </w:r>
          </w:p>
        </w:tc>
        <w:tc>
          <w:tcPr>
            <w:tcW w:w="1018" w:type="dxa"/>
            <w:tcMar>
              <w:top w:w="0" w:type="dxa"/>
              <w:left w:w="43" w:type="dxa"/>
              <w:bottom w:w="0" w:type="dxa"/>
              <w:right w:w="43" w:type="dxa"/>
            </w:tcMar>
            <w:vAlign w:val="center"/>
            <w:hideMark/>
          </w:tcPr>
          <w:p w14:paraId="1330EF96"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427</w:t>
            </w:r>
          </w:p>
        </w:tc>
        <w:tc>
          <w:tcPr>
            <w:tcW w:w="1012" w:type="dxa"/>
            <w:tcMar>
              <w:top w:w="0" w:type="dxa"/>
              <w:left w:w="43" w:type="dxa"/>
              <w:bottom w:w="0" w:type="dxa"/>
              <w:right w:w="43" w:type="dxa"/>
            </w:tcMar>
            <w:vAlign w:val="center"/>
            <w:hideMark/>
          </w:tcPr>
          <w:p w14:paraId="5763FA7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427</w:t>
            </w:r>
          </w:p>
        </w:tc>
        <w:tc>
          <w:tcPr>
            <w:tcW w:w="1009" w:type="dxa"/>
            <w:tcMar>
              <w:top w:w="0" w:type="dxa"/>
              <w:left w:w="43" w:type="dxa"/>
              <w:bottom w:w="0" w:type="dxa"/>
              <w:right w:w="43" w:type="dxa"/>
            </w:tcMar>
            <w:vAlign w:val="center"/>
            <w:hideMark/>
          </w:tcPr>
          <w:p w14:paraId="318BE705"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427</w:t>
            </w:r>
          </w:p>
        </w:tc>
        <w:tc>
          <w:tcPr>
            <w:tcW w:w="1014" w:type="dxa"/>
            <w:tcMar>
              <w:top w:w="0" w:type="dxa"/>
              <w:left w:w="43" w:type="dxa"/>
              <w:bottom w:w="0" w:type="dxa"/>
              <w:right w:w="43" w:type="dxa"/>
            </w:tcMar>
            <w:vAlign w:val="center"/>
            <w:hideMark/>
          </w:tcPr>
          <w:p w14:paraId="5F2A6B1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427</w:t>
            </w:r>
          </w:p>
        </w:tc>
      </w:tr>
      <w:tr w:rsidR="004F24E4" w14:paraId="2A5FD906" w14:textId="77777777" w:rsidTr="00885C92">
        <w:trPr>
          <w:trHeight w:val="375"/>
        </w:trPr>
        <w:tc>
          <w:tcPr>
            <w:tcW w:w="4001" w:type="dxa"/>
            <w:tcMar>
              <w:top w:w="0" w:type="dxa"/>
              <w:left w:w="43" w:type="dxa"/>
              <w:bottom w:w="0" w:type="dxa"/>
              <w:right w:w="43" w:type="dxa"/>
            </w:tcMar>
            <w:vAlign w:val="center"/>
            <w:hideMark/>
          </w:tcPr>
          <w:p w14:paraId="4FB3B010"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Onttrekking reserves</w:t>
            </w:r>
          </w:p>
        </w:tc>
        <w:tc>
          <w:tcPr>
            <w:tcW w:w="1017" w:type="dxa"/>
            <w:tcMar>
              <w:top w:w="0" w:type="dxa"/>
              <w:left w:w="43" w:type="dxa"/>
              <w:bottom w:w="0" w:type="dxa"/>
              <w:right w:w="43" w:type="dxa"/>
            </w:tcMar>
            <w:vAlign w:val="center"/>
            <w:hideMark/>
          </w:tcPr>
          <w:p w14:paraId="3B763DB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4.985</w:t>
            </w:r>
          </w:p>
        </w:tc>
        <w:tc>
          <w:tcPr>
            <w:tcW w:w="1018" w:type="dxa"/>
            <w:tcMar>
              <w:top w:w="0" w:type="dxa"/>
              <w:left w:w="43" w:type="dxa"/>
              <w:bottom w:w="0" w:type="dxa"/>
              <w:right w:w="43" w:type="dxa"/>
            </w:tcMar>
            <w:vAlign w:val="center"/>
            <w:hideMark/>
          </w:tcPr>
          <w:p w14:paraId="422B5307"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2" w:type="dxa"/>
            <w:tcMar>
              <w:top w:w="0" w:type="dxa"/>
              <w:left w:w="43" w:type="dxa"/>
              <w:bottom w:w="0" w:type="dxa"/>
              <w:right w:w="43" w:type="dxa"/>
            </w:tcMar>
            <w:vAlign w:val="center"/>
            <w:hideMark/>
          </w:tcPr>
          <w:p w14:paraId="131D0571"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9" w:type="dxa"/>
            <w:tcMar>
              <w:top w:w="0" w:type="dxa"/>
              <w:left w:w="43" w:type="dxa"/>
              <w:bottom w:w="0" w:type="dxa"/>
              <w:right w:w="43" w:type="dxa"/>
            </w:tcMar>
            <w:vAlign w:val="center"/>
            <w:hideMark/>
          </w:tcPr>
          <w:p w14:paraId="5B6687F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4" w:type="dxa"/>
            <w:tcMar>
              <w:top w:w="0" w:type="dxa"/>
              <w:left w:w="43" w:type="dxa"/>
              <w:bottom w:w="0" w:type="dxa"/>
              <w:right w:w="43" w:type="dxa"/>
            </w:tcMar>
            <w:vAlign w:val="center"/>
            <w:hideMark/>
          </w:tcPr>
          <w:p w14:paraId="077B906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4F24E4" w14:paraId="0C2EF362" w14:textId="77777777" w:rsidTr="00885C92">
        <w:trPr>
          <w:trHeight w:val="375"/>
        </w:trPr>
        <w:tc>
          <w:tcPr>
            <w:tcW w:w="4001" w:type="dxa"/>
            <w:tcMar>
              <w:top w:w="0" w:type="dxa"/>
              <w:left w:w="43" w:type="dxa"/>
              <w:bottom w:w="0" w:type="dxa"/>
              <w:right w:w="43" w:type="dxa"/>
            </w:tcMar>
            <w:vAlign w:val="center"/>
            <w:hideMark/>
          </w:tcPr>
          <w:p w14:paraId="3A157C98" w14:textId="77777777" w:rsidR="004F24E4" w:rsidRDefault="004F24E4" w:rsidP="00BC3F69">
            <w:pPr>
              <w:spacing w:line="240" w:lineRule="auto"/>
              <w:contextualSpacing/>
              <w:rPr>
                <w:rFonts w:eastAsia="Arial" w:cs="Arial"/>
                <w:b/>
                <w:bCs/>
                <w:color w:val="008000"/>
                <w:kern w:val="0"/>
                <w:sz w:val="16"/>
                <w:szCs w:val="16"/>
                <w14:ligatures w14:val="none"/>
              </w:rPr>
            </w:pPr>
            <w:r>
              <w:rPr>
                <w:rFonts w:eastAsia="Arial" w:cs="Arial"/>
                <w:b/>
                <w:bCs/>
                <w:color w:val="008000"/>
                <w:kern w:val="0"/>
                <w:sz w:val="16"/>
                <w:szCs w:val="16"/>
                <w14:ligatures w14:val="none"/>
              </w:rPr>
              <w:t>Saldo Beheer van de stad</w:t>
            </w:r>
          </w:p>
        </w:tc>
        <w:tc>
          <w:tcPr>
            <w:tcW w:w="1017" w:type="dxa"/>
            <w:tcMar>
              <w:top w:w="0" w:type="dxa"/>
              <w:left w:w="43" w:type="dxa"/>
              <w:bottom w:w="0" w:type="dxa"/>
              <w:right w:w="43" w:type="dxa"/>
            </w:tcMar>
            <w:vAlign w:val="center"/>
            <w:hideMark/>
          </w:tcPr>
          <w:p w14:paraId="65599CA6"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-212.382</w:t>
            </w:r>
          </w:p>
        </w:tc>
        <w:tc>
          <w:tcPr>
            <w:tcW w:w="1018" w:type="dxa"/>
            <w:tcMar>
              <w:top w:w="0" w:type="dxa"/>
              <w:left w:w="43" w:type="dxa"/>
              <w:bottom w:w="0" w:type="dxa"/>
              <w:right w:w="43" w:type="dxa"/>
            </w:tcMar>
            <w:vAlign w:val="center"/>
            <w:hideMark/>
          </w:tcPr>
          <w:p w14:paraId="39DB6672"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-238.088</w:t>
            </w:r>
          </w:p>
        </w:tc>
        <w:tc>
          <w:tcPr>
            <w:tcW w:w="1012" w:type="dxa"/>
            <w:tcMar>
              <w:top w:w="0" w:type="dxa"/>
              <w:left w:w="43" w:type="dxa"/>
              <w:bottom w:w="0" w:type="dxa"/>
              <w:right w:w="43" w:type="dxa"/>
            </w:tcMar>
            <w:vAlign w:val="center"/>
            <w:hideMark/>
          </w:tcPr>
          <w:p w14:paraId="30F5EA99"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-242.279</w:t>
            </w:r>
          </w:p>
        </w:tc>
        <w:tc>
          <w:tcPr>
            <w:tcW w:w="1009" w:type="dxa"/>
            <w:tcMar>
              <w:top w:w="0" w:type="dxa"/>
              <w:left w:w="43" w:type="dxa"/>
              <w:bottom w:w="0" w:type="dxa"/>
              <w:right w:w="43" w:type="dxa"/>
            </w:tcMar>
            <w:vAlign w:val="center"/>
            <w:hideMark/>
          </w:tcPr>
          <w:p w14:paraId="6535B87C"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-240.241</w:t>
            </w:r>
          </w:p>
        </w:tc>
        <w:tc>
          <w:tcPr>
            <w:tcW w:w="1014" w:type="dxa"/>
            <w:tcMar>
              <w:top w:w="0" w:type="dxa"/>
              <w:left w:w="43" w:type="dxa"/>
              <w:bottom w:w="0" w:type="dxa"/>
              <w:right w:w="43" w:type="dxa"/>
            </w:tcMar>
            <w:vAlign w:val="center"/>
            <w:hideMark/>
          </w:tcPr>
          <w:p w14:paraId="58F36322"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-238.098</w:t>
            </w:r>
          </w:p>
        </w:tc>
      </w:tr>
      <w:tr w:rsidR="004F24E4" w14:paraId="198DF853" w14:textId="77777777" w:rsidTr="00885C92">
        <w:trPr>
          <w:trHeight w:val="375"/>
        </w:trPr>
        <w:tc>
          <w:tcPr>
            <w:tcW w:w="4001" w:type="dxa"/>
            <w:shd w:val="clear" w:color="auto" w:fill="BFBFBF"/>
            <w:tcMar>
              <w:top w:w="0" w:type="dxa"/>
              <w:left w:w="43" w:type="dxa"/>
              <w:bottom w:w="0" w:type="dxa"/>
              <w:right w:w="43" w:type="dxa"/>
            </w:tcMar>
            <w:vAlign w:val="center"/>
            <w:hideMark/>
          </w:tcPr>
          <w:p w14:paraId="003BBCE3" w14:textId="77777777" w:rsidR="004F24E4" w:rsidRDefault="004F24E4" w:rsidP="00BC3F69">
            <w:pPr>
              <w:spacing w:line="240" w:lineRule="auto"/>
              <w:contextualSpacing/>
              <w:rPr>
                <w:rFonts w:eastAsia="Arial" w:cs="Arial"/>
                <w:b/>
                <w:bCs/>
                <w:color w:val="000000"/>
                <w:kern w:val="0"/>
                <w:sz w:val="16"/>
                <w:szCs w:val="16"/>
                <w14:ligatures w14:val="none"/>
              </w:rPr>
            </w:pPr>
            <w:r>
              <w:rPr>
                <w:rFonts w:eastAsia="Arial" w:cs="Arial"/>
                <w:b/>
                <w:bCs/>
                <w:color w:val="000000"/>
                <w:kern w:val="0"/>
                <w:sz w:val="16"/>
                <w:szCs w:val="16"/>
                <w14:ligatures w14:val="none"/>
              </w:rPr>
              <w:t>Belastingen</w:t>
            </w:r>
          </w:p>
        </w:tc>
        <w:tc>
          <w:tcPr>
            <w:tcW w:w="1017" w:type="dxa"/>
            <w:shd w:val="clear" w:color="auto" w:fill="BFBFBF"/>
            <w:tcMar>
              <w:top w:w="0" w:type="dxa"/>
              <w:left w:w="43" w:type="dxa"/>
              <w:bottom w:w="0" w:type="dxa"/>
              <w:right w:w="43" w:type="dxa"/>
            </w:tcMar>
            <w:vAlign w:val="center"/>
            <w:hideMark/>
          </w:tcPr>
          <w:p w14:paraId="0ECA127B"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8" w:type="dxa"/>
            <w:shd w:val="clear" w:color="auto" w:fill="BFBFBF"/>
            <w:tcMar>
              <w:top w:w="0" w:type="dxa"/>
              <w:left w:w="43" w:type="dxa"/>
              <w:bottom w:w="0" w:type="dxa"/>
              <w:right w:w="43" w:type="dxa"/>
            </w:tcMar>
            <w:vAlign w:val="center"/>
            <w:hideMark/>
          </w:tcPr>
          <w:p w14:paraId="7933AD22"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2" w:type="dxa"/>
            <w:shd w:val="clear" w:color="auto" w:fill="BFBFBF"/>
            <w:tcMar>
              <w:top w:w="0" w:type="dxa"/>
              <w:left w:w="43" w:type="dxa"/>
              <w:bottom w:w="0" w:type="dxa"/>
              <w:right w:w="43" w:type="dxa"/>
            </w:tcMar>
            <w:vAlign w:val="center"/>
            <w:hideMark/>
          </w:tcPr>
          <w:p w14:paraId="4E85DF41"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09" w:type="dxa"/>
            <w:shd w:val="clear" w:color="auto" w:fill="BFBFBF"/>
            <w:tcMar>
              <w:top w:w="0" w:type="dxa"/>
              <w:left w:w="43" w:type="dxa"/>
              <w:bottom w:w="0" w:type="dxa"/>
              <w:right w:w="43" w:type="dxa"/>
            </w:tcMar>
            <w:vAlign w:val="center"/>
            <w:hideMark/>
          </w:tcPr>
          <w:p w14:paraId="00D28DDE"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4" w:type="dxa"/>
            <w:shd w:val="clear" w:color="auto" w:fill="BFBFBF"/>
            <w:tcMar>
              <w:top w:w="0" w:type="dxa"/>
              <w:left w:w="43" w:type="dxa"/>
              <w:bottom w:w="0" w:type="dxa"/>
              <w:right w:w="43" w:type="dxa"/>
            </w:tcMar>
            <w:vAlign w:val="center"/>
            <w:hideMark/>
          </w:tcPr>
          <w:p w14:paraId="28993B8A"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r>
      <w:tr w:rsidR="004F24E4" w14:paraId="3D48F5B6" w14:textId="77777777" w:rsidTr="00885C92">
        <w:trPr>
          <w:trHeight w:val="375"/>
        </w:trPr>
        <w:tc>
          <w:tcPr>
            <w:tcW w:w="4001" w:type="dxa"/>
            <w:tcMar>
              <w:top w:w="0" w:type="dxa"/>
              <w:left w:w="43" w:type="dxa"/>
              <w:bottom w:w="0" w:type="dxa"/>
              <w:right w:w="43" w:type="dxa"/>
            </w:tcMar>
            <w:vAlign w:val="center"/>
            <w:hideMark/>
          </w:tcPr>
          <w:p w14:paraId="767C494D"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Baten exclusief reserves</w:t>
            </w:r>
          </w:p>
        </w:tc>
        <w:tc>
          <w:tcPr>
            <w:tcW w:w="1017" w:type="dxa"/>
            <w:tcMar>
              <w:top w:w="0" w:type="dxa"/>
              <w:left w:w="43" w:type="dxa"/>
              <w:bottom w:w="0" w:type="dxa"/>
              <w:right w:w="43" w:type="dxa"/>
            </w:tcMar>
            <w:vAlign w:val="center"/>
            <w:hideMark/>
          </w:tcPr>
          <w:p w14:paraId="1914F990"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428.329</w:t>
            </w:r>
          </w:p>
        </w:tc>
        <w:tc>
          <w:tcPr>
            <w:tcW w:w="1018" w:type="dxa"/>
            <w:tcMar>
              <w:top w:w="0" w:type="dxa"/>
              <w:left w:w="43" w:type="dxa"/>
              <w:bottom w:w="0" w:type="dxa"/>
              <w:right w:w="43" w:type="dxa"/>
            </w:tcMar>
            <w:vAlign w:val="center"/>
            <w:hideMark/>
          </w:tcPr>
          <w:p w14:paraId="54B6B871"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432.413</w:t>
            </w:r>
          </w:p>
        </w:tc>
        <w:tc>
          <w:tcPr>
            <w:tcW w:w="1012" w:type="dxa"/>
            <w:tcMar>
              <w:top w:w="0" w:type="dxa"/>
              <w:left w:w="43" w:type="dxa"/>
              <w:bottom w:w="0" w:type="dxa"/>
              <w:right w:w="43" w:type="dxa"/>
            </w:tcMar>
            <w:vAlign w:val="center"/>
            <w:hideMark/>
          </w:tcPr>
          <w:p w14:paraId="00CEAA8F"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436.216</w:t>
            </w:r>
          </w:p>
        </w:tc>
        <w:tc>
          <w:tcPr>
            <w:tcW w:w="1009" w:type="dxa"/>
            <w:tcMar>
              <w:top w:w="0" w:type="dxa"/>
              <w:left w:w="43" w:type="dxa"/>
              <w:bottom w:w="0" w:type="dxa"/>
              <w:right w:w="43" w:type="dxa"/>
            </w:tcMar>
            <w:vAlign w:val="center"/>
            <w:hideMark/>
          </w:tcPr>
          <w:p w14:paraId="1371EBD2"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439.842</w:t>
            </w:r>
          </w:p>
        </w:tc>
        <w:tc>
          <w:tcPr>
            <w:tcW w:w="1014" w:type="dxa"/>
            <w:tcMar>
              <w:top w:w="0" w:type="dxa"/>
              <w:left w:w="43" w:type="dxa"/>
              <w:bottom w:w="0" w:type="dxa"/>
              <w:right w:w="43" w:type="dxa"/>
            </w:tcMar>
            <w:vAlign w:val="center"/>
            <w:hideMark/>
          </w:tcPr>
          <w:p w14:paraId="14708FC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439.842</w:t>
            </w:r>
          </w:p>
        </w:tc>
      </w:tr>
      <w:tr w:rsidR="004F24E4" w14:paraId="360E9C63" w14:textId="77777777" w:rsidTr="00885C92">
        <w:trPr>
          <w:trHeight w:val="375"/>
        </w:trPr>
        <w:tc>
          <w:tcPr>
            <w:tcW w:w="4001" w:type="dxa"/>
            <w:tcMar>
              <w:top w:w="0" w:type="dxa"/>
              <w:left w:w="43" w:type="dxa"/>
              <w:bottom w:w="0" w:type="dxa"/>
              <w:right w:w="43" w:type="dxa"/>
            </w:tcMar>
            <w:vAlign w:val="center"/>
            <w:hideMark/>
          </w:tcPr>
          <w:p w14:paraId="33072797"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Lasten exclusief reserves</w:t>
            </w:r>
          </w:p>
        </w:tc>
        <w:tc>
          <w:tcPr>
            <w:tcW w:w="1017" w:type="dxa"/>
            <w:tcMar>
              <w:top w:w="0" w:type="dxa"/>
              <w:left w:w="43" w:type="dxa"/>
              <w:bottom w:w="0" w:type="dxa"/>
              <w:right w:w="43" w:type="dxa"/>
            </w:tcMar>
            <w:vAlign w:val="center"/>
            <w:hideMark/>
          </w:tcPr>
          <w:p w14:paraId="34868D32"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20.739</w:t>
            </w:r>
          </w:p>
        </w:tc>
        <w:tc>
          <w:tcPr>
            <w:tcW w:w="1018" w:type="dxa"/>
            <w:tcMar>
              <w:top w:w="0" w:type="dxa"/>
              <w:left w:w="43" w:type="dxa"/>
              <w:bottom w:w="0" w:type="dxa"/>
              <w:right w:w="43" w:type="dxa"/>
            </w:tcMar>
            <w:vAlign w:val="center"/>
            <w:hideMark/>
          </w:tcPr>
          <w:p w14:paraId="28E379A1"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20.782</w:t>
            </w:r>
          </w:p>
        </w:tc>
        <w:tc>
          <w:tcPr>
            <w:tcW w:w="1012" w:type="dxa"/>
            <w:tcMar>
              <w:top w:w="0" w:type="dxa"/>
              <w:left w:w="43" w:type="dxa"/>
              <w:bottom w:w="0" w:type="dxa"/>
              <w:right w:w="43" w:type="dxa"/>
            </w:tcMar>
            <w:vAlign w:val="center"/>
            <w:hideMark/>
          </w:tcPr>
          <w:p w14:paraId="39BDCD6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17.425</w:t>
            </w:r>
          </w:p>
        </w:tc>
        <w:tc>
          <w:tcPr>
            <w:tcW w:w="1009" w:type="dxa"/>
            <w:tcMar>
              <w:top w:w="0" w:type="dxa"/>
              <w:left w:w="43" w:type="dxa"/>
              <w:bottom w:w="0" w:type="dxa"/>
              <w:right w:w="43" w:type="dxa"/>
            </w:tcMar>
            <w:vAlign w:val="center"/>
            <w:hideMark/>
          </w:tcPr>
          <w:p w14:paraId="417D15C6"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17.451</w:t>
            </w:r>
          </w:p>
        </w:tc>
        <w:tc>
          <w:tcPr>
            <w:tcW w:w="1014" w:type="dxa"/>
            <w:tcMar>
              <w:top w:w="0" w:type="dxa"/>
              <w:left w:w="43" w:type="dxa"/>
              <w:bottom w:w="0" w:type="dxa"/>
              <w:right w:w="43" w:type="dxa"/>
            </w:tcMar>
            <w:vAlign w:val="center"/>
            <w:hideMark/>
          </w:tcPr>
          <w:p w14:paraId="76B9195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17.451</w:t>
            </w:r>
          </w:p>
        </w:tc>
      </w:tr>
      <w:tr w:rsidR="004F24E4" w14:paraId="18CF87AB" w14:textId="77777777" w:rsidTr="00885C92">
        <w:trPr>
          <w:trHeight w:val="375"/>
        </w:trPr>
        <w:tc>
          <w:tcPr>
            <w:tcW w:w="4001" w:type="dxa"/>
            <w:tcMar>
              <w:top w:w="0" w:type="dxa"/>
              <w:left w:w="43" w:type="dxa"/>
              <w:bottom w:w="0" w:type="dxa"/>
              <w:right w:w="43" w:type="dxa"/>
            </w:tcMar>
            <w:vAlign w:val="center"/>
            <w:hideMark/>
          </w:tcPr>
          <w:p w14:paraId="69926432"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Onttrekking reserves</w:t>
            </w:r>
          </w:p>
        </w:tc>
        <w:tc>
          <w:tcPr>
            <w:tcW w:w="1017" w:type="dxa"/>
            <w:tcMar>
              <w:top w:w="0" w:type="dxa"/>
              <w:left w:w="43" w:type="dxa"/>
              <w:bottom w:w="0" w:type="dxa"/>
              <w:right w:w="43" w:type="dxa"/>
            </w:tcMar>
            <w:vAlign w:val="center"/>
            <w:hideMark/>
          </w:tcPr>
          <w:p w14:paraId="301AB106"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6.403</w:t>
            </w:r>
          </w:p>
        </w:tc>
        <w:tc>
          <w:tcPr>
            <w:tcW w:w="1018" w:type="dxa"/>
            <w:tcMar>
              <w:top w:w="0" w:type="dxa"/>
              <w:left w:w="43" w:type="dxa"/>
              <w:bottom w:w="0" w:type="dxa"/>
              <w:right w:w="43" w:type="dxa"/>
            </w:tcMar>
            <w:vAlign w:val="center"/>
            <w:hideMark/>
          </w:tcPr>
          <w:p w14:paraId="0B060B60"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2.702</w:t>
            </w:r>
          </w:p>
        </w:tc>
        <w:tc>
          <w:tcPr>
            <w:tcW w:w="1012" w:type="dxa"/>
            <w:tcMar>
              <w:top w:w="0" w:type="dxa"/>
              <w:left w:w="43" w:type="dxa"/>
              <w:bottom w:w="0" w:type="dxa"/>
              <w:right w:w="43" w:type="dxa"/>
            </w:tcMar>
            <w:vAlign w:val="center"/>
            <w:hideMark/>
          </w:tcPr>
          <w:p w14:paraId="01EF0D56"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9" w:type="dxa"/>
            <w:tcMar>
              <w:top w:w="0" w:type="dxa"/>
              <w:left w:w="43" w:type="dxa"/>
              <w:bottom w:w="0" w:type="dxa"/>
              <w:right w:w="43" w:type="dxa"/>
            </w:tcMar>
            <w:vAlign w:val="center"/>
            <w:hideMark/>
          </w:tcPr>
          <w:p w14:paraId="4ADF5D34"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4" w:type="dxa"/>
            <w:tcMar>
              <w:top w:w="0" w:type="dxa"/>
              <w:left w:w="43" w:type="dxa"/>
              <w:bottom w:w="0" w:type="dxa"/>
              <w:right w:w="43" w:type="dxa"/>
            </w:tcMar>
            <w:vAlign w:val="center"/>
            <w:hideMark/>
          </w:tcPr>
          <w:p w14:paraId="7607803C"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4F24E4" w14:paraId="278F08E1" w14:textId="77777777" w:rsidTr="00885C92">
        <w:trPr>
          <w:trHeight w:val="375"/>
        </w:trPr>
        <w:tc>
          <w:tcPr>
            <w:tcW w:w="4001" w:type="dxa"/>
            <w:tcMar>
              <w:top w:w="0" w:type="dxa"/>
              <w:left w:w="43" w:type="dxa"/>
              <w:bottom w:w="0" w:type="dxa"/>
              <w:right w:w="43" w:type="dxa"/>
            </w:tcMar>
            <w:vAlign w:val="center"/>
            <w:hideMark/>
          </w:tcPr>
          <w:p w14:paraId="6C9466FD" w14:textId="77777777" w:rsidR="004F24E4" w:rsidRDefault="004F24E4" w:rsidP="00BC3F69">
            <w:pPr>
              <w:spacing w:line="240" w:lineRule="auto"/>
              <w:contextualSpacing/>
              <w:rPr>
                <w:rFonts w:eastAsia="Arial" w:cs="Arial"/>
                <w:b/>
                <w:bCs/>
                <w:color w:val="008000"/>
                <w:kern w:val="0"/>
                <w:sz w:val="16"/>
                <w:szCs w:val="16"/>
                <w14:ligatures w14:val="none"/>
              </w:rPr>
            </w:pPr>
            <w:r>
              <w:rPr>
                <w:rFonts w:eastAsia="Arial" w:cs="Arial"/>
                <w:b/>
                <w:bCs/>
                <w:color w:val="008000"/>
                <w:kern w:val="0"/>
                <w:sz w:val="16"/>
                <w:szCs w:val="16"/>
                <w14:ligatures w14:val="none"/>
              </w:rPr>
              <w:t>Saldo Belastingen</w:t>
            </w:r>
          </w:p>
        </w:tc>
        <w:tc>
          <w:tcPr>
            <w:tcW w:w="1017" w:type="dxa"/>
            <w:tcMar>
              <w:top w:w="0" w:type="dxa"/>
              <w:left w:w="43" w:type="dxa"/>
              <w:bottom w:w="0" w:type="dxa"/>
              <w:right w:w="43" w:type="dxa"/>
            </w:tcMar>
            <w:vAlign w:val="center"/>
            <w:hideMark/>
          </w:tcPr>
          <w:p w14:paraId="143FD6C6"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413.992</w:t>
            </w:r>
          </w:p>
        </w:tc>
        <w:tc>
          <w:tcPr>
            <w:tcW w:w="1018" w:type="dxa"/>
            <w:tcMar>
              <w:top w:w="0" w:type="dxa"/>
              <w:left w:w="43" w:type="dxa"/>
              <w:bottom w:w="0" w:type="dxa"/>
              <w:right w:w="43" w:type="dxa"/>
            </w:tcMar>
            <w:vAlign w:val="center"/>
            <w:hideMark/>
          </w:tcPr>
          <w:p w14:paraId="701F1BE7"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414.334</w:t>
            </w:r>
          </w:p>
        </w:tc>
        <w:tc>
          <w:tcPr>
            <w:tcW w:w="1012" w:type="dxa"/>
            <w:tcMar>
              <w:top w:w="0" w:type="dxa"/>
              <w:left w:w="43" w:type="dxa"/>
              <w:bottom w:w="0" w:type="dxa"/>
              <w:right w:w="43" w:type="dxa"/>
            </w:tcMar>
            <w:vAlign w:val="center"/>
            <w:hideMark/>
          </w:tcPr>
          <w:p w14:paraId="747E7309"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418.791</w:t>
            </w:r>
          </w:p>
        </w:tc>
        <w:tc>
          <w:tcPr>
            <w:tcW w:w="1009" w:type="dxa"/>
            <w:tcMar>
              <w:top w:w="0" w:type="dxa"/>
              <w:left w:w="43" w:type="dxa"/>
              <w:bottom w:w="0" w:type="dxa"/>
              <w:right w:w="43" w:type="dxa"/>
            </w:tcMar>
            <w:vAlign w:val="center"/>
            <w:hideMark/>
          </w:tcPr>
          <w:p w14:paraId="321025DE"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422.391</w:t>
            </w:r>
          </w:p>
        </w:tc>
        <w:tc>
          <w:tcPr>
            <w:tcW w:w="1014" w:type="dxa"/>
            <w:tcMar>
              <w:top w:w="0" w:type="dxa"/>
              <w:left w:w="43" w:type="dxa"/>
              <w:bottom w:w="0" w:type="dxa"/>
              <w:right w:w="43" w:type="dxa"/>
            </w:tcMar>
            <w:vAlign w:val="center"/>
            <w:hideMark/>
          </w:tcPr>
          <w:p w14:paraId="30898A65"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422.391</w:t>
            </w:r>
          </w:p>
        </w:tc>
      </w:tr>
      <w:tr w:rsidR="004F24E4" w14:paraId="7A7CB90E" w14:textId="77777777" w:rsidTr="00885C92">
        <w:trPr>
          <w:trHeight w:val="375"/>
        </w:trPr>
        <w:tc>
          <w:tcPr>
            <w:tcW w:w="4001" w:type="dxa"/>
            <w:shd w:val="clear" w:color="auto" w:fill="BFBFBF"/>
            <w:tcMar>
              <w:top w:w="0" w:type="dxa"/>
              <w:left w:w="43" w:type="dxa"/>
              <w:bottom w:w="0" w:type="dxa"/>
              <w:right w:w="43" w:type="dxa"/>
            </w:tcMar>
            <w:vAlign w:val="center"/>
            <w:hideMark/>
          </w:tcPr>
          <w:p w14:paraId="35545E74" w14:textId="77777777" w:rsidR="004F24E4" w:rsidRDefault="004F24E4" w:rsidP="00BC3F69">
            <w:pPr>
              <w:spacing w:line="240" w:lineRule="auto"/>
              <w:contextualSpacing/>
              <w:rPr>
                <w:rFonts w:eastAsia="Arial" w:cs="Arial"/>
                <w:b/>
                <w:bCs/>
                <w:color w:val="000000"/>
                <w:kern w:val="0"/>
                <w:sz w:val="16"/>
                <w:szCs w:val="16"/>
                <w14:ligatures w14:val="none"/>
              </w:rPr>
            </w:pPr>
            <w:r>
              <w:rPr>
                <w:rFonts w:eastAsia="Arial" w:cs="Arial"/>
                <w:b/>
                <w:bCs/>
                <w:color w:val="000000"/>
                <w:kern w:val="0"/>
                <w:sz w:val="16"/>
                <w:szCs w:val="16"/>
                <w14:ligatures w14:val="none"/>
              </w:rPr>
              <w:lastRenderedPageBreak/>
              <w:t>Bestaande stad</w:t>
            </w:r>
          </w:p>
        </w:tc>
        <w:tc>
          <w:tcPr>
            <w:tcW w:w="1017" w:type="dxa"/>
            <w:shd w:val="clear" w:color="auto" w:fill="BFBFBF"/>
            <w:tcMar>
              <w:top w:w="0" w:type="dxa"/>
              <w:left w:w="43" w:type="dxa"/>
              <w:bottom w:w="0" w:type="dxa"/>
              <w:right w:w="43" w:type="dxa"/>
            </w:tcMar>
            <w:vAlign w:val="center"/>
            <w:hideMark/>
          </w:tcPr>
          <w:p w14:paraId="00B86342"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8" w:type="dxa"/>
            <w:shd w:val="clear" w:color="auto" w:fill="BFBFBF"/>
            <w:tcMar>
              <w:top w:w="0" w:type="dxa"/>
              <w:left w:w="43" w:type="dxa"/>
              <w:bottom w:w="0" w:type="dxa"/>
              <w:right w:w="43" w:type="dxa"/>
            </w:tcMar>
            <w:vAlign w:val="center"/>
            <w:hideMark/>
          </w:tcPr>
          <w:p w14:paraId="3CC489A8"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2" w:type="dxa"/>
            <w:shd w:val="clear" w:color="auto" w:fill="BFBFBF"/>
            <w:tcMar>
              <w:top w:w="0" w:type="dxa"/>
              <w:left w:w="43" w:type="dxa"/>
              <w:bottom w:w="0" w:type="dxa"/>
              <w:right w:w="43" w:type="dxa"/>
            </w:tcMar>
            <w:vAlign w:val="center"/>
            <w:hideMark/>
          </w:tcPr>
          <w:p w14:paraId="5AE1D217"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09" w:type="dxa"/>
            <w:shd w:val="clear" w:color="auto" w:fill="BFBFBF"/>
            <w:tcMar>
              <w:top w:w="0" w:type="dxa"/>
              <w:left w:w="43" w:type="dxa"/>
              <w:bottom w:w="0" w:type="dxa"/>
              <w:right w:w="43" w:type="dxa"/>
            </w:tcMar>
            <w:vAlign w:val="center"/>
            <w:hideMark/>
          </w:tcPr>
          <w:p w14:paraId="24459C6A"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4" w:type="dxa"/>
            <w:shd w:val="clear" w:color="auto" w:fill="BFBFBF"/>
            <w:tcMar>
              <w:top w:w="0" w:type="dxa"/>
              <w:left w:w="43" w:type="dxa"/>
              <w:bottom w:w="0" w:type="dxa"/>
              <w:right w:w="43" w:type="dxa"/>
            </w:tcMar>
            <w:vAlign w:val="center"/>
            <w:hideMark/>
          </w:tcPr>
          <w:p w14:paraId="1D8E631B"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r>
      <w:tr w:rsidR="004F24E4" w14:paraId="6034499A" w14:textId="77777777" w:rsidTr="00885C92">
        <w:trPr>
          <w:trHeight w:val="375"/>
        </w:trPr>
        <w:tc>
          <w:tcPr>
            <w:tcW w:w="4001" w:type="dxa"/>
            <w:tcMar>
              <w:top w:w="0" w:type="dxa"/>
              <w:left w:w="43" w:type="dxa"/>
              <w:bottom w:w="0" w:type="dxa"/>
              <w:right w:w="43" w:type="dxa"/>
            </w:tcMar>
            <w:vAlign w:val="center"/>
            <w:hideMark/>
          </w:tcPr>
          <w:p w14:paraId="1DD43B69"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Baten exclusief reserves</w:t>
            </w:r>
          </w:p>
        </w:tc>
        <w:tc>
          <w:tcPr>
            <w:tcW w:w="1017" w:type="dxa"/>
            <w:tcMar>
              <w:top w:w="0" w:type="dxa"/>
              <w:left w:w="43" w:type="dxa"/>
              <w:bottom w:w="0" w:type="dxa"/>
              <w:right w:w="43" w:type="dxa"/>
            </w:tcMar>
            <w:vAlign w:val="center"/>
            <w:hideMark/>
          </w:tcPr>
          <w:p w14:paraId="71F7DF38"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171.636</w:t>
            </w:r>
          </w:p>
        </w:tc>
        <w:tc>
          <w:tcPr>
            <w:tcW w:w="1018" w:type="dxa"/>
            <w:tcMar>
              <w:top w:w="0" w:type="dxa"/>
              <w:left w:w="43" w:type="dxa"/>
              <w:bottom w:w="0" w:type="dxa"/>
              <w:right w:w="43" w:type="dxa"/>
            </w:tcMar>
            <w:vAlign w:val="center"/>
            <w:hideMark/>
          </w:tcPr>
          <w:p w14:paraId="4D3B4A66"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128.237</w:t>
            </w:r>
          </w:p>
        </w:tc>
        <w:tc>
          <w:tcPr>
            <w:tcW w:w="1012" w:type="dxa"/>
            <w:tcMar>
              <w:top w:w="0" w:type="dxa"/>
              <w:left w:w="43" w:type="dxa"/>
              <w:bottom w:w="0" w:type="dxa"/>
              <w:right w:w="43" w:type="dxa"/>
            </w:tcMar>
            <w:vAlign w:val="center"/>
            <w:hideMark/>
          </w:tcPr>
          <w:p w14:paraId="76A209FC"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134.140</w:t>
            </w:r>
          </w:p>
        </w:tc>
        <w:tc>
          <w:tcPr>
            <w:tcW w:w="1009" w:type="dxa"/>
            <w:tcMar>
              <w:top w:w="0" w:type="dxa"/>
              <w:left w:w="43" w:type="dxa"/>
              <w:bottom w:w="0" w:type="dxa"/>
              <w:right w:w="43" w:type="dxa"/>
            </w:tcMar>
            <w:vAlign w:val="center"/>
            <w:hideMark/>
          </w:tcPr>
          <w:p w14:paraId="41660E12"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139.253</w:t>
            </w:r>
          </w:p>
        </w:tc>
        <w:tc>
          <w:tcPr>
            <w:tcW w:w="1014" w:type="dxa"/>
            <w:tcMar>
              <w:top w:w="0" w:type="dxa"/>
              <w:left w:w="43" w:type="dxa"/>
              <w:bottom w:w="0" w:type="dxa"/>
              <w:right w:w="43" w:type="dxa"/>
            </w:tcMar>
            <w:vAlign w:val="center"/>
            <w:hideMark/>
          </w:tcPr>
          <w:p w14:paraId="03369665"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139.253</w:t>
            </w:r>
          </w:p>
        </w:tc>
      </w:tr>
      <w:tr w:rsidR="004F24E4" w14:paraId="57B4580D" w14:textId="77777777" w:rsidTr="00885C92">
        <w:trPr>
          <w:trHeight w:val="375"/>
        </w:trPr>
        <w:tc>
          <w:tcPr>
            <w:tcW w:w="4001" w:type="dxa"/>
            <w:tcMar>
              <w:top w:w="0" w:type="dxa"/>
              <w:left w:w="43" w:type="dxa"/>
              <w:bottom w:w="0" w:type="dxa"/>
              <w:right w:w="43" w:type="dxa"/>
            </w:tcMar>
            <w:vAlign w:val="center"/>
            <w:hideMark/>
          </w:tcPr>
          <w:p w14:paraId="50F87988"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Lasten exclusief reserves</w:t>
            </w:r>
          </w:p>
        </w:tc>
        <w:tc>
          <w:tcPr>
            <w:tcW w:w="1017" w:type="dxa"/>
            <w:tcMar>
              <w:top w:w="0" w:type="dxa"/>
              <w:left w:w="43" w:type="dxa"/>
              <w:bottom w:w="0" w:type="dxa"/>
              <w:right w:w="43" w:type="dxa"/>
            </w:tcMar>
            <w:vAlign w:val="center"/>
            <w:hideMark/>
          </w:tcPr>
          <w:p w14:paraId="675B260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157.935</w:t>
            </w:r>
          </w:p>
        </w:tc>
        <w:tc>
          <w:tcPr>
            <w:tcW w:w="1018" w:type="dxa"/>
            <w:tcMar>
              <w:top w:w="0" w:type="dxa"/>
              <w:left w:w="43" w:type="dxa"/>
              <w:bottom w:w="0" w:type="dxa"/>
              <w:right w:w="43" w:type="dxa"/>
            </w:tcMar>
            <w:vAlign w:val="center"/>
            <w:hideMark/>
          </w:tcPr>
          <w:p w14:paraId="2ECFC426"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138.273</w:t>
            </w:r>
          </w:p>
        </w:tc>
        <w:tc>
          <w:tcPr>
            <w:tcW w:w="1012" w:type="dxa"/>
            <w:tcMar>
              <w:top w:w="0" w:type="dxa"/>
              <w:left w:w="43" w:type="dxa"/>
              <w:bottom w:w="0" w:type="dxa"/>
              <w:right w:w="43" w:type="dxa"/>
            </w:tcMar>
            <w:vAlign w:val="center"/>
            <w:hideMark/>
          </w:tcPr>
          <w:p w14:paraId="73A4B035"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137.986</w:t>
            </w:r>
          </w:p>
        </w:tc>
        <w:tc>
          <w:tcPr>
            <w:tcW w:w="1009" w:type="dxa"/>
            <w:tcMar>
              <w:top w:w="0" w:type="dxa"/>
              <w:left w:w="43" w:type="dxa"/>
              <w:bottom w:w="0" w:type="dxa"/>
              <w:right w:w="43" w:type="dxa"/>
            </w:tcMar>
            <w:vAlign w:val="center"/>
            <w:hideMark/>
          </w:tcPr>
          <w:p w14:paraId="1008C942"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136.911</w:t>
            </w:r>
          </w:p>
        </w:tc>
        <w:tc>
          <w:tcPr>
            <w:tcW w:w="1014" w:type="dxa"/>
            <w:tcMar>
              <w:top w:w="0" w:type="dxa"/>
              <w:left w:w="43" w:type="dxa"/>
              <w:bottom w:w="0" w:type="dxa"/>
              <w:right w:w="43" w:type="dxa"/>
            </w:tcMar>
            <w:vAlign w:val="center"/>
            <w:hideMark/>
          </w:tcPr>
          <w:p w14:paraId="3C1DA0F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136.449</w:t>
            </w:r>
          </w:p>
        </w:tc>
      </w:tr>
      <w:tr w:rsidR="004F24E4" w14:paraId="5EC5E53F" w14:textId="77777777" w:rsidTr="00885C92">
        <w:trPr>
          <w:trHeight w:val="375"/>
        </w:trPr>
        <w:tc>
          <w:tcPr>
            <w:tcW w:w="4001" w:type="dxa"/>
            <w:tcMar>
              <w:top w:w="0" w:type="dxa"/>
              <w:left w:w="43" w:type="dxa"/>
              <w:bottom w:w="0" w:type="dxa"/>
              <w:right w:w="43" w:type="dxa"/>
            </w:tcMar>
            <w:vAlign w:val="center"/>
            <w:hideMark/>
          </w:tcPr>
          <w:p w14:paraId="3CA2D964"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Vennootschapsbelasting</w:t>
            </w:r>
          </w:p>
        </w:tc>
        <w:tc>
          <w:tcPr>
            <w:tcW w:w="1017" w:type="dxa"/>
            <w:tcMar>
              <w:top w:w="0" w:type="dxa"/>
              <w:left w:w="43" w:type="dxa"/>
              <w:bottom w:w="0" w:type="dxa"/>
              <w:right w:w="43" w:type="dxa"/>
            </w:tcMar>
            <w:vAlign w:val="center"/>
            <w:hideMark/>
          </w:tcPr>
          <w:p w14:paraId="4E7AB608"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2.272</w:t>
            </w:r>
          </w:p>
        </w:tc>
        <w:tc>
          <w:tcPr>
            <w:tcW w:w="1018" w:type="dxa"/>
            <w:tcMar>
              <w:top w:w="0" w:type="dxa"/>
              <w:left w:w="43" w:type="dxa"/>
              <w:bottom w:w="0" w:type="dxa"/>
              <w:right w:w="43" w:type="dxa"/>
            </w:tcMar>
            <w:vAlign w:val="center"/>
            <w:hideMark/>
          </w:tcPr>
          <w:p w14:paraId="54A62F8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3.363</w:t>
            </w:r>
          </w:p>
        </w:tc>
        <w:tc>
          <w:tcPr>
            <w:tcW w:w="1012" w:type="dxa"/>
            <w:tcMar>
              <w:top w:w="0" w:type="dxa"/>
              <w:left w:w="43" w:type="dxa"/>
              <w:bottom w:w="0" w:type="dxa"/>
              <w:right w:w="43" w:type="dxa"/>
            </w:tcMar>
            <w:vAlign w:val="center"/>
            <w:hideMark/>
          </w:tcPr>
          <w:p w14:paraId="067AAAC9"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3.363</w:t>
            </w:r>
          </w:p>
        </w:tc>
        <w:tc>
          <w:tcPr>
            <w:tcW w:w="1009" w:type="dxa"/>
            <w:tcMar>
              <w:top w:w="0" w:type="dxa"/>
              <w:left w:w="43" w:type="dxa"/>
              <w:bottom w:w="0" w:type="dxa"/>
              <w:right w:w="43" w:type="dxa"/>
            </w:tcMar>
            <w:vAlign w:val="center"/>
            <w:hideMark/>
          </w:tcPr>
          <w:p w14:paraId="2AF698D8"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3.363</w:t>
            </w:r>
          </w:p>
        </w:tc>
        <w:tc>
          <w:tcPr>
            <w:tcW w:w="1014" w:type="dxa"/>
            <w:tcMar>
              <w:top w:w="0" w:type="dxa"/>
              <w:left w:w="43" w:type="dxa"/>
              <w:bottom w:w="0" w:type="dxa"/>
              <w:right w:w="43" w:type="dxa"/>
            </w:tcMar>
            <w:vAlign w:val="center"/>
            <w:hideMark/>
          </w:tcPr>
          <w:p w14:paraId="5152564F"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3.363</w:t>
            </w:r>
          </w:p>
        </w:tc>
      </w:tr>
      <w:tr w:rsidR="004F24E4" w14:paraId="38375201" w14:textId="77777777" w:rsidTr="00885C92">
        <w:trPr>
          <w:trHeight w:val="375"/>
        </w:trPr>
        <w:tc>
          <w:tcPr>
            <w:tcW w:w="4001" w:type="dxa"/>
            <w:tcMar>
              <w:top w:w="0" w:type="dxa"/>
              <w:left w:w="43" w:type="dxa"/>
              <w:bottom w:w="0" w:type="dxa"/>
              <w:right w:w="43" w:type="dxa"/>
            </w:tcMar>
            <w:vAlign w:val="center"/>
            <w:hideMark/>
          </w:tcPr>
          <w:p w14:paraId="68F885D7"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Onttrekking reserves</w:t>
            </w:r>
          </w:p>
        </w:tc>
        <w:tc>
          <w:tcPr>
            <w:tcW w:w="1017" w:type="dxa"/>
            <w:tcMar>
              <w:top w:w="0" w:type="dxa"/>
              <w:left w:w="43" w:type="dxa"/>
              <w:bottom w:w="0" w:type="dxa"/>
              <w:right w:w="43" w:type="dxa"/>
            </w:tcMar>
            <w:vAlign w:val="center"/>
            <w:hideMark/>
          </w:tcPr>
          <w:p w14:paraId="21336EC9"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14.464</w:t>
            </w:r>
          </w:p>
        </w:tc>
        <w:tc>
          <w:tcPr>
            <w:tcW w:w="1018" w:type="dxa"/>
            <w:tcMar>
              <w:top w:w="0" w:type="dxa"/>
              <w:left w:w="43" w:type="dxa"/>
              <w:bottom w:w="0" w:type="dxa"/>
              <w:right w:w="43" w:type="dxa"/>
            </w:tcMar>
            <w:vAlign w:val="center"/>
            <w:hideMark/>
          </w:tcPr>
          <w:p w14:paraId="4D2DDB27"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13.951</w:t>
            </w:r>
          </w:p>
        </w:tc>
        <w:tc>
          <w:tcPr>
            <w:tcW w:w="1012" w:type="dxa"/>
            <w:tcMar>
              <w:top w:w="0" w:type="dxa"/>
              <w:left w:w="43" w:type="dxa"/>
              <w:bottom w:w="0" w:type="dxa"/>
              <w:right w:w="43" w:type="dxa"/>
            </w:tcMar>
            <w:vAlign w:val="center"/>
            <w:hideMark/>
          </w:tcPr>
          <w:p w14:paraId="733D419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7.855</w:t>
            </w:r>
          </w:p>
        </w:tc>
        <w:tc>
          <w:tcPr>
            <w:tcW w:w="1009" w:type="dxa"/>
            <w:tcMar>
              <w:top w:w="0" w:type="dxa"/>
              <w:left w:w="43" w:type="dxa"/>
              <w:bottom w:w="0" w:type="dxa"/>
              <w:right w:w="43" w:type="dxa"/>
            </w:tcMar>
            <w:vAlign w:val="center"/>
            <w:hideMark/>
          </w:tcPr>
          <w:p w14:paraId="100ABA5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3.989</w:t>
            </w:r>
          </w:p>
        </w:tc>
        <w:tc>
          <w:tcPr>
            <w:tcW w:w="1014" w:type="dxa"/>
            <w:tcMar>
              <w:top w:w="0" w:type="dxa"/>
              <w:left w:w="43" w:type="dxa"/>
              <w:bottom w:w="0" w:type="dxa"/>
              <w:right w:w="43" w:type="dxa"/>
            </w:tcMar>
            <w:vAlign w:val="center"/>
            <w:hideMark/>
          </w:tcPr>
          <w:p w14:paraId="069C60B9"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1.115</w:t>
            </w:r>
          </w:p>
        </w:tc>
      </w:tr>
      <w:tr w:rsidR="004F24E4" w14:paraId="138C21F5" w14:textId="77777777" w:rsidTr="00885C92">
        <w:trPr>
          <w:trHeight w:val="375"/>
        </w:trPr>
        <w:tc>
          <w:tcPr>
            <w:tcW w:w="4001" w:type="dxa"/>
            <w:tcMar>
              <w:top w:w="0" w:type="dxa"/>
              <w:left w:w="43" w:type="dxa"/>
              <w:bottom w:w="0" w:type="dxa"/>
              <w:right w:w="43" w:type="dxa"/>
            </w:tcMar>
            <w:vAlign w:val="center"/>
            <w:hideMark/>
          </w:tcPr>
          <w:p w14:paraId="3D51BE10"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Toevoeging reserves</w:t>
            </w:r>
          </w:p>
        </w:tc>
        <w:tc>
          <w:tcPr>
            <w:tcW w:w="1017" w:type="dxa"/>
            <w:tcMar>
              <w:top w:w="0" w:type="dxa"/>
              <w:left w:w="43" w:type="dxa"/>
              <w:bottom w:w="0" w:type="dxa"/>
              <w:right w:w="43" w:type="dxa"/>
            </w:tcMar>
            <w:vAlign w:val="center"/>
            <w:hideMark/>
          </w:tcPr>
          <w:p w14:paraId="03F55384"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3.700</w:t>
            </w:r>
          </w:p>
        </w:tc>
        <w:tc>
          <w:tcPr>
            <w:tcW w:w="1018" w:type="dxa"/>
            <w:tcMar>
              <w:top w:w="0" w:type="dxa"/>
              <w:left w:w="43" w:type="dxa"/>
              <w:bottom w:w="0" w:type="dxa"/>
              <w:right w:w="43" w:type="dxa"/>
            </w:tcMar>
            <w:vAlign w:val="center"/>
            <w:hideMark/>
          </w:tcPr>
          <w:p w14:paraId="7591B169"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200</w:t>
            </w:r>
          </w:p>
        </w:tc>
        <w:tc>
          <w:tcPr>
            <w:tcW w:w="1012" w:type="dxa"/>
            <w:tcMar>
              <w:top w:w="0" w:type="dxa"/>
              <w:left w:w="43" w:type="dxa"/>
              <w:bottom w:w="0" w:type="dxa"/>
              <w:right w:w="43" w:type="dxa"/>
            </w:tcMar>
            <w:vAlign w:val="center"/>
            <w:hideMark/>
          </w:tcPr>
          <w:p w14:paraId="71500DC4"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200</w:t>
            </w:r>
          </w:p>
        </w:tc>
        <w:tc>
          <w:tcPr>
            <w:tcW w:w="1009" w:type="dxa"/>
            <w:tcMar>
              <w:top w:w="0" w:type="dxa"/>
              <w:left w:w="43" w:type="dxa"/>
              <w:bottom w:w="0" w:type="dxa"/>
              <w:right w:w="43" w:type="dxa"/>
            </w:tcMar>
            <w:vAlign w:val="center"/>
            <w:hideMark/>
          </w:tcPr>
          <w:p w14:paraId="272D0586"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200</w:t>
            </w:r>
          </w:p>
        </w:tc>
        <w:tc>
          <w:tcPr>
            <w:tcW w:w="1014" w:type="dxa"/>
            <w:tcMar>
              <w:top w:w="0" w:type="dxa"/>
              <w:left w:w="43" w:type="dxa"/>
              <w:bottom w:w="0" w:type="dxa"/>
              <w:right w:w="43" w:type="dxa"/>
            </w:tcMar>
            <w:vAlign w:val="center"/>
            <w:hideMark/>
          </w:tcPr>
          <w:p w14:paraId="0539C01F"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200</w:t>
            </w:r>
          </w:p>
        </w:tc>
      </w:tr>
      <w:tr w:rsidR="004F24E4" w14:paraId="5A5497EA" w14:textId="77777777" w:rsidTr="00885C92">
        <w:trPr>
          <w:trHeight w:val="375"/>
        </w:trPr>
        <w:tc>
          <w:tcPr>
            <w:tcW w:w="4001" w:type="dxa"/>
            <w:tcMar>
              <w:top w:w="0" w:type="dxa"/>
              <w:left w:w="43" w:type="dxa"/>
              <w:bottom w:w="0" w:type="dxa"/>
              <w:right w:w="43" w:type="dxa"/>
            </w:tcMar>
            <w:vAlign w:val="center"/>
            <w:hideMark/>
          </w:tcPr>
          <w:p w14:paraId="01FF6C6E"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Vrijval reserves</w:t>
            </w:r>
          </w:p>
        </w:tc>
        <w:tc>
          <w:tcPr>
            <w:tcW w:w="1017" w:type="dxa"/>
            <w:tcMar>
              <w:top w:w="0" w:type="dxa"/>
              <w:left w:w="43" w:type="dxa"/>
              <w:bottom w:w="0" w:type="dxa"/>
              <w:right w:w="43" w:type="dxa"/>
            </w:tcMar>
            <w:vAlign w:val="center"/>
            <w:hideMark/>
          </w:tcPr>
          <w:p w14:paraId="3EEF62D2"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554</w:t>
            </w:r>
          </w:p>
        </w:tc>
        <w:tc>
          <w:tcPr>
            <w:tcW w:w="1018" w:type="dxa"/>
            <w:tcMar>
              <w:top w:w="0" w:type="dxa"/>
              <w:left w:w="43" w:type="dxa"/>
              <w:bottom w:w="0" w:type="dxa"/>
              <w:right w:w="43" w:type="dxa"/>
            </w:tcMar>
            <w:vAlign w:val="center"/>
            <w:hideMark/>
          </w:tcPr>
          <w:p w14:paraId="00AEE83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2" w:type="dxa"/>
            <w:tcMar>
              <w:top w:w="0" w:type="dxa"/>
              <w:left w:w="43" w:type="dxa"/>
              <w:bottom w:w="0" w:type="dxa"/>
              <w:right w:w="43" w:type="dxa"/>
            </w:tcMar>
            <w:vAlign w:val="center"/>
            <w:hideMark/>
          </w:tcPr>
          <w:p w14:paraId="51101D6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9" w:type="dxa"/>
            <w:tcMar>
              <w:top w:w="0" w:type="dxa"/>
              <w:left w:w="43" w:type="dxa"/>
              <w:bottom w:w="0" w:type="dxa"/>
              <w:right w:w="43" w:type="dxa"/>
            </w:tcMar>
            <w:vAlign w:val="center"/>
            <w:hideMark/>
          </w:tcPr>
          <w:p w14:paraId="724445C4"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4" w:type="dxa"/>
            <w:tcMar>
              <w:top w:w="0" w:type="dxa"/>
              <w:left w:w="43" w:type="dxa"/>
              <w:bottom w:w="0" w:type="dxa"/>
              <w:right w:w="43" w:type="dxa"/>
            </w:tcMar>
            <w:vAlign w:val="center"/>
            <w:hideMark/>
          </w:tcPr>
          <w:p w14:paraId="40355D99"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4F24E4" w14:paraId="3631BDF2" w14:textId="77777777" w:rsidTr="00885C92">
        <w:trPr>
          <w:trHeight w:val="375"/>
        </w:trPr>
        <w:tc>
          <w:tcPr>
            <w:tcW w:w="4001" w:type="dxa"/>
            <w:tcMar>
              <w:top w:w="0" w:type="dxa"/>
              <w:left w:w="43" w:type="dxa"/>
              <w:bottom w:w="0" w:type="dxa"/>
              <w:right w:w="43" w:type="dxa"/>
            </w:tcMar>
            <w:vAlign w:val="center"/>
            <w:hideMark/>
          </w:tcPr>
          <w:p w14:paraId="7A54C3F8" w14:textId="77777777" w:rsidR="004F24E4" w:rsidRDefault="004F24E4" w:rsidP="00BC3F69">
            <w:pPr>
              <w:spacing w:line="240" w:lineRule="auto"/>
              <w:contextualSpacing/>
              <w:rPr>
                <w:rFonts w:eastAsia="Arial" w:cs="Arial"/>
                <w:b/>
                <w:bCs/>
                <w:color w:val="008000"/>
                <w:kern w:val="0"/>
                <w:sz w:val="16"/>
                <w:szCs w:val="16"/>
                <w14:ligatures w14:val="none"/>
              </w:rPr>
            </w:pPr>
            <w:r>
              <w:rPr>
                <w:rFonts w:eastAsia="Arial" w:cs="Arial"/>
                <w:b/>
                <w:bCs/>
                <w:color w:val="008000"/>
                <w:kern w:val="0"/>
                <w:sz w:val="16"/>
                <w:szCs w:val="16"/>
                <w14:ligatures w14:val="none"/>
              </w:rPr>
              <w:t>Saldo Bestaande stad</w:t>
            </w:r>
          </w:p>
        </w:tc>
        <w:tc>
          <w:tcPr>
            <w:tcW w:w="1017" w:type="dxa"/>
            <w:tcMar>
              <w:top w:w="0" w:type="dxa"/>
              <w:left w:w="43" w:type="dxa"/>
              <w:bottom w:w="0" w:type="dxa"/>
              <w:right w:w="43" w:type="dxa"/>
            </w:tcMar>
            <w:vAlign w:val="center"/>
            <w:hideMark/>
          </w:tcPr>
          <w:p w14:paraId="20EF0ABD"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22.747</w:t>
            </w:r>
          </w:p>
        </w:tc>
        <w:tc>
          <w:tcPr>
            <w:tcW w:w="1018" w:type="dxa"/>
            <w:tcMar>
              <w:top w:w="0" w:type="dxa"/>
              <w:left w:w="43" w:type="dxa"/>
              <w:bottom w:w="0" w:type="dxa"/>
              <w:right w:w="43" w:type="dxa"/>
            </w:tcMar>
            <w:vAlign w:val="center"/>
            <w:hideMark/>
          </w:tcPr>
          <w:p w14:paraId="0D7BC211"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353</w:t>
            </w:r>
          </w:p>
        </w:tc>
        <w:tc>
          <w:tcPr>
            <w:tcW w:w="1012" w:type="dxa"/>
            <w:tcMar>
              <w:top w:w="0" w:type="dxa"/>
              <w:left w:w="43" w:type="dxa"/>
              <w:bottom w:w="0" w:type="dxa"/>
              <w:right w:w="43" w:type="dxa"/>
            </w:tcMar>
            <w:vAlign w:val="center"/>
            <w:hideMark/>
          </w:tcPr>
          <w:p w14:paraId="5FD0ABA3"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447</w:t>
            </w:r>
          </w:p>
        </w:tc>
        <w:tc>
          <w:tcPr>
            <w:tcW w:w="1009" w:type="dxa"/>
            <w:tcMar>
              <w:top w:w="0" w:type="dxa"/>
              <w:left w:w="43" w:type="dxa"/>
              <w:bottom w:w="0" w:type="dxa"/>
              <w:right w:w="43" w:type="dxa"/>
            </w:tcMar>
            <w:vAlign w:val="center"/>
            <w:hideMark/>
          </w:tcPr>
          <w:p w14:paraId="63558586"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2.769</w:t>
            </w:r>
          </w:p>
        </w:tc>
        <w:tc>
          <w:tcPr>
            <w:tcW w:w="1014" w:type="dxa"/>
            <w:tcMar>
              <w:top w:w="0" w:type="dxa"/>
              <w:left w:w="43" w:type="dxa"/>
              <w:bottom w:w="0" w:type="dxa"/>
              <w:right w:w="43" w:type="dxa"/>
            </w:tcMar>
            <w:vAlign w:val="center"/>
            <w:hideMark/>
          </w:tcPr>
          <w:p w14:paraId="62F04270"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356</w:t>
            </w:r>
          </w:p>
        </w:tc>
      </w:tr>
      <w:tr w:rsidR="004F24E4" w14:paraId="431EF12F" w14:textId="77777777" w:rsidTr="00885C92">
        <w:trPr>
          <w:trHeight w:val="375"/>
        </w:trPr>
        <w:tc>
          <w:tcPr>
            <w:tcW w:w="4001" w:type="dxa"/>
            <w:shd w:val="clear" w:color="auto" w:fill="BFBFBF"/>
            <w:tcMar>
              <w:top w:w="0" w:type="dxa"/>
              <w:left w:w="43" w:type="dxa"/>
              <w:bottom w:w="0" w:type="dxa"/>
              <w:right w:w="43" w:type="dxa"/>
            </w:tcMar>
            <w:vAlign w:val="center"/>
            <w:hideMark/>
          </w:tcPr>
          <w:p w14:paraId="2D50BF09" w14:textId="77777777" w:rsidR="004F24E4" w:rsidRDefault="004F24E4" w:rsidP="00BC3F69">
            <w:pPr>
              <w:spacing w:line="240" w:lineRule="auto"/>
              <w:contextualSpacing/>
              <w:rPr>
                <w:rFonts w:eastAsia="Arial" w:cs="Arial"/>
                <w:b/>
                <w:bCs/>
                <w:color w:val="000000"/>
                <w:kern w:val="0"/>
                <w:sz w:val="16"/>
                <w:szCs w:val="16"/>
                <w14:ligatures w14:val="none"/>
              </w:rPr>
            </w:pPr>
            <w:r>
              <w:rPr>
                <w:rFonts w:eastAsia="Arial" w:cs="Arial"/>
                <w:b/>
                <w:bCs/>
                <w:color w:val="000000"/>
                <w:kern w:val="0"/>
                <w:sz w:val="16"/>
                <w:szCs w:val="16"/>
                <w14:ligatures w14:val="none"/>
              </w:rPr>
              <w:t>Bestuur</w:t>
            </w:r>
          </w:p>
        </w:tc>
        <w:tc>
          <w:tcPr>
            <w:tcW w:w="1017" w:type="dxa"/>
            <w:shd w:val="clear" w:color="auto" w:fill="BFBFBF"/>
            <w:tcMar>
              <w:top w:w="0" w:type="dxa"/>
              <w:left w:w="43" w:type="dxa"/>
              <w:bottom w:w="0" w:type="dxa"/>
              <w:right w:w="43" w:type="dxa"/>
            </w:tcMar>
            <w:vAlign w:val="center"/>
            <w:hideMark/>
          </w:tcPr>
          <w:p w14:paraId="0DBD991C"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8" w:type="dxa"/>
            <w:shd w:val="clear" w:color="auto" w:fill="BFBFBF"/>
            <w:tcMar>
              <w:top w:w="0" w:type="dxa"/>
              <w:left w:w="43" w:type="dxa"/>
              <w:bottom w:w="0" w:type="dxa"/>
              <w:right w:w="43" w:type="dxa"/>
            </w:tcMar>
            <w:vAlign w:val="center"/>
            <w:hideMark/>
          </w:tcPr>
          <w:p w14:paraId="3DA77CAC"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2" w:type="dxa"/>
            <w:shd w:val="clear" w:color="auto" w:fill="BFBFBF"/>
            <w:tcMar>
              <w:top w:w="0" w:type="dxa"/>
              <w:left w:w="43" w:type="dxa"/>
              <w:bottom w:w="0" w:type="dxa"/>
              <w:right w:w="43" w:type="dxa"/>
            </w:tcMar>
            <w:vAlign w:val="center"/>
            <w:hideMark/>
          </w:tcPr>
          <w:p w14:paraId="5D66A07C"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09" w:type="dxa"/>
            <w:shd w:val="clear" w:color="auto" w:fill="BFBFBF"/>
            <w:tcMar>
              <w:top w:w="0" w:type="dxa"/>
              <w:left w:w="43" w:type="dxa"/>
              <w:bottom w:w="0" w:type="dxa"/>
              <w:right w:w="43" w:type="dxa"/>
            </w:tcMar>
            <w:vAlign w:val="center"/>
            <w:hideMark/>
          </w:tcPr>
          <w:p w14:paraId="45279242"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4" w:type="dxa"/>
            <w:shd w:val="clear" w:color="auto" w:fill="BFBFBF"/>
            <w:tcMar>
              <w:top w:w="0" w:type="dxa"/>
              <w:left w:w="43" w:type="dxa"/>
              <w:bottom w:w="0" w:type="dxa"/>
              <w:right w:w="43" w:type="dxa"/>
            </w:tcMar>
            <w:vAlign w:val="center"/>
            <w:hideMark/>
          </w:tcPr>
          <w:p w14:paraId="1A22C652"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r>
      <w:tr w:rsidR="004F24E4" w14:paraId="7276A6B0" w14:textId="77777777" w:rsidTr="00885C92">
        <w:trPr>
          <w:trHeight w:val="375"/>
        </w:trPr>
        <w:tc>
          <w:tcPr>
            <w:tcW w:w="4001" w:type="dxa"/>
            <w:tcMar>
              <w:top w:w="0" w:type="dxa"/>
              <w:left w:w="43" w:type="dxa"/>
              <w:bottom w:w="0" w:type="dxa"/>
              <w:right w:w="43" w:type="dxa"/>
            </w:tcMar>
            <w:vAlign w:val="center"/>
            <w:hideMark/>
          </w:tcPr>
          <w:p w14:paraId="15177729"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Baten exclusief reserves</w:t>
            </w:r>
          </w:p>
        </w:tc>
        <w:tc>
          <w:tcPr>
            <w:tcW w:w="1017" w:type="dxa"/>
            <w:tcMar>
              <w:top w:w="0" w:type="dxa"/>
              <w:left w:w="43" w:type="dxa"/>
              <w:bottom w:w="0" w:type="dxa"/>
              <w:right w:w="43" w:type="dxa"/>
            </w:tcMar>
            <w:vAlign w:val="center"/>
            <w:hideMark/>
          </w:tcPr>
          <w:p w14:paraId="404326A1"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2.013</w:t>
            </w:r>
          </w:p>
        </w:tc>
        <w:tc>
          <w:tcPr>
            <w:tcW w:w="1018" w:type="dxa"/>
            <w:tcMar>
              <w:top w:w="0" w:type="dxa"/>
              <w:left w:w="43" w:type="dxa"/>
              <w:bottom w:w="0" w:type="dxa"/>
              <w:right w:w="43" w:type="dxa"/>
            </w:tcMar>
            <w:vAlign w:val="center"/>
            <w:hideMark/>
          </w:tcPr>
          <w:p w14:paraId="6B2DB3F2"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2.013</w:t>
            </w:r>
          </w:p>
        </w:tc>
        <w:tc>
          <w:tcPr>
            <w:tcW w:w="1012" w:type="dxa"/>
            <w:tcMar>
              <w:top w:w="0" w:type="dxa"/>
              <w:left w:w="43" w:type="dxa"/>
              <w:bottom w:w="0" w:type="dxa"/>
              <w:right w:w="43" w:type="dxa"/>
            </w:tcMar>
            <w:vAlign w:val="center"/>
            <w:hideMark/>
          </w:tcPr>
          <w:p w14:paraId="535D335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2.013</w:t>
            </w:r>
          </w:p>
        </w:tc>
        <w:tc>
          <w:tcPr>
            <w:tcW w:w="1009" w:type="dxa"/>
            <w:tcMar>
              <w:top w:w="0" w:type="dxa"/>
              <w:left w:w="43" w:type="dxa"/>
              <w:bottom w:w="0" w:type="dxa"/>
              <w:right w:w="43" w:type="dxa"/>
            </w:tcMar>
            <w:vAlign w:val="center"/>
            <w:hideMark/>
          </w:tcPr>
          <w:p w14:paraId="398858B8"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2.013</w:t>
            </w:r>
          </w:p>
        </w:tc>
        <w:tc>
          <w:tcPr>
            <w:tcW w:w="1014" w:type="dxa"/>
            <w:tcMar>
              <w:top w:w="0" w:type="dxa"/>
              <w:left w:w="43" w:type="dxa"/>
              <w:bottom w:w="0" w:type="dxa"/>
              <w:right w:w="43" w:type="dxa"/>
            </w:tcMar>
            <w:vAlign w:val="center"/>
            <w:hideMark/>
          </w:tcPr>
          <w:p w14:paraId="3EC04DD4"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2.013</w:t>
            </w:r>
          </w:p>
        </w:tc>
      </w:tr>
      <w:tr w:rsidR="004F24E4" w14:paraId="6526F625" w14:textId="77777777" w:rsidTr="00885C92">
        <w:trPr>
          <w:trHeight w:val="375"/>
        </w:trPr>
        <w:tc>
          <w:tcPr>
            <w:tcW w:w="4001" w:type="dxa"/>
            <w:tcMar>
              <w:top w:w="0" w:type="dxa"/>
              <w:left w:w="43" w:type="dxa"/>
              <w:bottom w:w="0" w:type="dxa"/>
              <w:right w:w="43" w:type="dxa"/>
            </w:tcMar>
            <w:vAlign w:val="center"/>
            <w:hideMark/>
          </w:tcPr>
          <w:p w14:paraId="4CE5A4A0"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Lasten exclusief reserves</w:t>
            </w:r>
          </w:p>
        </w:tc>
        <w:tc>
          <w:tcPr>
            <w:tcW w:w="1017" w:type="dxa"/>
            <w:tcMar>
              <w:top w:w="0" w:type="dxa"/>
              <w:left w:w="43" w:type="dxa"/>
              <w:bottom w:w="0" w:type="dxa"/>
              <w:right w:w="43" w:type="dxa"/>
            </w:tcMar>
            <w:vAlign w:val="center"/>
            <w:hideMark/>
          </w:tcPr>
          <w:p w14:paraId="20E95D2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25.478</w:t>
            </w:r>
          </w:p>
        </w:tc>
        <w:tc>
          <w:tcPr>
            <w:tcW w:w="1018" w:type="dxa"/>
            <w:tcMar>
              <w:top w:w="0" w:type="dxa"/>
              <w:left w:w="43" w:type="dxa"/>
              <w:bottom w:w="0" w:type="dxa"/>
              <w:right w:w="43" w:type="dxa"/>
            </w:tcMar>
            <w:vAlign w:val="center"/>
            <w:hideMark/>
          </w:tcPr>
          <w:p w14:paraId="33A85307"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25.185</w:t>
            </w:r>
          </w:p>
        </w:tc>
        <w:tc>
          <w:tcPr>
            <w:tcW w:w="1012" w:type="dxa"/>
            <w:tcMar>
              <w:top w:w="0" w:type="dxa"/>
              <w:left w:w="43" w:type="dxa"/>
              <w:bottom w:w="0" w:type="dxa"/>
              <w:right w:w="43" w:type="dxa"/>
            </w:tcMar>
            <w:vAlign w:val="center"/>
            <w:hideMark/>
          </w:tcPr>
          <w:p w14:paraId="5B85F88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25.185</w:t>
            </w:r>
          </w:p>
        </w:tc>
        <w:tc>
          <w:tcPr>
            <w:tcW w:w="1009" w:type="dxa"/>
            <w:tcMar>
              <w:top w:w="0" w:type="dxa"/>
              <w:left w:w="43" w:type="dxa"/>
              <w:bottom w:w="0" w:type="dxa"/>
              <w:right w:w="43" w:type="dxa"/>
            </w:tcMar>
            <w:vAlign w:val="center"/>
            <w:hideMark/>
          </w:tcPr>
          <w:p w14:paraId="3D9D1E3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25.185</w:t>
            </w:r>
          </w:p>
        </w:tc>
        <w:tc>
          <w:tcPr>
            <w:tcW w:w="1014" w:type="dxa"/>
            <w:tcMar>
              <w:top w:w="0" w:type="dxa"/>
              <w:left w:w="43" w:type="dxa"/>
              <w:bottom w:w="0" w:type="dxa"/>
              <w:right w:w="43" w:type="dxa"/>
            </w:tcMar>
            <w:vAlign w:val="center"/>
            <w:hideMark/>
          </w:tcPr>
          <w:p w14:paraId="4F9D6B37"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25.211</w:t>
            </w:r>
          </w:p>
        </w:tc>
      </w:tr>
      <w:tr w:rsidR="004F24E4" w14:paraId="13C02654" w14:textId="77777777" w:rsidTr="00885C92">
        <w:trPr>
          <w:trHeight w:val="375"/>
        </w:trPr>
        <w:tc>
          <w:tcPr>
            <w:tcW w:w="4001" w:type="dxa"/>
            <w:tcMar>
              <w:top w:w="0" w:type="dxa"/>
              <w:left w:w="43" w:type="dxa"/>
              <w:bottom w:w="0" w:type="dxa"/>
              <w:right w:w="43" w:type="dxa"/>
            </w:tcMar>
            <w:vAlign w:val="center"/>
            <w:hideMark/>
          </w:tcPr>
          <w:p w14:paraId="22BDC920"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Onttrekking reserves</w:t>
            </w:r>
          </w:p>
        </w:tc>
        <w:tc>
          <w:tcPr>
            <w:tcW w:w="1017" w:type="dxa"/>
            <w:tcMar>
              <w:top w:w="0" w:type="dxa"/>
              <w:left w:w="43" w:type="dxa"/>
              <w:bottom w:w="0" w:type="dxa"/>
              <w:right w:w="43" w:type="dxa"/>
            </w:tcMar>
            <w:vAlign w:val="center"/>
            <w:hideMark/>
          </w:tcPr>
          <w:p w14:paraId="65D9A8B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240</w:t>
            </w:r>
          </w:p>
        </w:tc>
        <w:tc>
          <w:tcPr>
            <w:tcW w:w="1018" w:type="dxa"/>
            <w:tcMar>
              <w:top w:w="0" w:type="dxa"/>
              <w:left w:w="43" w:type="dxa"/>
              <w:bottom w:w="0" w:type="dxa"/>
              <w:right w:w="43" w:type="dxa"/>
            </w:tcMar>
            <w:vAlign w:val="center"/>
            <w:hideMark/>
          </w:tcPr>
          <w:p w14:paraId="6A2B4BE0"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130</w:t>
            </w:r>
          </w:p>
        </w:tc>
        <w:tc>
          <w:tcPr>
            <w:tcW w:w="1012" w:type="dxa"/>
            <w:tcMar>
              <w:top w:w="0" w:type="dxa"/>
              <w:left w:w="43" w:type="dxa"/>
              <w:bottom w:w="0" w:type="dxa"/>
              <w:right w:w="43" w:type="dxa"/>
            </w:tcMar>
            <w:vAlign w:val="center"/>
            <w:hideMark/>
          </w:tcPr>
          <w:p w14:paraId="1A0ABBD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130</w:t>
            </w:r>
          </w:p>
        </w:tc>
        <w:tc>
          <w:tcPr>
            <w:tcW w:w="1009" w:type="dxa"/>
            <w:tcMar>
              <w:top w:w="0" w:type="dxa"/>
              <w:left w:w="43" w:type="dxa"/>
              <w:bottom w:w="0" w:type="dxa"/>
              <w:right w:w="43" w:type="dxa"/>
            </w:tcMar>
            <w:vAlign w:val="center"/>
            <w:hideMark/>
          </w:tcPr>
          <w:p w14:paraId="28D4534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130</w:t>
            </w:r>
          </w:p>
        </w:tc>
        <w:tc>
          <w:tcPr>
            <w:tcW w:w="1014" w:type="dxa"/>
            <w:tcMar>
              <w:top w:w="0" w:type="dxa"/>
              <w:left w:w="43" w:type="dxa"/>
              <w:bottom w:w="0" w:type="dxa"/>
              <w:right w:w="43" w:type="dxa"/>
            </w:tcMar>
            <w:vAlign w:val="center"/>
            <w:hideMark/>
          </w:tcPr>
          <w:p w14:paraId="748B015C"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130</w:t>
            </w:r>
          </w:p>
        </w:tc>
      </w:tr>
      <w:tr w:rsidR="004F24E4" w14:paraId="06C11533" w14:textId="77777777" w:rsidTr="00885C92">
        <w:trPr>
          <w:trHeight w:val="375"/>
        </w:trPr>
        <w:tc>
          <w:tcPr>
            <w:tcW w:w="4001" w:type="dxa"/>
            <w:tcMar>
              <w:top w:w="0" w:type="dxa"/>
              <w:left w:w="43" w:type="dxa"/>
              <w:bottom w:w="0" w:type="dxa"/>
              <w:right w:w="43" w:type="dxa"/>
            </w:tcMar>
            <w:vAlign w:val="center"/>
            <w:hideMark/>
          </w:tcPr>
          <w:p w14:paraId="4D8B1A63"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Toevoeging reserves</w:t>
            </w:r>
          </w:p>
        </w:tc>
        <w:tc>
          <w:tcPr>
            <w:tcW w:w="1017" w:type="dxa"/>
            <w:tcMar>
              <w:top w:w="0" w:type="dxa"/>
              <w:left w:w="43" w:type="dxa"/>
              <w:bottom w:w="0" w:type="dxa"/>
              <w:right w:w="43" w:type="dxa"/>
            </w:tcMar>
            <w:vAlign w:val="center"/>
            <w:hideMark/>
          </w:tcPr>
          <w:p w14:paraId="6C8038C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75</w:t>
            </w:r>
          </w:p>
        </w:tc>
        <w:tc>
          <w:tcPr>
            <w:tcW w:w="1018" w:type="dxa"/>
            <w:tcMar>
              <w:top w:w="0" w:type="dxa"/>
              <w:left w:w="43" w:type="dxa"/>
              <w:bottom w:w="0" w:type="dxa"/>
              <w:right w:w="43" w:type="dxa"/>
            </w:tcMar>
            <w:vAlign w:val="center"/>
            <w:hideMark/>
          </w:tcPr>
          <w:p w14:paraId="0E1025CF"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130</w:t>
            </w:r>
          </w:p>
        </w:tc>
        <w:tc>
          <w:tcPr>
            <w:tcW w:w="1012" w:type="dxa"/>
            <w:tcMar>
              <w:top w:w="0" w:type="dxa"/>
              <w:left w:w="43" w:type="dxa"/>
              <w:bottom w:w="0" w:type="dxa"/>
              <w:right w:w="43" w:type="dxa"/>
            </w:tcMar>
            <w:vAlign w:val="center"/>
            <w:hideMark/>
          </w:tcPr>
          <w:p w14:paraId="1C872A21"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130</w:t>
            </w:r>
          </w:p>
        </w:tc>
        <w:tc>
          <w:tcPr>
            <w:tcW w:w="1009" w:type="dxa"/>
            <w:tcMar>
              <w:top w:w="0" w:type="dxa"/>
              <w:left w:w="43" w:type="dxa"/>
              <w:bottom w:w="0" w:type="dxa"/>
              <w:right w:w="43" w:type="dxa"/>
            </w:tcMar>
            <w:vAlign w:val="center"/>
            <w:hideMark/>
          </w:tcPr>
          <w:p w14:paraId="0867E2BF"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130</w:t>
            </w:r>
          </w:p>
        </w:tc>
        <w:tc>
          <w:tcPr>
            <w:tcW w:w="1014" w:type="dxa"/>
            <w:tcMar>
              <w:top w:w="0" w:type="dxa"/>
              <w:left w:w="43" w:type="dxa"/>
              <w:bottom w:w="0" w:type="dxa"/>
              <w:right w:w="43" w:type="dxa"/>
            </w:tcMar>
            <w:vAlign w:val="center"/>
            <w:hideMark/>
          </w:tcPr>
          <w:p w14:paraId="14727A0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130</w:t>
            </w:r>
          </w:p>
        </w:tc>
      </w:tr>
      <w:tr w:rsidR="004F24E4" w14:paraId="34DB001C" w14:textId="77777777" w:rsidTr="00885C92">
        <w:trPr>
          <w:trHeight w:val="375"/>
        </w:trPr>
        <w:tc>
          <w:tcPr>
            <w:tcW w:w="4001" w:type="dxa"/>
            <w:tcMar>
              <w:top w:w="0" w:type="dxa"/>
              <w:left w:w="43" w:type="dxa"/>
              <w:bottom w:w="0" w:type="dxa"/>
              <w:right w:w="43" w:type="dxa"/>
            </w:tcMar>
            <w:vAlign w:val="center"/>
            <w:hideMark/>
          </w:tcPr>
          <w:p w14:paraId="3856FC27" w14:textId="77777777" w:rsidR="004F24E4" w:rsidRDefault="004F24E4" w:rsidP="00BC3F69">
            <w:pPr>
              <w:spacing w:line="240" w:lineRule="auto"/>
              <w:contextualSpacing/>
              <w:rPr>
                <w:rFonts w:eastAsia="Arial" w:cs="Arial"/>
                <w:b/>
                <w:bCs/>
                <w:color w:val="008000"/>
                <w:kern w:val="0"/>
                <w:sz w:val="16"/>
                <w:szCs w:val="16"/>
                <w14:ligatures w14:val="none"/>
              </w:rPr>
            </w:pPr>
            <w:r>
              <w:rPr>
                <w:rFonts w:eastAsia="Arial" w:cs="Arial"/>
                <w:b/>
                <w:bCs/>
                <w:color w:val="008000"/>
                <w:kern w:val="0"/>
                <w:sz w:val="16"/>
                <w:szCs w:val="16"/>
                <w14:ligatures w14:val="none"/>
              </w:rPr>
              <w:t>Saldo Bestuur</w:t>
            </w:r>
          </w:p>
        </w:tc>
        <w:tc>
          <w:tcPr>
            <w:tcW w:w="1017" w:type="dxa"/>
            <w:tcMar>
              <w:top w:w="0" w:type="dxa"/>
              <w:left w:w="43" w:type="dxa"/>
              <w:bottom w:w="0" w:type="dxa"/>
              <w:right w:w="43" w:type="dxa"/>
            </w:tcMar>
            <w:vAlign w:val="center"/>
            <w:hideMark/>
          </w:tcPr>
          <w:p w14:paraId="7C14279A"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-23.301</w:t>
            </w:r>
          </w:p>
        </w:tc>
        <w:tc>
          <w:tcPr>
            <w:tcW w:w="1018" w:type="dxa"/>
            <w:tcMar>
              <w:top w:w="0" w:type="dxa"/>
              <w:left w:w="43" w:type="dxa"/>
              <w:bottom w:w="0" w:type="dxa"/>
              <w:right w:w="43" w:type="dxa"/>
            </w:tcMar>
            <w:vAlign w:val="center"/>
            <w:hideMark/>
          </w:tcPr>
          <w:p w14:paraId="2C402B12"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-23.172</w:t>
            </w:r>
          </w:p>
        </w:tc>
        <w:tc>
          <w:tcPr>
            <w:tcW w:w="1012" w:type="dxa"/>
            <w:tcMar>
              <w:top w:w="0" w:type="dxa"/>
              <w:left w:w="43" w:type="dxa"/>
              <w:bottom w:w="0" w:type="dxa"/>
              <w:right w:w="43" w:type="dxa"/>
            </w:tcMar>
            <w:vAlign w:val="center"/>
            <w:hideMark/>
          </w:tcPr>
          <w:p w14:paraId="34C10936"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-23.172</w:t>
            </w:r>
          </w:p>
        </w:tc>
        <w:tc>
          <w:tcPr>
            <w:tcW w:w="1009" w:type="dxa"/>
            <w:tcMar>
              <w:top w:w="0" w:type="dxa"/>
              <w:left w:w="43" w:type="dxa"/>
              <w:bottom w:w="0" w:type="dxa"/>
              <w:right w:w="43" w:type="dxa"/>
            </w:tcMar>
            <w:vAlign w:val="center"/>
            <w:hideMark/>
          </w:tcPr>
          <w:p w14:paraId="6C8B34E1"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-23.172</w:t>
            </w:r>
          </w:p>
        </w:tc>
        <w:tc>
          <w:tcPr>
            <w:tcW w:w="1014" w:type="dxa"/>
            <w:tcMar>
              <w:top w:w="0" w:type="dxa"/>
              <w:left w:w="43" w:type="dxa"/>
              <w:bottom w:w="0" w:type="dxa"/>
              <w:right w:w="43" w:type="dxa"/>
            </w:tcMar>
            <w:vAlign w:val="center"/>
            <w:hideMark/>
          </w:tcPr>
          <w:p w14:paraId="33789AE5"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-23.198</w:t>
            </w:r>
          </w:p>
        </w:tc>
      </w:tr>
      <w:tr w:rsidR="004F24E4" w14:paraId="6C3C4ABE" w14:textId="77777777" w:rsidTr="00885C92">
        <w:trPr>
          <w:trHeight w:val="375"/>
        </w:trPr>
        <w:tc>
          <w:tcPr>
            <w:tcW w:w="4001" w:type="dxa"/>
            <w:shd w:val="clear" w:color="auto" w:fill="BFBFBF"/>
            <w:tcMar>
              <w:top w:w="0" w:type="dxa"/>
              <w:left w:w="43" w:type="dxa"/>
              <w:bottom w:w="0" w:type="dxa"/>
              <w:right w:w="43" w:type="dxa"/>
            </w:tcMar>
            <w:vAlign w:val="center"/>
            <w:hideMark/>
          </w:tcPr>
          <w:p w14:paraId="509FFF7F" w14:textId="77777777" w:rsidR="004F24E4" w:rsidRDefault="004F24E4" w:rsidP="00BC3F69">
            <w:pPr>
              <w:spacing w:line="240" w:lineRule="auto"/>
              <w:contextualSpacing/>
              <w:rPr>
                <w:rFonts w:eastAsia="Arial" w:cs="Arial"/>
                <w:b/>
                <w:bCs/>
                <w:color w:val="000000"/>
                <w:kern w:val="0"/>
                <w:sz w:val="16"/>
                <w:szCs w:val="16"/>
                <w14:ligatures w14:val="none"/>
              </w:rPr>
            </w:pPr>
            <w:r>
              <w:rPr>
                <w:rFonts w:eastAsia="Arial" w:cs="Arial"/>
                <w:b/>
                <w:bCs/>
                <w:color w:val="000000"/>
                <w:kern w:val="0"/>
                <w:sz w:val="16"/>
                <w:szCs w:val="16"/>
                <w14:ligatures w14:val="none"/>
              </w:rPr>
              <w:t>Cultuur</w:t>
            </w:r>
          </w:p>
        </w:tc>
        <w:tc>
          <w:tcPr>
            <w:tcW w:w="1017" w:type="dxa"/>
            <w:shd w:val="clear" w:color="auto" w:fill="BFBFBF"/>
            <w:tcMar>
              <w:top w:w="0" w:type="dxa"/>
              <w:left w:w="43" w:type="dxa"/>
              <w:bottom w:w="0" w:type="dxa"/>
              <w:right w:w="43" w:type="dxa"/>
            </w:tcMar>
            <w:vAlign w:val="center"/>
            <w:hideMark/>
          </w:tcPr>
          <w:p w14:paraId="2519965C"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8" w:type="dxa"/>
            <w:shd w:val="clear" w:color="auto" w:fill="BFBFBF"/>
            <w:tcMar>
              <w:top w:w="0" w:type="dxa"/>
              <w:left w:w="43" w:type="dxa"/>
              <w:bottom w:w="0" w:type="dxa"/>
              <w:right w:w="43" w:type="dxa"/>
            </w:tcMar>
            <w:vAlign w:val="center"/>
            <w:hideMark/>
          </w:tcPr>
          <w:p w14:paraId="61AA1E7D"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2" w:type="dxa"/>
            <w:shd w:val="clear" w:color="auto" w:fill="BFBFBF"/>
            <w:tcMar>
              <w:top w:w="0" w:type="dxa"/>
              <w:left w:w="43" w:type="dxa"/>
              <w:bottom w:w="0" w:type="dxa"/>
              <w:right w:w="43" w:type="dxa"/>
            </w:tcMar>
            <w:vAlign w:val="center"/>
            <w:hideMark/>
          </w:tcPr>
          <w:p w14:paraId="56607DCC"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09" w:type="dxa"/>
            <w:shd w:val="clear" w:color="auto" w:fill="BFBFBF"/>
            <w:tcMar>
              <w:top w:w="0" w:type="dxa"/>
              <w:left w:w="43" w:type="dxa"/>
              <w:bottom w:w="0" w:type="dxa"/>
              <w:right w:w="43" w:type="dxa"/>
            </w:tcMar>
            <w:vAlign w:val="center"/>
            <w:hideMark/>
          </w:tcPr>
          <w:p w14:paraId="4EC6D386"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4" w:type="dxa"/>
            <w:shd w:val="clear" w:color="auto" w:fill="BFBFBF"/>
            <w:tcMar>
              <w:top w:w="0" w:type="dxa"/>
              <w:left w:w="43" w:type="dxa"/>
              <w:bottom w:w="0" w:type="dxa"/>
              <w:right w:w="43" w:type="dxa"/>
            </w:tcMar>
            <w:vAlign w:val="center"/>
            <w:hideMark/>
          </w:tcPr>
          <w:p w14:paraId="3CADA268"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r>
      <w:tr w:rsidR="004F24E4" w14:paraId="4A716CF2" w14:textId="77777777" w:rsidTr="00885C92">
        <w:trPr>
          <w:trHeight w:val="375"/>
        </w:trPr>
        <w:tc>
          <w:tcPr>
            <w:tcW w:w="4001" w:type="dxa"/>
            <w:tcMar>
              <w:top w:w="0" w:type="dxa"/>
              <w:left w:w="43" w:type="dxa"/>
              <w:bottom w:w="0" w:type="dxa"/>
              <w:right w:w="43" w:type="dxa"/>
            </w:tcMar>
            <w:vAlign w:val="center"/>
            <w:hideMark/>
          </w:tcPr>
          <w:p w14:paraId="600C487E"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Baten exclusief reserves</w:t>
            </w:r>
          </w:p>
        </w:tc>
        <w:tc>
          <w:tcPr>
            <w:tcW w:w="1017" w:type="dxa"/>
            <w:tcMar>
              <w:top w:w="0" w:type="dxa"/>
              <w:left w:w="43" w:type="dxa"/>
              <w:bottom w:w="0" w:type="dxa"/>
              <w:right w:w="43" w:type="dxa"/>
            </w:tcMar>
            <w:vAlign w:val="center"/>
            <w:hideMark/>
          </w:tcPr>
          <w:p w14:paraId="5245F226"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1.611</w:t>
            </w:r>
          </w:p>
        </w:tc>
        <w:tc>
          <w:tcPr>
            <w:tcW w:w="1018" w:type="dxa"/>
            <w:tcMar>
              <w:top w:w="0" w:type="dxa"/>
              <w:left w:w="43" w:type="dxa"/>
              <w:bottom w:w="0" w:type="dxa"/>
              <w:right w:w="43" w:type="dxa"/>
            </w:tcMar>
            <w:vAlign w:val="center"/>
            <w:hideMark/>
          </w:tcPr>
          <w:p w14:paraId="6067769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420</w:t>
            </w:r>
          </w:p>
        </w:tc>
        <w:tc>
          <w:tcPr>
            <w:tcW w:w="1012" w:type="dxa"/>
            <w:tcMar>
              <w:top w:w="0" w:type="dxa"/>
              <w:left w:w="43" w:type="dxa"/>
              <w:bottom w:w="0" w:type="dxa"/>
              <w:right w:w="43" w:type="dxa"/>
            </w:tcMar>
            <w:vAlign w:val="center"/>
            <w:hideMark/>
          </w:tcPr>
          <w:p w14:paraId="7C3E6AE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420</w:t>
            </w:r>
          </w:p>
        </w:tc>
        <w:tc>
          <w:tcPr>
            <w:tcW w:w="1009" w:type="dxa"/>
            <w:tcMar>
              <w:top w:w="0" w:type="dxa"/>
              <w:left w:w="43" w:type="dxa"/>
              <w:bottom w:w="0" w:type="dxa"/>
              <w:right w:w="43" w:type="dxa"/>
            </w:tcMar>
            <w:vAlign w:val="center"/>
            <w:hideMark/>
          </w:tcPr>
          <w:p w14:paraId="01991D02"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420</w:t>
            </w:r>
          </w:p>
        </w:tc>
        <w:tc>
          <w:tcPr>
            <w:tcW w:w="1014" w:type="dxa"/>
            <w:tcMar>
              <w:top w:w="0" w:type="dxa"/>
              <w:left w:w="43" w:type="dxa"/>
              <w:bottom w:w="0" w:type="dxa"/>
              <w:right w:w="43" w:type="dxa"/>
            </w:tcMar>
            <w:vAlign w:val="center"/>
            <w:hideMark/>
          </w:tcPr>
          <w:p w14:paraId="69FA829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420</w:t>
            </w:r>
          </w:p>
        </w:tc>
      </w:tr>
      <w:tr w:rsidR="004F24E4" w14:paraId="2D8BB5ED" w14:textId="77777777" w:rsidTr="00885C92">
        <w:trPr>
          <w:trHeight w:val="375"/>
        </w:trPr>
        <w:tc>
          <w:tcPr>
            <w:tcW w:w="4001" w:type="dxa"/>
            <w:tcMar>
              <w:top w:w="0" w:type="dxa"/>
              <w:left w:w="43" w:type="dxa"/>
              <w:bottom w:w="0" w:type="dxa"/>
              <w:right w:w="43" w:type="dxa"/>
            </w:tcMar>
            <w:vAlign w:val="center"/>
            <w:hideMark/>
          </w:tcPr>
          <w:p w14:paraId="7C6D4FC9"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Lasten exclusief reserves</w:t>
            </w:r>
          </w:p>
        </w:tc>
        <w:tc>
          <w:tcPr>
            <w:tcW w:w="1017" w:type="dxa"/>
            <w:tcMar>
              <w:top w:w="0" w:type="dxa"/>
              <w:left w:w="43" w:type="dxa"/>
              <w:bottom w:w="0" w:type="dxa"/>
              <w:right w:w="43" w:type="dxa"/>
            </w:tcMar>
            <w:vAlign w:val="center"/>
            <w:hideMark/>
          </w:tcPr>
          <w:p w14:paraId="089AC3F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184.551</w:t>
            </w:r>
          </w:p>
        </w:tc>
        <w:tc>
          <w:tcPr>
            <w:tcW w:w="1018" w:type="dxa"/>
            <w:tcMar>
              <w:top w:w="0" w:type="dxa"/>
              <w:left w:w="43" w:type="dxa"/>
              <w:bottom w:w="0" w:type="dxa"/>
              <w:right w:w="43" w:type="dxa"/>
            </w:tcMar>
            <w:vAlign w:val="center"/>
            <w:hideMark/>
          </w:tcPr>
          <w:p w14:paraId="345D7F07"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180.676</w:t>
            </w:r>
          </w:p>
        </w:tc>
        <w:tc>
          <w:tcPr>
            <w:tcW w:w="1012" w:type="dxa"/>
            <w:tcMar>
              <w:top w:w="0" w:type="dxa"/>
              <w:left w:w="43" w:type="dxa"/>
              <w:bottom w:w="0" w:type="dxa"/>
              <w:right w:w="43" w:type="dxa"/>
            </w:tcMar>
            <w:vAlign w:val="center"/>
            <w:hideMark/>
          </w:tcPr>
          <w:p w14:paraId="01DEF947"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181.098</w:t>
            </w:r>
          </w:p>
        </w:tc>
        <w:tc>
          <w:tcPr>
            <w:tcW w:w="1009" w:type="dxa"/>
            <w:tcMar>
              <w:top w:w="0" w:type="dxa"/>
              <w:left w:w="43" w:type="dxa"/>
              <w:bottom w:w="0" w:type="dxa"/>
              <w:right w:w="43" w:type="dxa"/>
            </w:tcMar>
            <w:vAlign w:val="center"/>
            <w:hideMark/>
          </w:tcPr>
          <w:p w14:paraId="620DC214"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184.729</w:t>
            </w:r>
          </w:p>
        </w:tc>
        <w:tc>
          <w:tcPr>
            <w:tcW w:w="1014" w:type="dxa"/>
            <w:tcMar>
              <w:top w:w="0" w:type="dxa"/>
              <w:left w:w="43" w:type="dxa"/>
              <w:bottom w:w="0" w:type="dxa"/>
              <w:right w:w="43" w:type="dxa"/>
            </w:tcMar>
            <w:vAlign w:val="center"/>
            <w:hideMark/>
          </w:tcPr>
          <w:p w14:paraId="44DB5654"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184.869</w:t>
            </w:r>
          </w:p>
        </w:tc>
      </w:tr>
      <w:tr w:rsidR="004F24E4" w14:paraId="0EE2C91C" w14:textId="77777777" w:rsidTr="00885C92">
        <w:trPr>
          <w:trHeight w:val="375"/>
        </w:trPr>
        <w:tc>
          <w:tcPr>
            <w:tcW w:w="4001" w:type="dxa"/>
            <w:tcMar>
              <w:top w:w="0" w:type="dxa"/>
              <w:left w:w="43" w:type="dxa"/>
              <w:bottom w:w="0" w:type="dxa"/>
              <w:right w:w="43" w:type="dxa"/>
            </w:tcMar>
            <w:vAlign w:val="center"/>
            <w:hideMark/>
          </w:tcPr>
          <w:p w14:paraId="63CEFDAB"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Onttrekking reserves</w:t>
            </w:r>
          </w:p>
        </w:tc>
        <w:tc>
          <w:tcPr>
            <w:tcW w:w="1017" w:type="dxa"/>
            <w:tcMar>
              <w:top w:w="0" w:type="dxa"/>
              <w:left w:w="43" w:type="dxa"/>
              <w:bottom w:w="0" w:type="dxa"/>
              <w:right w:w="43" w:type="dxa"/>
            </w:tcMar>
            <w:vAlign w:val="center"/>
            <w:hideMark/>
          </w:tcPr>
          <w:p w14:paraId="16E66848"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3.356</w:t>
            </w:r>
          </w:p>
        </w:tc>
        <w:tc>
          <w:tcPr>
            <w:tcW w:w="1018" w:type="dxa"/>
            <w:tcMar>
              <w:top w:w="0" w:type="dxa"/>
              <w:left w:w="43" w:type="dxa"/>
              <w:bottom w:w="0" w:type="dxa"/>
              <w:right w:w="43" w:type="dxa"/>
            </w:tcMar>
            <w:vAlign w:val="center"/>
            <w:hideMark/>
          </w:tcPr>
          <w:p w14:paraId="203B5FDC"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2.935</w:t>
            </w:r>
          </w:p>
        </w:tc>
        <w:tc>
          <w:tcPr>
            <w:tcW w:w="1012" w:type="dxa"/>
            <w:tcMar>
              <w:top w:w="0" w:type="dxa"/>
              <w:left w:w="43" w:type="dxa"/>
              <w:bottom w:w="0" w:type="dxa"/>
              <w:right w:w="43" w:type="dxa"/>
            </w:tcMar>
            <w:vAlign w:val="center"/>
            <w:hideMark/>
          </w:tcPr>
          <w:p w14:paraId="20D93C4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2.945</w:t>
            </w:r>
          </w:p>
        </w:tc>
        <w:tc>
          <w:tcPr>
            <w:tcW w:w="1009" w:type="dxa"/>
            <w:tcMar>
              <w:top w:w="0" w:type="dxa"/>
              <w:left w:w="43" w:type="dxa"/>
              <w:bottom w:w="0" w:type="dxa"/>
              <w:right w:w="43" w:type="dxa"/>
            </w:tcMar>
            <w:vAlign w:val="center"/>
            <w:hideMark/>
          </w:tcPr>
          <w:p w14:paraId="48E998C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156</w:t>
            </w:r>
          </w:p>
        </w:tc>
        <w:tc>
          <w:tcPr>
            <w:tcW w:w="1014" w:type="dxa"/>
            <w:tcMar>
              <w:top w:w="0" w:type="dxa"/>
              <w:left w:w="43" w:type="dxa"/>
              <w:bottom w:w="0" w:type="dxa"/>
              <w:right w:w="43" w:type="dxa"/>
            </w:tcMar>
            <w:vAlign w:val="center"/>
            <w:hideMark/>
          </w:tcPr>
          <w:p w14:paraId="4497CEBC"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296</w:t>
            </w:r>
          </w:p>
        </w:tc>
      </w:tr>
      <w:tr w:rsidR="004F24E4" w14:paraId="476D76E2" w14:textId="77777777" w:rsidTr="00885C92">
        <w:trPr>
          <w:trHeight w:val="375"/>
        </w:trPr>
        <w:tc>
          <w:tcPr>
            <w:tcW w:w="4001" w:type="dxa"/>
            <w:tcMar>
              <w:top w:w="0" w:type="dxa"/>
              <w:left w:w="43" w:type="dxa"/>
              <w:bottom w:w="0" w:type="dxa"/>
              <w:right w:w="43" w:type="dxa"/>
            </w:tcMar>
            <w:vAlign w:val="center"/>
            <w:hideMark/>
          </w:tcPr>
          <w:p w14:paraId="2D49DD3D" w14:textId="77777777" w:rsidR="004F24E4" w:rsidRDefault="004F24E4" w:rsidP="00BC3F69">
            <w:pPr>
              <w:spacing w:line="240" w:lineRule="auto"/>
              <w:contextualSpacing/>
              <w:rPr>
                <w:rFonts w:eastAsia="Arial" w:cs="Arial"/>
                <w:b/>
                <w:bCs/>
                <w:color w:val="008000"/>
                <w:kern w:val="0"/>
                <w:sz w:val="16"/>
                <w:szCs w:val="16"/>
                <w14:ligatures w14:val="none"/>
              </w:rPr>
            </w:pPr>
            <w:r>
              <w:rPr>
                <w:rFonts w:eastAsia="Arial" w:cs="Arial"/>
                <w:b/>
                <w:bCs/>
                <w:color w:val="008000"/>
                <w:kern w:val="0"/>
                <w:sz w:val="16"/>
                <w:szCs w:val="16"/>
                <w14:ligatures w14:val="none"/>
              </w:rPr>
              <w:t>Saldo Cultuur</w:t>
            </w:r>
          </w:p>
        </w:tc>
        <w:tc>
          <w:tcPr>
            <w:tcW w:w="1017" w:type="dxa"/>
            <w:tcMar>
              <w:top w:w="0" w:type="dxa"/>
              <w:left w:w="43" w:type="dxa"/>
              <w:bottom w:w="0" w:type="dxa"/>
              <w:right w:w="43" w:type="dxa"/>
            </w:tcMar>
            <w:vAlign w:val="center"/>
            <w:hideMark/>
          </w:tcPr>
          <w:p w14:paraId="05B92B21"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-179.584</w:t>
            </w:r>
          </w:p>
        </w:tc>
        <w:tc>
          <w:tcPr>
            <w:tcW w:w="1018" w:type="dxa"/>
            <w:tcMar>
              <w:top w:w="0" w:type="dxa"/>
              <w:left w:w="43" w:type="dxa"/>
              <w:bottom w:w="0" w:type="dxa"/>
              <w:right w:w="43" w:type="dxa"/>
            </w:tcMar>
            <w:vAlign w:val="center"/>
            <w:hideMark/>
          </w:tcPr>
          <w:p w14:paraId="2BB84CC8"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-177.321</w:t>
            </w:r>
          </w:p>
        </w:tc>
        <w:tc>
          <w:tcPr>
            <w:tcW w:w="1012" w:type="dxa"/>
            <w:tcMar>
              <w:top w:w="0" w:type="dxa"/>
              <w:left w:w="43" w:type="dxa"/>
              <w:bottom w:w="0" w:type="dxa"/>
              <w:right w:w="43" w:type="dxa"/>
            </w:tcMar>
            <w:vAlign w:val="center"/>
            <w:hideMark/>
          </w:tcPr>
          <w:p w14:paraId="58666C8C"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-177.733</w:t>
            </w:r>
          </w:p>
        </w:tc>
        <w:tc>
          <w:tcPr>
            <w:tcW w:w="1009" w:type="dxa"/>
            <w:tcMar>
              <w:top w:w="0" w:type="dxa"/>
              <w:left w:w="43" w:type="dxa"/>
              <w:bottom w:w="0" w:type="dxa"/>
              <w:right w:w="43" w:type="dxa"/>
            </w:tcMar>
            <w:vAlign w:val="center"/>
            <w:hideMark/>
          </w:tcPr>
          <w:p w14:paraId="6C5F132B"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-184.153</w:t>
            </w:r>
          </w:p>
        </w:tc>
        <w:tc>
          <w:tcPr>
            <w:tcW w:w="1014" w:type="dxa"/>
            <w:tcMar>
              <w:top w:w="0" w:type="dxa"/>
              <w:left w:w="43" w:type="dxa"/>
              <w:bottom w:w="0" w:type="dxa"/>
              <w:right w:w="43" w:type="dxa"/>
            </w:tcMar>
            <w:vAlign w:val="center"/>
            <w:hideMark/>
          </w:tcPr>
          <w:p w14:paraId="166F506F"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-184.153</w:t>
            </w:r>
          </w:p>
        </w:tc>
      </w:tr>
      <w:tr w:rsidR="004F24E4" w14:paraId="0DC9CCB1" w14:textId="77777777" w:rsidTr="00885C92">
        <w:trPr>
          <w:trHeight w:val="375"/>
        </w:trPr>
        <w:tc>
          <w:tcPr>
            <w:tcW w:w="4001" w:type="dxa"/>
            <w:shd w:val="clear" w:color="auto" w:fill="BFBFBF"/>
            <w:tcMar>
              <w:top w:w="0" w:type="dxa"/>
              <w:left w:w="43" w:type="dxa"/>
              <w:bottom w:w="0" w:type="dxa"/>
              <w:right w:w="43" w:type="dxa"/>
            </w:tcMar>
            <w:vAlign w:val="center"/>
            <w:hideMark/>
          </w:tcPr>
          <w:p w14:paraId="4D769DA8" w14:textId="77777777" w:rsidR="004F24E4" w:rsidRDefault="004F24E4" w:rsidP="00BC3F69">
            <w:pPr>
              <w:spacing w:line="240" w:lineRule="auto"/>
              <w:contextualSpacing/>
              <w:rPr>
                <w:rFonts w:eastAsia="Arial" w:cs="Arial"/>
                <w:b/>
                <w:bCs/>
                <w:color w:val="000000"/>
                <w:kern w:val="0"/>
                <w:sz w:val="16"/>
                <w:szCs w:val="16"/>
                <w14:ligatures w14:val="none"/>
              </w:rPr>
            </w:pPr>
            <w:r>
              <w:rPr>
                <w:rFonts w:eastAsia="Arial" w:cs="Arial"/>
                <w:b/>
                <w:bCs/>
                <w:color w:val="000000"/>
                <w:kern w:val="0"/>
                <w:sz w:val="16"/>
                <w:szCs w:val="16"/>
                <w14:ligatures w14:val="none"/>
              </w:rPr>
              <w:t>Dienstverlening</w:t>
            </w:r>
          </w:p>
        </w:tc>
        <w:tc>
          <w:tcPr>
            <w:tcW w:w="1017" w:type="dxa"/>
            <w:shd w:val="clear" w:color="auto" w:fill="BFBFBF"/>
            <w:tcMar>
              <w:top w:w="0" w:type="dxa"/>
              <w:left w:w="43" w:type="dxa"/>
              <w:bottom w:w="0" w:type="dxa"/>
              <w:right w:w="43" w:type="dxa"/>
            </w:tcMar>
            <w:vAlign w:val="center"/>
            <w:hideMark/>
          </w:tcPr>
          <w:p w14:paraId="5A8B22E7"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8" w:type="dxa"/>
            <w:shd w:val="clear" w:color="auto" w:fill="BFBFBF"/>
            <w:tcMar>
              <w:top w:w="0" w:type="dxa"/>
              <w:left w:w="43" w:type="dxa"/>
              <w:bottom w:w="0" w:type="dxa"/>
              <w:right w:w="43" w:type="dxa"/>
            </w:tcMar>
            <w:vAlign w:val="center"/>
            <w:hideMark/>
          </w:tcPr>
          <w:p w14:paraId="26C6CED6"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2" w:type="dxa"/>
            <w:shd w:val="clear" w:color="auto" w:fill="BFBFBF"/>
            <w:tcMar>
              <w:top w:w="0" w:type="dxa"/>
              <w:left w:w="43" w:type="dxa"/>
              <w:bottom w:w="0" w:type="dxa"/>
              <w:right w:w="43" w:type="dxa"/>
            </w:tcMar>
            <w:vAlign w:val="center"/>
            <w:hideMark/>
          </w:tcPr>
          <w:p w14:paraId="33F9B631"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09" w:type="dxa"/>
            <w:shd w:val="clear" w:color="auto" w:fill="BFBFBF"/>
            <w:tcMar>
              <w:top w:w="0" w:type="dxa"/>
              <w:left w:w="43" w:type="dxa"/>
              <w:bottom w:w="0" w:type="dxa"/>
              <w:right w:w="43" w:type="dxa"/>
            </w:tcMar>
            <w:vAlign w:val="center"/>
            <w:hideMark/>
          </w:tcPr>
          <w:p w14:paraId="0DCF5676"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4" w:type="dxa"/>
            <w:shd w:val="clear" w:color="auto" w:fill="BFBFBF"/>
            <w:tcMar>
              <w:top w:w="0" w:type="dxa"/>
              <w:left w:w="43" w:type="dxa"/>
              <w:bottom w:w="0" w:type="dxa"/>
              <w:right w:w="43" w:type="dxa"/>
            </w:tcMar>
            <w:vAlign w:val="center"/>
            <w:hideMark/>
          </w:tcPr>
          <w:p w14:paraId="6634AC7B"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r>
      <w:tr w:rsidR="004F24E4" w14:paraId="6DCF4704" w14:textId="77777777" w:rsidTr="00885C92">
        <w:trPr>
          <w:trHeight w:val="375"/>
        </w:trPr>
        <w:tc>
          <w:tcPr>
            <w:tcW w:w="4001" w:type="dxa"/>
            <w:tcMar>
              <w:top w:w="0" w:type="dxa"/>
              <w:left w:w="43" w:type="dxa"/>
              <w:bottom w:w="0" w:type="dxa"/>
              <w:right w:w="43" w:type="dxa"/>
            </w:tcMar>
            <w:vAlign w:val="center"/>
            <w:hideMark/>
          </w:tcPr>
          <w:p w14:paraId="11BE6C42"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Baten exclusief reserves</w:t>
            </w:r>
          </w:p>
        </w:tc>
        <w:tc>
          <w:tcPr>
            <w:tcW w:w="1017" w:type="dxa"/>
            <w:tcMar>
              <w:top w:w="0" w:type="dxa"/>
              <w:left w:w="43" w:type="dxa"/>
              <w:bottom w:w="0" w:type="dxa"/>
              <w:right w:w="43" w:type="dxa"/>
            </w:tcMar>
            <w:vAlign w:val="center"/>
            <w:hideMark/>
          </w:tcPr>
          <w:p w14:paraId="514BDE2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21.712</w:t>
            </w:r>
          </w:p>
        </w:tc>
        <w:tc>
          <w:tcPr>
            <w:tcW w:w="1018" w:type="dxa"/>
            <w:tcMar>
              <w:top w:w="0" w:type="dxa"/>
              <w:left w:w="43" w:type="dxa"/>
              <w:bottom w:w="0" w:type="dxa"/>
              <w:right w:w="43" w:type="dxa"/>
            </w:tcMar>
            <w:vAlign w:val="center"/>
            <w:hideMark/>
          </w:tcPr>
          <w:p w14:paraId="6696E851"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22.513</w:t>
            </w:r>
          </w:p>
        </w:tc>
        <w:tc>
          <w:tcPr>
            <w:tcW w:w="1012" w:type="dxa"/>
            <w:tcMar>
              <w:top w:w="0" w:type="dxa"/>
              <w:left w:w="43" w:type="dxa"/>
              <w:bottom w:w="0" w:type="dxa"/>
              <w:right w:w="43" w:type="dxa"/>
            </w:tcMar>
            <w:vAlign w:val="center"/>
            <w:hideMark/>
          </w:tcPr>
          <w:p w14:paraId="465B5D51"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21.282</w:t>
            </w:r>
          </w:p>
        </w:tc>
        <w:tc>
          <w:tcPr>
            <w:tcW w:w="1009" w:type="dxa"/>
            <w:tcMar>
              <w:top w:w="0" w:type="dxa"/>
              <w:left w:w="43" w:type="dxa"/>
              <w:bottom w:w="0" w:type="dxa"/>
              <w:right w:w="43" w:type="dxa"/>
            </w:tcMar>
            <w:vAlign w:val="center"/>
            <w:hideMark/>
          </w:tcPr>
          <w:p w14:paraId="3A17C9D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21.059</w:t>
            </w:r>
          </w:p>
        </w:tc>
        <w:tc>
          <w:tcPr>
            <w:tcW w:w="1014" w:type="dxa"/>
            <w:tcMar>
              <w:top w:w="0" w:type="dxa"/>
              <w:left w:w="43" w:type="dxa"/>
              <w:bottom w:w="0" w:type="dxa"/>
              <w:right w:w="43" w:type="dxa"/>
            </w:tcMar>
            <w:vAlign w:val="center"/>
            <w:hideMark/>
          </w:tcPr>
          <w:p w14:paraId="3DA7EA2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21.059</w:t>
            </w:r>
          </w:p>
        </w:tc>
      </w:tr>
      <w:tr w:rsidR="004F24E4" w14:paraId="3E94DAB3" w14:textId="77777777" w:rsidTr="00885C92">
        <w:trPr>
          <w:trHeight w:val="375"/>
        </w:trPr>
        <w:tc>
          <w:tcPr>
            <w:tcW w:w="4001" w:type="dxa"/>
            <w:tcMar>
              <w:top w:w="0" w:type="dxa"/>
              <w:left w:w="43" w:type="dxa"/>
              <w:bottom w:w="0" w:type="dxa"/>
              <w:right w:w="43" w:type="dxa"/>
            </w:tcMar>
            <w:vAlign w:val="center"/>
            <w:hideMark/>
          </w:tcPr>
          <w:p w14:paraId="43E444A9"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Lasten exclusief reserves</w:t>
            </w:r>
          </w:p>
        </w:tc>
        <w:tc>
          <w:tcPr>
            <w:tcW w:w="1017" w:type="dxa"/>
            <w:tcMar>
              <w:top w:w="0" w:type="dxa"/>
              <w:left w:w="43" w:type="dxa"/>
              <w:bottom w:w="0" w:type="dxa"/>
              <w:right w:w="43" w:type="dxa"/>
            </w:tcMar>
            <w:vAlign w:val="center"/>
            <w:hideMark/>
          </w:tcPr>
          <w:p w14:paraId="272AE9E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101.042</w:t>
            </w:r>
          </w:p>
        </w:tc>
        <w:tc>
          <w:tcPr>
            <w:tcW w:w="1018" w:type="dxa"/>
            <w:tcMar>
              <w:top w:w="0" w:type="dxa"/>
              <w:left w:w="43" w:type="dxa"/>
              <w:bottom w:w="0" w:type="dxa"/>
              <w:right w:w="43" w:type="dxa"/>
            </w:tcMar>
            <w:vAlign w:val="center"/>
            <w:hideMark/>
          </w:tcPr>
          <w:p w14:paraId="345CFD78"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99.312</w:t>
            </w:r>
          </w:p>
        </w:tc>
        <w:tc>
          <w:tcPr>
            <w:tcW w:w="1012" w:type="dxa"/>
            <w:tcMar>
              <w:top w:w="0" w:type="dxa"/>
              <w:left w:w="43" w:type="dxa"/>
              <w:bottom w:w="0" w:type="dxa"/>
              <w:right w:w="43" w:type="dxa"/>
            </w:tcMar>
            <w:vAlign w:val="center"/>
            <w:hideMark/>
          </w:tcPr>
          <w:p w14:paraId="6E74AC4C"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97.177</w:t>
            </w:r>
          </w:p>
        </w:tc>
        <w:tc>
          <w:tcPr>
            <w:tcW w:w="1009" w:type="dxa"/>
            <w:tcMar>
              <w:top w:w="0" w:type="dxa"/>
              <w:left w:w="43" w:type="dxa"/>
              <w:bottom w:w="0" w:type="dxa"/>
              <w:right w:w="43" w:type="dxa"/>
            </w:tcMar>
            <w:vAlign w:val="center"/>
            <w:hideMark/>
          </w:tcPr>
          <w:p w14:paraId="0D02D94C"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97.152</w:t>
            </w:r>
          </w:p>
        </w:tc>
        <w:tc>
          <w:tcPr>
            <w:tcW w:w="1014" w:type="dxa"/>
            <w:tcMar>
              <w:top w:w="0" w:type="dxa"/>
              <w:left w:w="43" w:type="dxa"/>
              <w:bottom w:w="0" w:type="dxa"/>
              <w:right w:w="43" w:type="dxa"/>
            </w:tcMar>
            <w:vAlign w:val="center"/>
            <w:hideMark/>
          </w:tcPr>
          <w:p w14:paraId="4156EB7C"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97.152</w:t>
            </w:r>
          </w:p>
        </w:tc>
      </w:tr>
      <w:tr w:rsidR="004F24E4" w14:paraId="57A97FBF" w14:textId="77777777" w:rsidTr="00885C92">
        <w:trPr>
          <w:trHeight w:val="375"/>
        </w:trPr>
        <w:tc>
          <w:tcPr>
            <w:tcW w:w="4001" w:type="dxa"/>
            <w:tcMar>
              <w:top w:w="0" w:type="dxa"/>
              <w:left w:w="43" w:type="dxa"/>
              <w:bottom w:w="0" w:type="dxa"/>
              <w:right w:w="43" w:type="dxa"/>
            </w:tcMar>
            <w:vAlign w:val="center"/>
            <w:hideMark/>
          </w:tcPr>
          <w:p w14:paraId="6F96D905"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Onttrekking reserves</w:t>
            </w:r>
          </w:p>
        </w:tc>
        <w:tc>
          <w:tcPr>
            <w:tcW w:w="1017" w:type="dxa"/>
            <w:tcMar>
              <w:top w:w="0" w:type="dxa"/>
              <w:left w:w="43" w:type="dxa"/>
              <w:bottom w:w="0" w:type="dxa"/>
              <w:right w:w="43" w:type="dxa"/>
            </w:tcMar>
            <w:vAlign w:val="center"/>
            <w:hideMark/>
          </w:tcPr>
          <w:p w14:paraId="09108669"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1.717</w:t>
            </w:r>
          </w:p>
        </w:tc>
        <w:tc>
          <w:tcPr>
            <w:tcW w:w="1018" w:type="dxa"/>
            <w:tcMar>
              <w:top w:w="0" w:type="dxa"/>
              <w:left w:w="43" w:type="dxa"/>
              <w:bottom w:w="0" w:type="dxa"/>
              <w:right w:w="43" w:type="dxa"/>
            </w:tcMar>
            <w:vAlign w:val="center"/>
            <w:hideMark/>
          </w:tcPr>
          <w:p w14:paraId="5A012BB5"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1.717</w:t>
            </w:r>
          </w:p>
        </w:tc>
        <w:tc>
          <w:tcPr>
            <w:tcW w:w="1012" w:type="dxa"/>
            <w:tcMar>
              <w:top w:w="0" w:type="dxa"/>
              <w:left w:w="43" w:type="dxa"/>
              <w:bottom w:w="0" w:type="dxa"/>
              <w:right w:w="43" w:type="dxa"/>
            </w:tcMar>
            <w:vAlign w:val="center"/>
            <w:hideMark/>
          </w:tcPr>
          <w:p w14:paraId="79F6961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1.717</w:t>
            </w:r>
          </w:p>
        </w:tc>
        <w:tc>
          <w:tcPr>
            <w:tcW w:w="1009" w:type="dxa"/>
            <w:tcMar>
              <w:top w:w="0" w:type="dxa"/>
              <w:left w:w="43" w:type="dxa"/>
              <w:bottom w:w="0" w:type="dxa"/>
              <w:right w:w="43" w:type="dxa"/>
            </w:tcMar>
            <w:vAlign w:val="center"/>
            <w:hideMark/>
          </w:tcPr>
          <w:p w14:paraId="03E9F52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1.717</w:t>
            </w:r>
          </w:p>
        </w:tc>
        <w:tc>
          <w:tcPr>
            <w:tcW w:w="1014" w:type="dxa"/>
            <w:tcMar>
              <w:top w:w="0" w:type="dxa"/>
              <w:left w:w="43" w:type="dxa"/>
              <w:bottom w:w="0" w:type="dxa"/>
              <w:right w:w="43" w:type="dxa"/>
            </w:tcMar>
            <w:vAlign w:val="center"/>
            <w:hideMark/>
          </w:tcPr>
          <w:p w14:paraId="416EEDE7"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1.717</w:t>
            </w:r>
          </w:p>
        </w:tc>
      </w:tr>
      <w:tr w:rsidR="004F24E4" w14:paraId="4457D1F6" w14:textId="77777777" w:rsidTr="00885C92">
        <w:trPr>
          <w:trHeight w:val="375"/>
        </w:trPr>
        <w:tc>
          <w:tcPr>
            <w:tcW w:w="4001" w:type="dxa"/>
            <w:tcMar>
              <w:top w:w="0" w:type="dxa"/>
              <w:left w:w="43" w:type="dxa"/>
              <w:bottom w:w="0" w:type="dxa"/>
              <w:right w:w="43" w:type="dxa"/>
            </w:tcMar>
            <w:vAlign w:val="center"/>
            <w:hideMark/>
          </w:tcPr>
          <w:p w14:paraId="1C96B182"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Toevoeging reserves</w:t>
            </w:r>
          </w:p>
        </w:tc>
        <w:tc>
          <w:tcPr>
            <w:tcW w:w="1017" w:type="dxa"/>
            <w:tcMar>
              <w:top w:w="0" w:type="dxa"/>
              <w:left w:w="43" w:type="dxa"/>
              <w:bottom w:w="0" w:type="dxa"/>
              <w:right w:w="43" w:type="dxa"/>
            </w:tcMar>
            <w:vAlign w:val="center"/>
            <w:hideMark/>
          </w:tcPr>
          <w:p w14:paraId="5C248A0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1.477</w:t>
            </w:r>
          </w:p>
        </w:tc>
        <w:tc>
          <w:tcPr>
            <w:tcW w:w="1018" w:type="dxa"/>
            <w:tcMar>
              <w:top w:w="0" w:type="dxa"/>
              <w:left w:w="43" w:type="dxa"/>
              <w:bottom w:w="0" w:type="dxa"/>
              <w:right w:w="43" w:type="dxa"/>
            </w:tcMar>
            <w:vAlign w:val="center"/>
            <w:hideMark/>
          </w:tcPr>
          <w:p w14:paraId="00CF815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1.477</w:t>
            </w:r>
          </w:p>
        </w:tc>
        <w:tc>
          <w:tcPr>
            <w:tcW w:w="1012" w:type="dxa"/>
            <w:tcMar>
              <w:top w:w="0" w:type="dxa"/>
              <w:left w:w="43" w:type="dxa"/>
              <w:bottom w:w="0" w:type="dxa"/>
              <w:right w:w="43" w:type="dxa"/>
            </w:tcMar>
            <w:vAlign w:val="center"/>
            <w:hideMark/>
          </w:tcPr>
          <w:p w14:paraId="33A29252"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1.477</w:t>
            </w:r>
          </w:p>
        </w:tc>
        <w:tc>
          <w:tcPr>
            <w:tcW w:w="1009" w:type="dxa"/>
            <w:tcMar>
              <w:top w:w="0" w:type="dxa"/>
              <w:left w:w="43" w:type="dxa"/>
              <w:bottom w:w="0" w:type="dxa"/>
              <w:right w:w="43" w:type="dxa"/>
            </w:tcMar>
            <w:vAlign w:val="center"/>
            <w:hideMark/>
          </w:tcPr>
          <w:p w14:paraId="7ED41CD8"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1.477</w:t>
            </w:r>
          </w:p>
        </w:tc>
        <w:tc>
          <w:tcPr>
            <w:tcW w:w="1014" w:type="dxa"/>
            <w:tcMar>
              <w:top w:w="0" w:type="dxa"/>
              <w:left w:w="43" w:type="dxa"/>
              <w:bottom w:w="0" w:type="dxa"/>
              <w:right w:w="43" w:type="dxa"/>
            </w:tcMar>
            <w:vAlign w:val="center"/>
            <w:hideMark/>
          </w:tcPr>
          <w:p w14:paraId="2A6373A2"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1.477</w:t>
            </w:r>
          </w:p>
        </w:tc>
      </w:tr>
      <w:tr w:rsidR="004F24E4" w14:paraId="4604C198" w14:textId="77777777" w:rsidTr="00885C92">
        <w:trPr>
          <w:trHeight w:val="375"/>
        </w:trPr>
        <w:tc>
          <w:tcPr>
            <w:tcW w:w="4001" w:type="dxa"/>
            <w:tcMar>
              <w:top w:w="0" w:type="dxa"/>
              <w:left w:w="43" w:type="dxa"/>
              <w:bottom w:w="0" w:type="dxa"/>
              <w:right w:w="43" w:type="dxa"/>
            </w:tcMar>
            <w:vAlign w:val="center"/>
            <w:hideMark/>
          </w:tcPr>
          <w:p w14:paraId="781EA879" w14:textId="77777777" w:rsidR="004F24E4" w:rsidRDefault="004F24E4" w:rsidP="00BC3F69">
            <w:pPr>
              <w:spacing w:line="240" w:lineRule="auto"/>
              <w:contextualSpacing/>
              <w:rPr>
                <w:rFonts w:eastAsia="Arial" w:cs="Arial"/>
                <w:b/>
                <w:bCs/>
                <w:color w:val="008000"/>
                <w:kern w:val="0"/>
                <w:sz w:val="16"/>
                <w:szCs w:val="16"/>
                <w14:ligatures w14:val="none"/>
              </w:rPr>
            </w:pPr>
            <w:r>
              <w:rPr>
                <w:rFonts w:eastAsia="Arial" w:cs="Arial"/>
                <w:b/>
                <w:bCs/>
                <w:color w:val="008000"/>
                <w:kern w:val="0"/>
                <w:sz w:val="16"/>
                <w:szCs w:val="16"/>
                <w14:ligatures w14:val="none"/>
              </w:rPr>
              <w:t>Saldo Dienstverlening</w:t>
            </w:r>
          </w:p>
        </w:tc>
        <w:tc>
          <w:tcPr>
            <w:tcW w:w="1017" w:type="dxa"/>
            <w:tcMar>
              <w:top w:w="0" w:type="dxa"/>
              <w:left w:w="43" w:type="dxa"/>
              <w:bottom w:w="0" w:type="dxa"/>
              <w:right w:w="43" w:type="dxa"/>
            </w:tcMar>
            <w:vAlign w:val="center"/>
            <w:hideMark/>
          </w:tcPr>
          <w:p w14:paraId="4B322F8E"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-79.090</w:t>
            </w:r>
          </w:p>
        </w:tc>
        <w:tc>
          <w:tcPr>
            <w:tcW w:w="1018" w:type="dxa"/>
            <w:tcMar>
              <w:top w:w="0" w:type="dxa"/>
              <w:left w:w="43" w:type="dxa"/>
              <w:bottom w:w="0" w:type="dxa"/>
              <w:right w:w="43" w:type="dxa"/>
            </w:tcMar>
            <w:vAlign w:val="center"/>
            <w:hideMark/>
          </w:tcPr>
          <w:p w14:paraId="5F572F54"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-76.559</w:t>
            </w:r>
          </w:p>
        </w:tc>
        <w:tc>
          <w:tcPr>
            <w:tcW w:w="1012" w:type="dxa"/>
            <w:tcMar>
              <w:top w:w="0" w:type="dxa"/>
              <w:left w:w="43" w:type="dxa"/>
              <w:bottom w:w="0" w:type="dxa"/>
              <w:right w:w="43" w:type="dxa"/>
            </w:tcMar>
            <w:vAlign w:val="center"/>
            <w:hideMark/>
          </w:tcPr>
          <w:p w14:paraId="2EBF9411"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-75.656</w:t>
            </w:r>
          </w:p>
        </w:tc>
        <w:tc>
          <w:tcPr>
            <w:tcW w:w="1009" w:type="dxa"/>
            <w:tcMar>
              <w:top w:w="0" w:type="dxa"/>
              <w:left w:w="43" w:type="dxa"/>
              <w:bottom w:w="0" w:type="dxa"/>
              <w:right w:w="43" w:type="dxa"/>
            </w:tcMar>
            <w:vAlign w:val="center"/>
            <w:hideMark/>
          </w:tcPr>
          <w:p w14:paraId="06A00EE5"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-75.853</w:t>
            </w:r>
          </w:p>
        </w:tc>
        <w:tc>
          <w:tcPr>
            <w:tcW w:w="1014" w:type="dxa"/>
            <w:tcMar>
              <w:top w:w="0" w:type="dxa"/>
              <w:left w:w="43" w:type="dxa"/>
              <w:bottom w:w="0" w:type="dxa"/>
              <w:right w:w="43" w:type="dxa"/>
            </w:tcMar>
            <w:vAlign w:val="center"/>
            <w:hideMark/>
          </w:tcPr>
          <w:p w14:paraId="45681BF1"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-75.852</w:t>
            </w:r>
          </w:p>
        </w:tc>
      </w:tr>
      <w:tr w:rsidR="004F24E4" w14:paraId="03A7D447" w14:textId="77777777" w:rsidTr="00885C92">
        <w:trPr>
          <w:trHeight w:val="375"/>
        </w:trPr>
        <w:tc>
          <w:tcPr>
            <w:tcW w:w="4001" w:type="dxa"/>
            <w:shd w:val="clear" w:color="auto" w:fill="BFBFBF"/>
            <w:tcMar>
              <w:top w:w="0" w:type="dxa"/>
              <w:left w:w="43" w:type="dxa"/>
              <w:bottom w:w="0" w:type="dxa"/>
              <w:right w:w="43" w:type="dxa"/>
            </w:tcMar>
            <w:vAlign w:val="center"/>
            <w:hideMark/>
          </w:tcPr>
          <w:p w14:paraId="3F83C447" w14:textId="77777777" w:rsidR="004F24E4" w:rsidRDefault="004F24E4" w:rsidP="00BC3F69">
            <w:pPr>
              <w:spacing w:line="240" w:lineRule="auto"/>
              <w:contextualSpacing/>
              <w:rPr>
                <w:rFonts w:eastAsia="Arial" w:cs="Arial"/>
                <w:b/>
                <w:bCs/>
                <w:color w:val="000000"/>
                <w:kern w:val="0"/>
                <w:sz w:val="16"/>
                <w:szCs w:val="16"/>
                <w14:ligatures w14:val="none"/>
              </w:rPr>
            </w:pPr>
            <w:r>
              <w:rPr>
                <w:rFonts w:eastAsia="Arial" w:cs="Arial"/>
                <w:b/>
                <w:bCs/>
                <w:color w:val="000000"/>
                <w:kern w:val="0"/>
                <w:sz w:val="16"/>
                <w:szCs w:val="16"/>
                <w14:ligatures w14:val="none"/>
              </w:rPr>
              <w:t>Economische ontwikkeling</w:t>
            </w:r>
          </w:p>
        </w:tc>
        <w:tc>
          <w:tcPr>
            <w:tcW w:w="1017" w:type="dxa"/>
            <w:shd w:val="clear" w:color="auto" w:fill="BFBFBF"/>
            <w:tcMar>
              <w:top w:w="0" w:type="dxa"/>
              <w:left w:w="43" w:type="dxa"/>
              <w:bottom w:w="0" w:type="dxa"/>
              <w:right w:w="43" w:type="dxa"/>
            </w:tcMar>
            <w:vAlign w:val="center"/>
            <w:hideMark/>
          </w:tcPr>
          <w:p w14:paraId="3D0DAC63"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8" w:type="dxa"/>
            <w:shd w:val="clear" w:color="auto" w:fill="BFBFBF"/>
            <w:tcMar>
              <w:top w:w="0" w:type="dxa"/>
              <w:left w:w="43" w:type="dxa"/>
              <w:bottom w:w="0" w:type="dxa"/>
              <w:right w:w="43" w:type="dxa"/>
            </w:tcMar>
            <w:vAlign w:val="center"/>
            <w:hideMark/>
          </w:tcPr>
          <w:p w14:paraId="509B2E93"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2" w:type="dxa"/>
            <w:shd w:val="clear" w:color="auto" w:fill="BFBFBF"/>
            <w:tcMar>
              <w:top w:w="0" w:type="dxa"/>
              <w:left w:w="43" w:type="dxa"/>
              <w:bottom w:w="0" w:type="dxa"/>
              <w:right w:w="43" w:type="dxa"/>
            </w:tcMar>
            <w:vAlign w:val="center"/>
            <w:hideMark/>
          </w:tcPr>
          <w:p w14:paraId="6C56AAB8"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09" w:type="dxa"/>
            <w:shd w:val="clear" w:color="auto" w:fill="BFBFBF"/>
            <w:tcMar>
              <w:top w:w="0" w:type="dxa"/>
              <w:left w:w="43" w:type="dxa"/>
              <w:bottom w:w="0" w:type="dxa"/>
              <w:right w:w="43" w:type="dxa"/>
            </w:tcMar>
            <w:vAlign w:val="center"/>
            <w:hideMark/>
          </w:tcPr>
          <w:p w14:paraId="53E05592"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4" w:type="dxa"/>
            <w:shd w:val="clear" w:color="auto" w:fill="BFBFBF"/>
            <w:tcMar>
              <w:top w:w="0" w:type="dxa"/>
              <w:left w:w="43" w:type="dxa"/>
              <w:bottom w:w="0" w:type="dxa"/>
              <w:right w:w="43" w:type="dxa"/>
            </w:tcMar>
            <w:vAlign w:val="center"/>
            <w:hideMark/>
          </w:tcPr>
          <w:p w14:paraId="603F9E46"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r>
      <w:tr w:rsidR="004F24E4" w14:paraId="1D675E76" w14:textId="77777777" w:rsidTr="00885C92">
        <w:trPr>
          <w:trHeight w:val="375"/>
        </w:trPr>
        <w:tc>
          <w:tcPr>
            <w:tcW w:w="4001" w:type="dxa"/>
            <w:tcMar>
              <w:top w:w="0" w:type="dxa"/>
              <w:left w:w="43" w:type="dxa"/>
              <w:bottom w:w="0" w:type="dxa"/>
              <w:right w:w="43" w:type="dxa"/>
            </w:tcMar>
            <w:vAlign w:val="center"/>
            <w:hideMark/>
          </w:tcPr>
          <w:p w14:paraId="58874A09"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Baten exclusief reserves</w:t>
            </w:r>
          </w:p>
        </w:tc>
        <w:tc>
          <w:tcPr>
            <w:tcW w:w="1017" w:type="dxa"/>
            <w:tcMar>
              <w:top w:w="0" w:type="dxa"/>
              <w:left w:w="43" w:type="dxa"/>
              <w:bottom w:w="0" w:type="dxa"/>
              <w:right w:w="43" w:type="dxa"/>
            </w:tcMar>
            <w:vAlign w:val="center"/>
            <w:hideMark/>
          </w:tcPr>
          <w:p w14:paraId="5930157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5.534</w:t>
            </w:r>
          </w:p>
        </w:tc>
        <w:tc>
          <w:tcPr>
            <w:tcW w:w="1018" w:type="dxa"/>
            <w:tcMar>
              <w:top w:w="0" w:type="dxa"/>
              <w:left w:w="43" w:type="dxa"/>
              <w:bottom w:w="0" w:type="dxa"/>
              <w:right w:w="43" w:type="dxa"/>
            </w:tcMar>
            <w:vAlign w:val="center"/>
            <w:hideMark/>
          </w:tcPr>
          <w:p w14:paraId="24B5043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4.961</w:t>
            </w:r>
          </w:p>
        </w:tc>
        <w:tc>
          <w:tcPr>
            <w:tcW w:w="1012" w:type="dxa"/>
            <w:tcMar>
              <w:top w:w="0" w:type="dxa"/>
              <w:left w:w="43" w:type="dxa"/>
              <w:bottom w:w="0" w:type="dxa"/>
              <w:right w:w="43" w:type="dxa"/>
            </w:tcMar>
            <w:vAlign w:val="center"/>
            <w:hideMark/>
          </w:tcPr>
          <w:p w14:paraId="4F6EDD50"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5.076</w:t>
            </w:r>
          </w:p>
        </w:tc>
        <w:tc>
          <w:tcPr>
            <w:tcW w:w="1009" w:type="dxa"/>
            <w:tcMar>
              <w:top w:w="0" w:type="dxa"/>
              <w:left w:w="43" w:type="dxa"/>
              <w:bottom w:w="0" w:type="dxa"/>
              <w:right w:w="43" w:type="dxa"/>
            </w:tcMar>
            <w:vAlign w:val="center"/>
            <w:hideMark/>
          </w:tcPr>
          <w:p w14:paraId="6B2D1629"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5.191</w:t>
            </w:r>
          </w:p>
        </w:tc>
        <w:tc>
          <w:tcPr>
            <w:tcW w:w="1014" w:type="dxa"/>
            <w:tcMar>
              <w:top w:w="0" w:type="dxa"/>
              <w:left w:w="43" w:type="dxa"/>
              <w:bottom w:w="0" w:type="dxa"/>
              <w:right w:w="43" w:type="dxa"/>
            </w:tcMar>
            <w:vAlign w:val="center"/>
            <w:hideMark/>
          </w:tcPr>
          <w:p w14:paraId="3BB80367"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5.191</w:t>
            </w:r>
          </w:p>
        </w:tc>
      </w:tr>
      <w:tr w:rsidR="004F24E4" w14:paraId="121B16F9" w14:textId="77777777" w:rsidTr="00885C92">
        <w:trPr>
          <w:trHeight w:val="375"/>
        </w:trPr>
        <w:tc>
          <w:tcPr>
            <w:tcW w:w="4001" w:type="dxa"/>
            <w:tcMar>
              <w:top w:w="0" w:type="dxa"/>
              <w:left w:w="43" w:type="dxa"/>
              <w:bottom w:w="0" w:type="dxa"/>
              <w:right w:w="43" w:type="dxa"/>
            </w:tcMar>
            <w:vAlign w:val="center"/>
            <w:hideMark/>
          </w:tcPr>
          <w:p w14:paraId="219F98C1"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Lasten exclusief reserves</w:t>
            </w:r>
          </w:p>
        </w:tc>
        <w:tc>
          <w:tcPr>
            <w:tcW w:w="1017" w:type="dxa"/>
            <w:tcMar>
              <w:top w:w="0" w:type="dxa"/>
              <w:left w:w="43" w:type="dxa"/>
              <w:bottom w:w="0" w:type="dxa"/>
              <w:right w:w="43" w:type="dxa"/>
            </w:tcMar>
            <w:vAlign w:val="center"/>
            <w:hideMark/>
          </w:tcPr>
          <w:p w14:paraId="02B3ED5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40.352</w:t>
            </w:r>
          </w:p>
        </w:tc>
        <w:tc>
          <w:tcPr>
            <w:tcW w:w="1018" w:type="dxa"/>
            <w:tcMar>
              <w:top w:w="0" w:type="dxa"/>
              <w:left w:w="43" w:type="dxa"/>
              <w:bottom w:w="0" w:type="dxa"/>
              <w:right w:w="43" w:type="dxa"/>
            </w:tcMar>
            <w:vAlign w:val="center"/>
            <w:hideMark/>
          </w:tcPr>
          <w:p w14:paraId="4BA42806"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34.989</w:t>
            </w:r>
          </w:p>
        </w:tc>
        <w:tc>
          <w:tcPr>
            <w:tcW w:w="1012" w:type="dxa"/>
            <w:tcMar>
              <w:top w:w="0" w:type="dxa"/>
              <w:left w:w="43" w:type="dxa"/>
              <w:bottom w:w="0" w:type="dxa"/>
              <w:right w:w="43" w:type="dxa"/>
            </w:tcMar>
            <w:vAlign w:val="center"/>
            <w:hideMark/>
          </w:tcPr>
          <w:p w14:paraId="73A041B9"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34.562</w:t>
            </w:r>
          </w:p>
        </w:tc>
        <w:tc>
          <w:tcPr>
            <w:tcW w:w="1009" w:type="dxa"/>
            <w:tcMar>
              <w:top w:w="0" w:type="dxa"/>
              <w:left w:w="43" w:type="dxa"/>
              <w:bottom w:w="0" w:type="dxa"/>
              <w:right w:w="43" w:type="dxa"/>
            </w:tcMar>
            <w:vAlign w:val="center"/>
            <w:hideMark/>
          </w:tcPr>
          <w:p w14:paraId="66065B5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34.168</w:t>
            </w:r>
          </w:p>
        </w:tc>
        <w:tc>
          <w:tcPr>
            <w:tcW w:w="1014" w:type="dxa"/>
            <w:tcMar>
              <w:top w:w="0" w:type="dxa"/>
              <w:left w:w="43" w:type="dxa"/>
              <w:bottom w:w="0" w:type="dxa"/>
              <w:right w:w="43" w:type="dxa"/>
            </w:tcMar>
            <w:vAlign w:val="center"/>
            <w:hideMark/>
          </w:tcPr>
          <w:p w14:paraId="1CEB835C"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34.163</w:t>
            </w:r>
          </w:p>
        </w:tc>
      </w:tr>
      <w:tr w:rsidR="004F24E4" w14:paraId="7FCF7B1E" w14:textId="77777777" w:rsidTr="00885C92">
        <w:trPr>
          <w:trHeight w:val="375"/>
        </w:trPr>
        <w:tc>
          <w:tcPr>
            <w:tcW w:w="4001" w:type="dxa"/>
            <w:tcMar>
              <w:top w:w="0" w:type="dxa"/>
              <w:left w:w="43" w:type="dxa"/>
              <w:bottom w:w="0" w:type="dxa"/>
              <w:right w:w="43" w:type="dxa"/>
            </w:tcMar>
            <w:vAlign w:val="center"/>
            <w:hideMark/>
          </w:tcPr>
          <w:p w14:paraId="344D0AED"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Onttrekking reserves</w:t>
            </w:r>
          </w:p>
        </w:tc>
        <w:tc>
          <w:tcPr>
            <w:tcW w:w="1017" w:type="dxa"/>
            <w:tcMar>
              <w:top w:w="0" w:type="dxa"/>
              <w:left w:w="43" w:type="dxa"/>
              <w:bottom w:w="0" w:type="dxa"/>
              <w:right w:w="43" w:type="dxa"/>
            </w:tcMar>
            <w:vAlign w:val="center"/>
            <w:hideMark/>
          </w:tcPr>
          <w:p w14:paraId="0AA8EFF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3.985</w:t>
            </w:r>
          </w:p>
        </w:tc>
        <w:tc>
          <w:tcPr>
            <w:tcW w:w="1018" w:type="dxa"/>
            <w:tcMar>
              <w:top w:w="0" w:type="dxa"/>
              <w:left w:w="43" w:type="dxa"/>
              <w:bottom w:w="0" w:type="dxa"/>
              <w:right w:w="43" w:type="dxa"/>
            </w:tcMar>
            <w:vAlign w:val="center"/>
            <w:hideMark/>
          </w:tcPr>
          <w:p w14:paraId="0E0B2769"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468</w:t>
            </w:r>
          </w:p>
        </w:tc>
        <w:tc>
          <w:tcPr>
            <w:tcW w:w="1012" w:type="dxa"/>
            <w:tcMar>
              <w:top w:w="0" w:type="dxa"/>
              <w:left w:w="43" w:type="dxa"/>
              <w:bottom w:w="0" w:type="dxa"/>
              <w:right w:w="43" w:type="dxa"/>
            </w:tcMar>
            <w:vAlign w:val="center"/>
            <w:hideMark/>
          </w:tcPr>
          <w:p w14:paraId="5CF39599"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308</w:t>
            </w:r>
          </w:p>
        </w:tc>
        <w:tc>
          <w:tcPr>
            <w:tcW w:w="1009" w:type="dxa"/>
            <w:tcMar>
              <w:top w:w="0" w:type="dxa"/>
              <w:left w:w="43" w:type="dxa"/>
              <w:bottom w:w="0" w:type="dxa"/>
              <w:right w:w="43" w:type="dxa"/>
            </w:tcMar>
            <w:vAlign w:val="center"/>
            <w:hideMark/>
          </w:tcPr>
          <w:p w14:paraId="07BF001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28</w:t>
            </w:r>
          </w:p>
        </w:tc>
        <w:tc>
          <w:tcPr>
            <w:tcW w:w="1014" w:type="dxa"/>
            <w:tcMar>
              <w:top w:w="0" w:type="dxa"/>
              <w:left w:w="43" w:type="dxa"/>
              <w:bottom w:w="0" w:type="dxa"/>
              <w:right w:w="43" w:type="dxa"/>
            </w:tcMar>
            <w:vAlign w:val="center"/>
            <w:hideMark/>
          </w:tcPr>
          <w:p w14:paraId="4573A00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28</w:t>
            </w:r>
          </w:p>
        </w:tc>
      </w:tr>
      <w:tr w:rsidR="004F24E4" w14:paraId="5B90C187" w14:textId="77777777" w:rsidTr="00885C92">
        <w:trPr>
          <w:trHeight w:val="375"/>
        </w:trPr>
        <w:tc>
          <w:tcPr>
            <w:tcW w:w="4001" w:type="dxa"/>
            <w:tcMar>
              <w:top w:w="0" w:type="dxa"/>
              <w:left w:w="43" w:type="dxa"/>
              <w:bottom w:w="0" w:type="dxa"/>
              <w:right w:w="43" w:type="dxa"/>
            </w:tcMar>
            <w:vAlign w:val="center"/>
            <w:hideMark/>
          </w:tcPr>
          <w:p w14:paraId="55B325C8" w14:textId="77777777" w:rsidR="004F24E4" w:rsidRDefault="004F24E4" w:rsidP="00BC3F69">
            <w:pPr>
              <w:spacing w:line="240" w:lineRule="auto"/>
              <w:contextualSpacing/>
              <w:rPr>
                <w:rFonts w:eastAsia="Arial" w:cs="Arial"/>
                <w:b/>
                <w:bCs/>
                <w:color w:val="008000"/>
                <w:kern w:val="0"/>
                <w:sz w:val="16"/>
                <w:szCs w:val="16"/>
                <w14:ligatures w14:val="none"/>
              </w:rPr>
            </w:pPr>
            <w:r>
              <w:rPr>
                <w:rFonts w:eastAsia="Arial" w:cs="Arial"/>
                <w:b/>
                <w:bCs/>
                <w:color w:val="008000"/>
                <w:kern w:val="0"/>
                <w:sz w:val="16"/>
                <w:szCs w:val="16"/>
                <w14:ligatures w14:val="none"/>
              </w:rPr>
              <w:t>Saldo Economische ontwikkeling</w:t>
            </w:r>
          </w:p>
        </w:tc>
        <w:tc>
          <w:tcPr>
            <w:tcW w:w="1017" w:type="dxa"/>
            <w:tcMar>
              <w:top w:w="0" w:type="dxa"/>
              <w:left w:w="43" w:type="dxa"/>
              <w:bottom w:w="0" w:type="dxa"/>
              <w:right w:w="43" w:type="dxa"/>
            </w:tcMar>
            <w:vAlign w:val="center"/>
            <w:hideMark/>
          </w:tcPr>
          <w:p w14:paraId="54BD5B79"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-30.833</w:t>
            </w:r>
          </w:p>
        </w:tc>
        <w:tc>
          <w:tcPr>
            <w:tcW w:w="1018" w:type="dxa"/>
            <w:tcMar>
              <w:top w:w="0" w:type="dxa"/>
              <w:left w:w="43" w:type="dxa"/>
              <w:bottom w:w="0" w:type="dxa"/>
              <w:right w:w="43" w:type="dxa"/>
            </w:tcMar>
            <w:vAlign w:val="center"/>
            <w:hideMark/>
          </w:tcPr>
          <w:p w14:paraId="7F6B076C"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-29.560</w:t>
            </w:r>
          </w:p>
        </w:tc>
        <w:tc>
          <w:tcPr>
            <w:tcW w:w="1012" w:type="dxa"/>
            <w:tcMar>
              <w:top w:w="0" w:type="dxa"/>
              <w:left w:w="43" w:type="dxa"/>
              <w:bottom w:w="0" w:type="dxa"/>
              <w:right w:w="43" w:type="dxa"/>
            </w:tcMar>
            <w:vAlign w:val="center"/>
            <w:hideMark/>
          </w:tcPr>
          <w:p w14:paraId="4808AB9A"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-29.178</w:t>
            </w:r>
          </w:p>
        </w:tc>
        <w:tc>
          <w:tcPr>
            <w:tcW w:w="1009" w:type="dxa"/>
            <w:tcMar>
              <w:top w:w="0" w:type="dxa"/>
              <w:left w:w="43" w:type="dxa"/>
              <w:bottom w:w="0" w:type="dxa"/>
              <w:right w:w="43" w:type="dxa"/>
            </w:tcMar>
            <w:vAlign w:val="center"/>
            <w:hideMark/>
          </w:tcPr>
          <w:p w14:paraId="0FAC060B"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-28.949</w:t>
            </w:r>
          </w:p>
        </w:tc>
        <w:tc>
          <w:tcPr>
            <w:tcW w:w="1014" w:type="dxa"/>
            <w:tcMar>
              <w:top w:w="0" w:type="dxa"/>
              <w:left w:w="43" w:type="dxa"/>
              <w:bottom w:w="0" w:type="dxa"/>
              <w:right w:w="43" w:type="dxa"/>
            </w:tcMar>
            <w:vAlign w:val="center"/>
            <w:hideMark/>
          </w:tcPr>
          <w:p w14:paraId="55709854"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-28.944</w:t>
            </w:r>
          </w:p>
        </w:tc>
      </w:tr>
      <w:tr w:rsidR="004F24E4" w14:paraId="341B7213" w14:textId="77777777" w:rsidTr="00885C92">
        <w:trPr>
          <w:trHeight w:val="375"/>
        </w:trPr>
        <w:tc>
          <w:tcPr>
            <w:tcW w:w="4001" w:type="dxa"/>
            <w:shd w:val="clear" w:color="auto" w:fill="BFBFBF"/>
            <w:tcMar>
              <w:top w:w="0" w:type="dxa"/>
              <w:left w:w="43" w:type="dxa"/>
              <w:bottom w:w="0" w:type="dxa"/>
              <w:right w:w="43" w:type="dxa"/>
            </w:tcMar>
            <w:vAlign w:val="center"/>
            <w:hideMark/>
          </w:tcPr>
          <w:p w14:paraId="5B5D5147" w14:textId="77777777" w:rsidR="004F24E4" w:rsidRDefault="004F24E4" w:rsidP="00BC3F69">
            <w:pPr>
              <w:spacing w:line="240" w:lineRule="auto"/>
              <w:contextualSpacing/>
              <w:rPr>
                <w:rFonts w:eastAsia="Arial" w:cs="Arial"/>
                <w:b/>
                <w:bCs/>
                <w:color w:val="000000"/>
                <w:kern w:val="0"/>
                <w:sz w:val="16"/>
                <w:szCs w:val="16"/>
                <w14:ligatures w14:val="none"/>
              </w:rPr>
            </w:pPr>
            <w:r>
              <w:rPr>
                <w:rFonts w:eastAsia="Arial" w:cs="Arial"/>
                <w:b/>
                <w:bCs/>
                <w:color w:val="000000"/>
                <w:kern w:val="0"/>
                <w:sz w:val="16"/>
                <w:szCs w:val="16"/>
                <w14:ligatures w14:val="none"/>
              </w:rPr>
              <w:t>Energietransitie</w:t>
            </w:r>
          </w:p>
        </w:tc>
        <w:tc>
          <w:tcPr>
            <w:tcW w:w="1017" w:type="dxa"/>
            <w:shd w:val="clear" w:color="auto" w:fill="BFBFBF"/>
            <w:tcMar>
              <w:top w:w="0" w:type="dxa"/>
              <w:left w:w="43" w:type="dxa"/>
              <w:bottom w:w="0" w:type="dxa"/>
              <w:right w:w="43" w:type="dxa"/>
            </w:tcMar>
            <w:vAlign w:val="center"/>
            <w:hideMark/>
          </w:tcPr>
          <w:p w14:paraId="2603E696"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8" w:type="dxa"/>
            <w:shd w:val="clear" w:color="auto" w:fill="BFBFBF"/>
            <w:tcMar>
              <w:top w:w="0" w:type="dxa"/>
              <w:left w:w="43" w:type="dxa"/>
              <w:bottom w:w="0" w:type="dxa"/>
              <w:right w:w="43" w:type="dxa"/>
            </w:tcMar>
            <w:vAlign w:val="center"/>
            <w:hideMark/>
          </w:tcPr>
          <w:p w14:paraId="7EB1E181"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2" w:type="dxa"/>
            <w:shd w:val="clear" w:color="auto" w:fill="BFBFBF"/>
            <w:tcMar>
              <w:top w:w="0" w:type="dxa"/>
              <w:left w:w="43" w:type="dxa"/>
              <w:bottom w:w="0" w:type="dxa"/>
              <w:right w:w="43" w:type="dxa"/>
            </w:tcMar>
            <w:vAlign w:val="center"/>
            <w:hideMark/>
          </w:tcPr>
          <w:p w14:paraId="092509FA"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09" w:type="dxa"/>
            <w:shd w:val="clear" w:color="auto" w:fill="BFBFBF"/>
            <w:tcMar>
              <w:top w:w="0" w:type="dxa"/>
              <w:left w:w="43" w:type="dxa"/>
              <w:bottom w:w="0" w:type="dxa"/>
              <w:right w:w="43" w:type="dxa"/>
            </w:tcMar>
            <w:vAlign w:val="center"/>
            <w:hideMark/>
          </w:tcPr>
          <w:p w14:paraId="6CFC75E3"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4" w:type="dxa"/>
            <w:shd w:val="clear" w:color="auto" w:fill="BFBFBF"/>
            <w:tcMar>
              <w:top w:w="0" w:type="dxa"/>
              <w:left w:w="43" w:type="dxa"/>
              <w:bottom w:w="0" w:type="dxa"/>
              <w:right w:w="43" w:type="dxa"/>
            </w:tcMar>
            <w:vAlign w:val="center"/>
            <w:hideMark/>
          </w:tcPr>
          <w:p w14:paraId="2C437CE7"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r>
      <w:tr w:rsidR="004F24E4" w14:paraId="608F57A3" w14:textId="77777777" w:rsidTr="00885C92">
        <w:trPr>
          <w:trHeight w:val="375"/>
        </w:trPr>
        <w:tc>
          <w:tcPr>
            <w:tcW w:w="4001" w:type="dxa"/>
            <w:tcMar>
              <w:top w:w="0" w:type="dxa"/>
              <w:left w:w="43" w:type="dxa"/>
              <w:bottom w:w="0" w:type="dxa"/>
              <w:right w:w="43" w:type="dxa"/>
            </w:tcMar>
            <w:vAlign w:val="center"/>
            <w:hideMark/>
          </w:tcPr>
          <w:p w14:paraId="1BF419AC"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Baten exclusief reserves</w:t>
            </w:r>
          </w:p>
        </w:tc>
        <w:tc>
          <w:tcPr>
            <w:tcW w:w="1017" w:type="dxa"/>
            <w:tcMar>
              <w:top w:w="0" w:type="dxa"/>
              <w:left w:w="43" w:type="dxa"/>
              <w:bottom w:w="0" w:type="dxa"/>
              <w:right w:w="43" w:type="dxa"/>
            </w:tcMar>
            <w:vAlign w:val="center"/>
            <w:hideMark/>
          </w:tcPr>
          <w:p w14:paraId="7E899BFF"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41.165</w:t>
            </w:r>
          </w:p>
        </w:tc>
        <w:tc>
          <w:tcPr>
            <w:tcW w:w="1018" w:type="dxa"/>
            <w:tcMar>
              <w:top w:w="0" w:type="dxa"/>
              <w:left w:w="43" w:type="dxa"/>
              <w:bottom w:w="0" w:type="dxa"/>
              <w:right w:w="43" w:type="dxa"/>
            </w:tcMar>
            <w:vAlign w:val="center"/>
            <w:hideMark/>
          </w:tcPr>
          <w:p w14:paraId="00326E8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22.238</w:t>
            </w:r>
          </w:p>
        </w:tc>
        <w:tc>
          <w:tcPr>
            <w:tcW w:w="1012" w:type="dxa"/>
            <w:tcMar>
              <w:top w:w="0" w:type="dxa"/>
              <w:left w:w="43" w:type="dxa"/>
              <w:bottom w:w="0" w:type="dxa"/>
              <w:right w:w="43" w:type="dxa"/>
            </w:tcMar>
            <w:vAlign w:val="center"/>
            <w:hideMark/>
          </w:tcPr>
          <w:p w14:paraId="29C76300"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20.678</w:t>
            </w:r>
          </w:p>
        </w:tc>
        <w:tc>
          <w:tcPr>
            <w:tcW w:w="1009" w:type="dxa"/>
            <w:tcMar>
              <w:top w:w="0" w:type="dxa"/>
              <w:left w:w="43" w:type="dxa"/>
              <w:bottom w:w="0" w:type="dxa"/>
              <w:right w:w="43" w:type="dxa"/>
            </w:tcMar>
            <w:vAlign w:val="center"/>
            <w:hideMark/>
          </w:tcPr>
          <w:p w14:paraId="612DB9B0"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13.550</w:t>
            </w:r>
          </w:p>
        </w:tc>
        <w:tc>
          <w:tcPr>
            <w:tcW w:w="1014" w:type="dxa"/>
            <w:tcMar>
              <w:top w:w="0" w:type="dxa"/>
              <w:left w:w="43" w:type="dxa"/>
              <w:bottom w:w="0" w:type="dxa"/>
              <w:right w:w="43" w:type="dxa"/>
            </w:tcMar>
            <w:vAlign w:val="center"/>
            <w:hideMark/>
          </w:tcPr>
          <w:p w14:paraId="32397020"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13.550</w:t>
            </w:r>
          </w:p>
        </w:tc>
      </w:tr>
      <w:tr w:rsidR="004F24E4" w14:paraId="599D0E8C" w14:textId="77777777" w:rsidTr="00885C92">
        <w:trPr>
          <w:trHeight w:val="375"/>
        </w:trPr>
        <w:tc>
          <w:tcPr>
            <w:tcW w:w="4001" w:type="dxa"/>
            <w:tcMar>
              <w:top w:w="0" w:type="dxa"/>
              <w:left w:w="43" w:type="dxa"/>
              <w:bottom w:w="0" w:type="dxa"/>
              <w:right w:w="43" w:type="dxa"/>
            </w:tcMar>
            <w:vAlign w:val="center"/>
            <w:hideMark/>
          </w:tcPr>
          <w:p w14:paraId="7621E426"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Lasten exclusief reserves</w:t>
            </w:r>
          </w:p>
        </w:tc>
        <w:tc>
          <w:tcPr>
            <w:tcW w:w="1017" w:type="dxa"/>
            <w:tcMar>
              <w:top w:w="0" w:type="dxa"/>
              <w:left w:w="43" w:type="dxa"/>
              <w:bottom w:w="0" w:type="dxa"/>
              <w:right w:w="43" w:type="dxa"/>
            </w:tcMar>
            <w:vAlign w:val="center"/>
            <w:hideMark/>
          </w:tcPr>
          <w:p w14:paraId="0D3A8124"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91.916</w:t>
            </w:r>
          </w:p>
        </w:tc>
        <w:tc>
          <w:tcPr>
            <w:tcW w:w="1018" w:type="dxa"/>
            <w:tcMar>
              <w:top w:w="0" w:type="dxa"/>
              <w:left w:w="43" w:type="dxa"/>
              <w:bottom w:w="0" w:type="dxa"/>
              <w:right w:w="43" w:type="dxa"/>
            </w:tcMar>
            <w:vAlign w:val="center"/>
            <w:hideMark/>
          </w:tcPr>
          <w:p w14:paraId="1878F4F5"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32.283</w:t>
            </w:r>
          </w:p>
        </w:tc>
        <w:tc>
          <w:tcPr>
            <w:tcW w:w="1012" w:type="dxa"/>
            <w:tcMar>
              <w:top w:w="0" w:type="dxa"/>
              <w:left w:w="43" w:type="dxa"/>
              <w:bottom w:w="0" w:type="dxa"/>
              <w:right w:w="43" w:type="dxa"/>
            </w:tcMar>
            <w:vAlign w:val="center"/>
            <w:hideMark/>
          </w:tcPr>
          <w:p w14:paraId="735A1B4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29.333</w:t>
            </w:r>
          </w:p>
        </w:tc>
        <w:tc>
          <w:tcPr>
            <w:tcW w:w="1009" w:type="dxa"/>
            <w:tcMar>
              <w:top w:w="0" w:type="dxa"/>
              <w:left w:w="43" w:type="dxa"/>
              <w:bottom w:w="0" w:type="dxa"/>
              <w:right w:w="43" w:type="dxa"/>
            </w:tcMar>
            <w:vAlign w:val="center"/>
            <w:hideMark/>
          </w:tcPr>
          <w:p w14:paraId="62D5E03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22.180</w:t>
            </w:r>
          </w:p>
        </w:tc>
        <w:tc>
          <w:tcPr>
            <w:tcW w:w="1014" w:type="dxa"/>
            <w:tcMar>
              <w:top w:w="0" w:type="dxa"/>
              <w:left w:w="43" w:type="dxa"/>
              <w:bottom w:w="0" w:type="dxa"/>
              <w:right w:w="43" w:type="dxa"/>
            </w:tcMar>
            <w:vAlign w:val="center"/>
            <w:hideMark/>
          </w:tcPr>
          <w:p w14:paraId="420875D4"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22.157</w:t>
            </w:r>
          </w:p>
        </w:tc>
      </w:tr>
      <w:tr w:rsidR="004F24E4" w14:paraId="0347E4BF" w14:textId="77777777" w:rsidTr="00885C92">
        <w:trPr>
          <w:trHeight w:val="375"/>
        </w:trPr>
        <w:tc>
          <w:tcPr>
            <w:tcW w:w="4001" w:type="dxa"/>
            <w:tcMar>
              <w:top w:w="0" w:type="dxa"/>
              <w:left w:w="43" w:type="dxa"/>
              <w:bottom w:w="0" w:type="dxa"/>
              <w:right w:w="43" w:type="dxa"/>
            </w:tcMar>
            <w:vAlign w:val="center"/>
            <w:hideMark/>
          </w:tcPr>
          <w:p w14:paraId="7943E41A"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lastRenderedPageBreak/>
              <w:t>Onttrekking reserves</w:t>
            </w:r>
          </w:p>
        </w:tc>
        <w:tc>
          <w:tcPr>
            <w:tcW w:w="1017" w:type="dxa"/>
            <w:tcMar>
              <w:top w:w="0" w:type="dxa"/>
              <w:left w:w="43" w:type="dxa"/>
              <w:bottom w:w="0" w:type="dxa"/>
              <w:right w:w="43" w:type="dxa"/>
            </w:tcMar>
            <w:vAlign w:val="center"/>
            <w:hideMark/>
          </w:tcPr>
          <w:p w14:paraId="3C92B215"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17.219</w:t>
            </w:r>
          </w:p>
        </w:tc>
        <w:tc>
          <w:tcPr>
            <w:tcW w:w="1018" w:type="dxa"/>
            <w:tcMar>
              <w:top w:w="0" w:type="dxa"/>
              <w:left w:w="43" w:type="dxa"/>
              <w:bottom w:w="0" w:type="dxa"/>
              <w:right w:w="43" w:type="dxa"/>
            </w:tcMar>
            <w:vAlign w:val="center"/>
            <w:hideMark/>
          </w:tcPr>
          <w:p w14:paraId="62C69430"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1.335</w:t>
            </w:r>
          </w:p>
        </w:tc>
        <w:tc>
          <w:tcPr>
            <w:tcW w:w="1012" w:type="dxa"/>
            <w:tcMar>
              <w:top w:w="0" w:type="dxa"/>
              <w:left w:w="43" w:type="dxa"/>
              <w:bottom w:w="0" w:type="dxa"/>
              <w:right w:w="43" w:type="dxa"/>
            </w:tcMar>
            <w:vAlign w:val="center"/>
            <w:hideMark/>
          </w:tcPr>
          <w:p w14:paraId="772FD6F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9" w:type="dxa"/>
            <w:tcMar>
              <w:top w:w="0" w:type="dxa"/>
              <w:left w:w="43" w:type="dxa"/>
              <w:bottom w:w="0" w:type="dxa"/>
              <w:right w:w="43" w:type="dxa"/>
            </w:tcMar>
            <w:vAlign w:val="center"/>
            <w:hideMark/>
          </w:tcPr>
          <w:p w14:paraId="0157BB26"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4" w:type="dxa"/>
            <w:tcMar>
              <w:top w:w="0" w:type="dxa"/>
              <w:left w:w="43" w:type="dxa"/>
              <w:bottom w:w="0" w:type="dxa"/>
              <w:right w:w="43" w:type="dxa"/>
            </w:tcMar>
            <w:vAlign w:val="center"/>
            <w:hideMark/>
          </w:tcPr>
          <w:p w14:paraId="1DB35170"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4F24E4" w14:paraId="1BF22A6F" w14:textId="77777777" w:rsidTr="00885C92">
        <w:trPr>
          <w:trHeight w:val="375"/>
        </w:trPr>
        <w:tc>
          <w:tcPr>
            <w:tcW w:w="4001" w:type="dxa"/>
            <w:tcMar>
              <w:top w:w="0" w:type="dxa"/>
              <w:left w:w="43" w:type="dxa"/>
              <w:bottom w:w="0" w:type="dxa"/>
              <w:right w:w="43" w:type="dxa"/>
            </w:tcMar>
            <w:vAlign w:val="center"/>
            <w:hideMark/>
          </w:tcPr>
          <w:p w14:paraId="781F350F"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Toevoeging reserves</w:t>
            </w:r>
          </w:p>
        </w:tc>
        <w:tc>
          <w:tcPr>
            <w:tcW w:w="1017" w:type="dxa"/>
            <w:tcMar>
              <w:top w:w="0" w:type="dxa"/>
              <w:left w:w="43" w:type="dxa"/>
              <w:bottom w:w="0" w:type="dxa"/>
              <w:right w:w="43" w:type="dxa"/>
            </w:tcMar>
            <w:vAlign w:val="center"/>
            <w:hideMark/>
          </w:tcPr>
          <w:p w14:paraId="6043757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15.670</w:t>
            </w:r>
          </w:p>
        </w:tc>
        <w:tc>
          <w:tcPr>
            <w:tcW w:w="1018" w:type="dxa"/>
            <w:tcMar>
              <w:top w:w="0" w:type="dxa"/>
              <w:left w:w="43" w:type="dxa"/>
              <w:bottom w:w="0" w:type="dxa"/>
              <w:right w:w="43" w:type="dxa"/>
            </w:tcMar>
            <w:vAlign w:val="center"/>
            <w:hideMark/>
          </w:tcPr>
          <w:p w14:paraId="16FDB2C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2" w:type="dxa"/>
            <w:tcMar>
              <w:top w:w="0" w:type="dxa"/>
              <w:left w:w="43" w:type="dxa"/>
              <w:bottom w:w="0" w:type="dxa"/>
              <w:right w:w="43" w:type="dxa"/>
            </w:tcMar>
            <w:vAlign w:val="center"/>
            <w:hideMark/>
          </w:tcPr>
          <w:p w14:paraId="1DC0CC72"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9" w:type="dxa"/>
            <w:tcMar>
              <w:top w:w="0" w:type="dxa"/>
              <w:left w:w="43" w:type="dxa"/>
              <w:bottom w:w="0" w:type="dxa"/>
              <w:right w:w="43" w:type="dxa"/>
            </w:tcMar>
            <w:vAlign w:val="center"/>
            <w:hideMark/>
          </w:tcPr>
          <w:p w14:paraId="086FFBD2"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4" w:type="dxa"/>
            <w:tcMar>
              <w:top w:w="0" w:type="dxa"/>
              <w:left w:w="43" w:type="dxa"/>
              <w:bottom w:w="0" w:type="dxa"/>
              <w:right w:w="43" w:type="dxa"/>
            </w:tcMar>
            <w:vAlign w:val="center"/>
            <w:hideMark/>
          </w:tcPr>
          <w:p w14:paraId="4B1C68E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4F24E4" w14:paraId="5E2EE17A" w14:textId="77777777" w:rsidTr="00885C92">
        <w:trPr>
          <w:trHeight w:val="375"/>
        </w:trPr>
        <w:tc>
          <w:tcPr>
            <w:tcW w:w="4001" w:type="dxa"/>
            <w:tcMar>
              <w:top w:w="0" w:type="dxa"/>
              <w:left w:w="43" w:type="dxa"/>
              <w:bottom w:w="0" w:type="dxa"/>
              <w:right w:w="43" w:type="dxa"/>
            </w:tcMar>
            <w:vAlign w:val="center"/>
            <w:hideMark/>
          </w:tcPr>
          <w:p w14:paraId="3452B21A" w14:textId="77777777" w:rsidR="004F24E4" w:rsidRDefault="004F24E4" w:rsidP="00BC3F69">
            <w:pPr>
              <w:spacing w:line="240" w:lineRule="auto"/>
              <w:contextualSpacing/>
              <w:rPr>
                <w:rFonts w:eastAsia="Arial" w:cs="Arial"/>
                <w:b/>
                <w:bCs/>
                <w:color w:val="008000"/>
                <w:kern w:val="0"/>
                <w:sz w:val="16"/>
                <w:szCs w:val="16"/>
                <w14:ligatures w14:val="none"/>
              </w:rPr>
            </w:pPr>
            <w:r>
              <w:rPr>
                <w:rFonts w:eastAsia="Arial" w:cs="Arial"/>
                <w:b/>
                <w:bCs/>
                <w:color w:val="008000"/>
                <w:kern w:val="0"/>
                <w:sz w:val="16"/>
                <w:szCs w:val="16"/>
                <w14:ligatures w14:val="none"/>
              </w:rPr>
              <w:t>Saldo Energietransitie</w:t>
            </w:r>
          </w:p>
        </w:tc>
        <w:tc>
          <w:tcPr>
            <w:tcW w:w="1017" w:type="dxa"/>
            <w:tcMar>
              <w:top w:w="0" w:type="dxa"/>
              <w:left w:w="43" w:type="dxa"/>
              <w:bottom w:w="0" w:type="dxa"/>
              <w:right w:w="43" w:type="dxa"/>
            </w:tcMar>
            <w:vAlign w:val="center"/>
            <w:hideMark/>
          </w:tcPr>
          <w:p w14:paraId="638757C0"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-49.202</w:t>
            </w:r>
          </w:p>
        </w:tc>
        <w:tc>
          <w:tcPr>
            <w:tcW w:w="1018" w:type="dxa"/>
            <w:tcMar>
              <w:top w:w="0" w:type="dxa"/>
              <w:left w:w="43" w:type="dxa"/>
              <w:bottom w:w="0" w:type="dxa"/>
              <w:right w:w="43" w:type="dxa"/>
            </w:tcMar>
            <w:vAlign w:val="center"/>
            <w:hideMark/>
          </w:tcPr>
          <w:p w14:paraId="5A3E4574"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-8.709</w:t>
            </w:r>
          </w:p>
        </w:tc>
        <w:tc>
          <w:tcPr>
            <w:tcW w:w="1012" w:type="dxa"/>
            <w:tcMar>
              <w:top w:w="0" w:type="dxa"/>
              <w:left w:w="43" w:type="dxa"/>
              <w:bottom w:w="0" w:type="dxa"/>
              <w:right w:w="43" w:type="dxa"/>
            </w:tcMar>
            <w:vAlign w:val="center"/>
            <w:hideMark/>
          </w:tcPr>
          <w:p w14:paraId="21FB51C7"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-8.655</w:t>
            </w:r>
          </w:p>
        </w:tc>
        <w:tc>
          <w:tcPr>
            <w:tcW w:w="1009" w:type="dxa"/>
            <w:tcMar>
              <w:top w:w="0" w:type="dxa"/>
              <w:left w:w="43" w:type="dxa"/>
              <w:bottom w:w="0" w:type="dxa"/>
              <w:right w:w="43" w:type="dxa"/>
            </w:tcMar>
            <w:vAlign w:val="center"/>
            <w:hideMark/>
          </w:tcPr>
          <w:p w14:paraId="417D0294"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-8.630</w:t>
            </w:r>
          </w:p>
        </w:tc>
        <w:tc>
          <w:tcPr>
            <w:tcW w:w="1014" w:type="dxa"/>
            <w:tcMar>
              <w:top w:w="0" w:type="dxa"/>
              <w:left w:w="43" w:type="dxa"/>
              <w:bottom w:w="0" w:type="dxa"/>
              <w:right w:w="43" w:type="dxa"/>
            </w:tcMar>
            <w:vAlign w:val="center"/>
            <w:hideMark/>
          </w:tcPr>
          <w:p w14:paraId="73D8C5F3"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-8.606</w:t>
            </w:r>
          </w:p>
        </w:tc>
      </w:tr>
      <w:tr w:rsidR="004F24E4" w14:paraId="45A65F2E" w14:textId="77777777" w:rsidTr="00885C92">
        <w:trPr>
          <w:trHeight w:val="375"/>
        </w:trPr>
        <w:tc>
          <w:tcPr>
            <w:tcW w:w="4001" w:type="dxa"/>
            <w:shd w:val="clear" w:color="auto" w:fill="BFBFBF"/>
            <w:tcMar>
              <w:top w:w="0" w:type="dxa"/>
              <w:left w:w="43" w:type="dxa"/>
              <w:bottom w:w="0" w:type="dxa"/>
              <w:right w:w="43" w:type="dxa"/>
            </w:tcMar>
            <w:vAlign w:val="center"/>
            <w:hideMark/>
          </w:tcPr>
          <w:p w14:paraId="478CFC3B" w14:textId="77777777" w:rsidR="004F24E4" w:rsidRDefault="004F24E4" w:rsidP="00BC3F69">
            <w:pPr>
              <w:spacing w:line="240" w:lineRule="auto"/>
              <w:contextualSpacing/>
              <w:rPr>
                <w:rFonts w:eastAsia="Arial" w:cs="Arial"/>
                <w:b/>
                <w:bCs/>
                <w:color w:val="000000"/>
                <w:kern w:val="0"/>
                <w:sz w:val="16"/>
                <w:szCs w:val="16"/>
                <w14:ligatures w14:val="none"/>
              </w:rPr>
            </w:pPr>
            <w:r>
              <w:rPr>
                <w:rFonts w:eastAsia="Arial" w:cs="Arial"/>
                <w:b/>
                <w:bCs/>
                <w:color w:val="000000"/>
                <w:kern w:val="0"/>
                <w:sz w:val="16"/>
                <w:szCs w:val="16"/>
                <w14:ligatures w14:val="none"/>
              </w:rPr>
              <w:t>Onderwijs</w:t>
            </w:r>
          </w:p>
        </w:tc>
        <w:tc>
          <w:tcPr>
            <w:tcW w:w="1017" w:type="dxa"/>
            <w:shd w:val="clear" w:color="auto" w:fill="BFBFBF"/>
            <w:tcMar>
              <w:top w:w="0" w:type="dxa"/>
              <w:left w:w="43" w:type="dxa"/>
              <w:bottom w:w="0" w:type="dxa"/>
              <w:right w:w="43" w:type="dxa"/>
            </w:tcMar>
            <w:vAlign w:val="center"/>
            <w:hideMark/>
          </w:tcPr>
          <w:p w14:paraId="06B54764"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8" w:type="dxa"/>
            <w:shd w:val="clear" w:color="auto" w:fill="BFBFBF"/>
            <w:tcMar>
              <w:top w:w="0" w:type="dxa"/>
              <w:left w:w="43" w:type="dxa"/>
              <w:bottom w:w="0" w:type="dxa"/>
              <w:right w:w="43" w:type="dxa"/>
            </w:tcMar>
            <w:vAlign w:val="center"/>
            <w:hideMark/>
          </w:tcPr>
          <w:p w14:paraId="738086A4"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2" w:type="dxa"/>
            <w:shd w:val="clear" w:color="auto" w:fill="BFBFBF"/>
            <w:tcMar>
              <w:top w:w="0" w:type="dxa"/>
              <w:left w:w="43" w:type="dxa"/>
              <w:bottom w:w="0" w:type="dxa"/>
              <w:right w:w="43" w:type="dxa"/>
            </w:tcMar>
            <w:vAlign w:val="center"/>
            <w:hideMark/>
          </w:tcPr>
          <w:p w14:paraId="24BA2E14"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09" w:type="dxa"/>
            <w:shd w:val="clear" w:color="auto" w:fill="BFBFBF"/>
            <w:tcMar>
              <w:top w:w="0" w:type="dxa"/>
              <w:left w:w="43" w:type="dxa"/>
              <w:bottom w:w="0" w:type="dxa"/>
              <w:right w:w="43" w:type="dxa"/>
            </w:tcMar>
            <w:vAlign w:val="center"/>
            <w:hideMark/>
          </w:tcPr>
          <w:p w14:paraId="15866958"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4" w:type="dxa"/>
            <w:shd w:val="clear" w:color="auto" w:fill="BFBFBF"/>
            <w:tcMar>
              <w:top w:w="0" w:type="dxa"/>
              <w:left w:w="43" w:type="dxa"/>
              <w:bottom w:w="0" w:type="dxa"/>
              <w:right w:w="43" w:type="dxa"/>
            </w:tcMar>
            <w:vAlign w:val="center"/>
            <w:hideMark/>
          </w:tcPr>
          <w:p w14:paraId="608411A9"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r>
      <w:tr w:rsidR="004F24E4" w14:paraId="7A78AD40" w14:textId="77777777" w:rsidTr="00885C92">
        <w:trPr>
          <w:trHeight w:val="375"/>
        </w:trPr>
        <w:tc>
          <w:tcPr>
            <w:tcW w:w="4001" w:type="dxa"/>
            <w:tcMar>
              <w:top w:w="0" w:type="dxa"/>
              <w:left w:w="43" w:type="dxa"/>
              <w:bottom w:w="0" w:type="dxa"/>
              <w:right w:w="43" w:type="dxa"/>
            </w:tcMar>
            <w:vAlign w:val="center"/>
            <w:hideMark/>
          </w:tcPr>
          <w:p w14:paraId="1A9E38F0"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Baten exclusief reserves</w:t>
            </w:r>
          </w:p>
        </w:tc>
        <w:tc>
          <w:tcPr>
            <w:tcW w:w="1017" w:type="dxa"/>
            <w:tcMar>
              <w:top w:w="0" w:type="dxa"/>
              <w:left w:w="43" w:type="dxa"/>
              <w:bottom w:w="0" w:type="dxa"/>
              <w:right w:w="43" w:type="dxa"/>
            </w:tcMar>
            <w:vAlign w:val="center"/>
            <w:hideMark/>
          </w:tcPr>
          <w:p w14:paraId="42FAFEC4"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102.465</w:t>
            </w:r>
          </w:p>
        </w:tc>
        <w:tc>
          <w:tcPr>
            <w:tcW w:w="1018" w:type="dxa"/>
            <w:tcMar>
              <w:top w:w="0" w:type="dxa"/>
              <w:left w:w="43" w:type="dxa"/>
              <w:bottom w:w="0" w:type="dxa"/>
              <w:right w:w="43" w:type="dxa"/>
            </w:tcMar>
            <w:vAlign w:val="center"/>
            <w:hideMark/>
          </w:tcPr>
          <w:p w14:paraId="320C8C28"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99.995</w:t>
            </w:r>
          </w:p>
        </w:tc>
        <w:tc>
          <w:tcPr>
            <w:tcW w:w="1012" w:type="dxa"/>
            <w:tcMar>
              <w:top w:w="0" w:type="dxa"/>
              <w:left w:w="43" w:type="dxa"/>
              <w:bottom w:w="0" w:type="dxa"/>
              <w:right w:w="43" w:type="dxa"/>
            </w:tcMar>
            <w:vAlign w:val="center"/>
            <w:hideMark/>
          </w:tcPr>
          <w:p w14:paraId="2669A40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94.535</w:t>
            </w:r>
          </w:p>
        </w:tc>
        <w:tc>
          <w:tcPr>
            <w:tcW w:w="1009" w:type="dxa"/>
            <w:tcMar>
              <w:top w:w="0" w:type="dxa"/>
              <w:left w:w="43" w:type="dxa"/>
              <w:bottom w:w="0" w:type="dxa"/>
              <w:right w:w="43" w:type="dxa"/>
            </w:tcMar>
            <w:vAlign w:val="center"/>
            <w:hideMark/>
          </w:tcPr>
          <w:p w14:paraId="3DC6CE61"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72.749</w:t>
            </w:r>
          </w:p>
        </w:tc>
        <w:tc>
          <w:tcPr>
            <w:tcW w:w="1014" w:type="dxa"/>
            <w:tcMar>
              <w:top w:w="0" w:type="dxa"/>
              <w:left w:w="43" w:type="dxa"/>
              <w:bottom w:w="0" w:type="dxa"/>
              <w:right w:w="43" w:type="dxa"/>
            </w:tcMar>
            <w:vAlign w:val="center"/>
            <w:hideMark/>
          </w:tcPr>
          <w:p w14:paraId="0EE8224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68.925</w:t>
            </w:r>
          </w:p>
        </w:tc>
      </w:tr>
      <w:tr w:rsidR="004F24E4" w14:paraId="50CD189E" w14:textId="77777777" w:rsidTr="00885C92">
        <w:trPr>
          <w:trHeight w:val="375"/>
        </w:trPr>
        <w:tc>
          <w:tcPr>
            <w:tcW w:w="4001" w:type="dxa"/>
            <w:tcMar>
              <w:top w:w="0" w:type="dxa"/>
              <w:left w:w="43" w:type="dxa"/>
              <w:bottom w:w="0" w:type="dxa"/>
              <w:right w:w="43" w:type="dxa"/>
            </w:tcMar>
            <w:vAlign w:val="center"/>
            <w:hideMark/>
          </w:tcPr>
          <w:p w14:paraId="029B62D2"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Lasten exclusief reserves</w:t>
            </w:r>
          </w:p>
        </w:tc>
        <w:tc>
          <w:tcPr>
            <w:tcW w:w="1017" w:type="dxa"/>
            <w:tcMar>
              <w:top w:w="0" w:type="dxa"/>
              <w:left w:w="43" w:type="dxa"/>
              <w:bottom w:w="0" w:type="dxa"/>
              <w:right w:w="43" w:type="dxa"/>
            </w:tcMar>
            <w:vAlign w:val="center"/>
            <w:hideMark/>
          </w:tcPr>
          <w:p w14:paraId="1E2ABB6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267.631</w:t>
            </w:r>
          </w:p>
        </w:tc>
        <w:tc>
          <w:tcPr>
            <w:tcW w:w="1018" w:type="dxa"/>
            <w:tcMar>
              <w:top w:w="0" w:type="dxa"/>
              <w:left w:w="43" w:type="dxa"/>
              <w:bottom w:w="0" w:type="dxa"/>
              <w:right w:w="43" w:type="dxa"/>
            </w:tcMar>
            <w:vAlign w:val="center"/>
            <w:hideMark/>
          </w:tcPr>
          <w:p w14:paraId="686513B9"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271.681</w:t>
            </w:r>
          </w:p>
        </w:tc>
        <w:tc>
          <w:tcPr>
            <w:tcW w:w="1012" w:type="dxa"/>
            <w:tcMar>
              <w:top w:w="0" w:type="dxa"/>
              <w:left w:w="43" w:type="dxa"/>
              <w:bottom w:w="0" w:type="dxa"/>
              <w:right w:w="43" w:type="dxa"/>
            </w:tcMar>
            <w:vAlign w:val="center"/>
            <w:hideMark/>
          </w:tcPr>
          <w:p w14:paraId="08B289DC"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255.116</w:t>
            </w:r>
          </w:p>
        </w:tc>
        <w:tc>
          <w:tcPr>
            <w:tcW w:w="1009" w:type="dxa"/>
            <w:tcMar>
              <w:top w:w="0" w:type="dxa"/>
              <w:left w:w="43" w:type="dxa"/>
              <w:bottom w:w="0" w:type="dxa"/>
              <w:right w:w="43" w:type="dxa"/>
            </w:tcMar>
            <w:vAlign w:val="center"/>
            <w:hideMark/>
          </w:tcPr>
          <w:p w14:paraId="445F74B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233.136</w:t>
            </w:r>
          </w:p>
        </w:tc>
        <w:tc>
          <w:tcPr>
            <w:tcW w:w="1014" w:type="dxa"/>
            <w:tcMar>
              <w:top w:w="0" w:type="dxa"/>
              <w:left w:w="43" w:type="dxa"/>
              <w:bottom w:w="0" w:type="dxa"/>
              <w:right w:w="43" w:type="dxa"/>
            </w:tcMar>
            <w:vAlign w:val="center"/>
            <w:hideMark/>
          </w:tcPr>
          <w:p w14:paraId="1D0E833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229.308</w:t>
            </w:r>
          </w:p>
        </w:tc>
      </w:tr>
      <w:tr w:rsidR="004F24E4" w14:paraId="206C63E5" w14:textId="77777777" w:rsidTr="00885C92">
        <w:trPr>
          <w:trHeight w:val="375"/>
        </w:trPr>
        <w:tc>
          <w:tcPr>
            <w:tcW w:w="4001" w:type="dxa"/>
            <w:tcMar>
              <w:top w:w="0" w:type="dxa"/>
              <w:left w:w="43" w:type="dxa"/>
              <w:bottom w:w="0" w:type="dxa"/>
              <w:right w:w="43" w:type="dxa"/>
            </w:tcMar>
            <w:vAlign w:val="center"/>
            <w:hideMark/>
          </w:tcPr>
          <w:p w14:paraId="6736495A"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Onttrekking reserves</w:t>
            </w:r>
          </w:p>
        </w:tc>
        <w:tc>
          <w:tcPr>
            <w:tcW w:w="1017" w:type="dxa"/>
            <w:tcMar>
              <w:top w:w="0" w:type="dxa"/>
              <w:left w:w="43" w:type="dxa"/>
              <w:bottom w:w="0" w:type="dxa"/>
              <w:right w:w="43" w:type="dxa"/>
            </w:tcMar>
            <w:vAlign w:val="center"/>
            <w:hideMark/>
          </w:tcPr>
          <w:p w14:paraId="28A8E760"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405</w:t>
            </w:r>
          </w:p>
        </w:tc>
        <w:tc>
          <w:tcPr>
            <w:tcW w:w="1018" w:type="dxa"/>
            <w:tcMar>
              <w:top w:w="0" w:type="dxa"/>
              <w:left w:w="43" w:type="dxa"/>
              <w:bottom w:w="0" w:type="dxa"/>
              <w:right w:w="43" w:type="dxa"/>
            </w:tcMar>
            <w:vAlign w:val="center"/>
            <w:hideMark/>
          </w:tcPr>
          <w:p w14:paraId="72C11401"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2" w:type="dxa"/>
            <w:tcMar>
              <w:top w:w="0" w:type="dxa"/>
              <w:left w:w="43" w:type="dxa"/>
              <w:bottom w:w="0" w:type="dxa"/>
              <w:right w:w="43" w:type="dxa"/>
            </w:tcMar>
            <w:vAlign w:val="center"/>
            <w:hideMark/>
          </w:tcPr>
          <w:p w14:paraId="74296B2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9" w:type="dxa"/>
            <w:tcMar>
              <w:top w:w="0" w:type="dxa"/>
              <w:left w:w="43" w:type="dxa"/>
              <w:bottom w:w="0" w:type="dxa"/>
              <w:right w:w="43" w:type="dxa"/>
            </w:tcMar>
            <w:vAlign w:val="center"/>
            <w:hideMark/>
          </w:tcPr>
          <w:p w14:paraId="74010D6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4" w:type="dxa"/>
            <w:tcMar>
              <w:top w:w="0" w:type="dxa"/>
              <w:left w:w="43" w:type="dxa"/>
              <w:bottom w:w="0" w:type="dxa"/>
              <w:right w:w="43" w:type="dxa"/>
            </w:tcMar>
            <w:vAlign w:val="center"/>
            <w:hideMark/>
          </w:tcPr>
          <w:p w14:paraId="676B74C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4F24E4" w14:paraId="0663A1ED" w14:textId="77777777" w:rsidTr="00885C92">
        <w:trPr>
          <w:trHeight w:val="375"/>
        </w:trPr>
        <w:tc>
          <w:tcPr>
            <w:tcW w:w="4001" w:type="dxa"/>
            <w:tcMar>
              <w:top w:w="0" w:type="dxa"/>
              <w:left w:w="43" w:type="dxa"/>
              <w:bottom w:w="0" w:type="dxa"/>
              <w:right w:w="43" w:type="dxa"/>
            </w:tcMar>
            <w:vAlign w:val="center"/>
            <w:hideMark/>
          </w:tcPr>
          <w:p w14:paraId="7940FAFD" w14:textId="77777777" w:rsidR="004F24E4" w:rsidRDefault="004F24E4" w:rsidP="00BC3F69">
            <w:pPr>
              <w:spacing w:line="240" w:lineRule="auto"/>
              <w:contextualSpacing/>
              <w:rPr>
                <w:rFonts w:eastAsia="Arial" w:cs="Arial"/>
                <w:b/>
                <w:bCs/>
                <w:color w:val="008000"/>
                <w:kern w:val="0"/>
                <w:sz w:val="16"/>
                <w:szCs w:val="16"/>
                <w14:ligatures w14:val="none"/>
              </w:rPr>
            </w:pPr>
            <w:r>
              <w:rPr>
                <w:rFonts w:eastAsia="Arial" w:cs="Arial"/>
                <w:b/>
                <w:bCs/>
                <w:color w:val="008000"/>
                <w:kern w:val="0"/>
                <w:sz w:val="16"/>
                <w:szCs w:val="16"/>
                <w14:ligatures w14:val="none"/>
              </w:rPr>
              <w:t>Saldo Onderwijs</w:t>
            </w:r>
          </w:p>
        </w:tc>
        <w:tc>
          <w:tcPr>
            <w:tcW w:w="1017" w:type="dxa"/>
            <w:tcMar>
              <w:top w:w="0" w:type="dxa"/>
              <w:left w:w="43" w:type="dxa"/>
              <w:bottom w:w="0" w:type="dxa"/>
              <w:right w:w="43" w:type="dxa"/>
            </w:tcMar>
            <w:vAlign w:val="center"/>
            <w:hideMark/>
          </w:tcPr>
          <w:p w14:paraId="4CE9C1F5"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-164.761</w:t>
            </w:r>
          </w:p>
        </w:tc>
        <w:tc>
          <w:tcPr>
            <w:tcW w:w="1018" w:type="dxa"/>
            <w:tcMar>
              <w:top w:w="0" w:type="dxa"/>
              <w:left w:w="43" w:type="dxa"/>
              <w:bottom w:w="0" w:type="dxa"/>
              <w:right w:w="43" w:type="dxa"/>
            </w:tcMar>
            <w:vAlign w:val="center"/>
            <w:hideMark/>
          </w:tcPr>
          <w:p w14:paraId="3EC2AC32"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-171.686</w:t>
            </w:r>
          </w:p>
        </w:tc>
        <w:tc>
          <w:tcPr>
            <w:tcW w:w="1012" w:type="dxa"/>
            <w:tcMar>
              <w:top w:w="0" w:type="dxa"/>
              <w:left w:w="43" w:type="dxa"/>
              <w:bottom w:w="0" w:type="dxa"/>
              <w:right w:w="43" w:type="dxa"/>
            </w:tcMar>
            <w:vAlign w:val="center"/>
            <w:hideMark/>
          </w:tcPr>
          <w:p w14:paraId="4D54CBFC"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-160.581</w:t>
            </w:r>
          </w:p>
        </w:tc>
        <w:tc>
          <w:tcPr>
            <w:tcW w:w="1009" w:type="dxa"/>
            <w:tcMar>
              <w:top w:w="0" w:type="dxa"/>
              <w:left w:w="43" w:type="dxa"/>
              <w:bottom w:w="0" w:type="dxa"/>
              <w:right w:w="43" w:type="dxa"/>
            </w:tcMar>
            <w:vAlign w:val="center"/>
            <w:hideMark/>
          </w:tcPr>
          <w:p w14:paraId="492269DF"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-160.388</w:t>
            </w:r>
          </w:p>
        </w:tc>
        <w:tc>
          <w:tcPr>
            <w:tcW w:w="1014" w:type="dxa"/>
            <w:tcMar>
              <w:top w:w="0" w:type="dxa"/>
              <w:left w:w="43" w:type="dxa"/>
              <w:bottom w:w="0" w:type="dxa"/>
              <w:right w:w="43" w:type="dxa"/>
            </w:tcMar>
            <w:vAlign w:val="center"/>
            <w:hideMark/>
          </w:tcPr>
          <w:p w14:paraId="48447C5C"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-160.383</w:t>
            </w:r>
          </w:p>
        </w:tc>
      </w:tr>
      <w:tr w:rsidR="004F24E4" w14:paraId="4ECCFE97" w14:textId="77777777" w:rsidTr="00885C92">
        <w:trPr>
          <w:trHeight w:val="375"/>
        </w:trPr>
        <w:tc>
          <w:tcPr>
            <w:tcW w:w="4001" w:type="dxa"/>
            <w:shd w:val="clear" w:color="auto" w:fill="BFBFBF"/>
            <w:tcMar>
              <w:top w:w="0" w:type="dxa"/>
              <w:left w:w="43" w:type="dxa"/>
              <w:bottom w:w="0" w:type="dxa"/>
              <w:right w:w="43" w:type="dxa"/>
            </w:tcMar>
            <w:vAlign w:val="center"/>
            <w:hideMark/>
          </w:tcPr>
          <w:p w14:paraId="3747C608" w14:textId="77777777" w:rsidR="004F24E4" w:rsidRDefault="004F24E4" w:rsidP="00BC3F69">
            <w:pPr>
              <w:spacing w:line="240" w:lineRule="auto"/>
              <w:contextualSpacing/>
              <w:rPr>
                <w:rFonts w:eastAsia="Arial" w:cs="Arial"/>
                <w:b/>
                <w:bCs/>
                <w:color w:val="000000"/>
                <w:kern w:val="0"/>
                <w:sz w:val="16"/>
                <w:szCs w:val="16"/>
                <w14:ligatures w14:val="none"/>
              </w:rPr>
            </w:pPr>
            <w:r>
              <w:rPr>
                <w:rFonts w:eastAsia="Arial" w:cs="Arial"/>
                <w:b/>
                <w:bCs/>
                <w:color w:val="000000"/>
                <w:kern w:val="0"/>
                <w:sz w:val="16"/>
                <w:szCs w:val="16"/>
                <w14:ligatures w14:val="none"/>
              </w:rPr>
              <w:t>Overhead</w:t>
            </w:r>
          </w:p>
        </w:tc>
        <w:tc>
          <w:tcPr>
            <w:tcW w:w="1017" w:type="dxa"/>
            <w:shd w:val="clear" w:color="auto" w:fill="BFBFBF"/>
            <w:tcMar>
              <w:top w:w="0" w:type="dxa"/>
              <w:left w:w="43" w:type="dxa"/>
              <w:bottom w:w="0" w:type="dxa"/>
              <w:right w:w="43" w:type="dxa"/>
            </w:tcMar>
            <w:vAlign w:val="center"/>
            <w:hideMark/>
          </w:tcPr>
          <w:p w14:paraId="5784FEF1"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8" w:type="dxa"/>
            <w:shd w:val="clear" w:color="auto" w:fill="BFBFBF"/>
            <w:tcMar>
              <w:top w:w="0" w:type="dxa"/>
              <w:left w:w="43" w:type="dxa"/>
              <w:bottom w:w="0" w:type="dxa"/>
              <w:right w:w="43" w:type="dxa"/>
            </w:tcMar>
            <w:vAlign w:val="center"/>
            <w:hideMark/>
          </w:tcPr>
          <w:p w14:paraId="24353BD1"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2" w:type="dxa"/>
            <w:shd w:val="clear" w:color="auto" w:fill="BFBFBF"/>
            <w:tcMar>
              <w:top w:w="0" w:type="dxa"/>
              <w:left w:w="43" w:type="dxa"/>
              <w:bottom w:w="0" w:type="dxa"/>
              <w:right w:w="43" w:type="dxa"/>
            </w:tcMar>
            <w:vAlign w:val="center"/>
            <w:hideMark/>
          </w:tcPr>
          <w:p w14:paraId="294499B8"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09" w:type="dxa"/>
            <w:shd w:val="clear" w:color="auto" w:fill="BFBFBF"/>
            <w:tcMar>
              <w:top w:w="0" w:type="dxa"/>
              <w:left w:w="43" w:type="dxa"/>
              <w:bottom w:w="0" w:type="dxa"/>
              <w:right w:w="43" w:type="dxa"/>
            </w:tcMar>
            <w:vAlign w:val="center"/>
            <w:hideMark/>
          </w:tcPr>
          <w:p w14:paraId="47C9E4AF"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4" w:type="dxa"/>
            <w:shd w:val="clear" w:color="auto" w:fill="BFBFBF"/>
            <w:tcMar>
              <w:top w:w="0" w:type="dxa"/>
              <w:left w:w="43" w:type="dxa"/>
              <w:bottom w:w="0" w:type="dxa"/>
              <w:right w:w="43" w:type="dxa"/>
            </w:tcMar>
            <w:vAlign w:val="center"/>
            <w:hideMark/>
          </w:tcPr>
          <w:p w14:paraId="2756FA4C"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r>
      <w:tr w:rsidR="004F24E4" w14:paraId="478C436B" w14:textId="77777777" w:rsidTr="00885C92">
        <w:trPr>
          <w:trHeight w:val="375"/>
        </w:trPr>
        <w:tc>
          <w:tcPr>
            <w:tcW w:w="4001" w:type="dxa"/>
            <w:tcMar>
              <w:top w:w="0" w:type="dxa"/>
              <w:left w:w="43" w:type="dxa"/>
              <w:bottom w:w="0" w:type="dxa"/>
              <w:right w:w="43" w:type="dxa"/>
            </w:tcMar>
            <w:vAlign w:val="center"/>
            <w:hideMark/>
          </w:tcPr>
          <w:p w14:paraId="294FBD8D"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Baten exclusief reserves</w:t>
            </w:r>
          </w:p>
        </w:tc>
        <w:tc>
          <w:tcPr>
            <w:tcW w:w="1017" w:type="dxa"/>
            <w:tcMar>
              <w:top w:w="0" w:type="dxa"/>
              <w:left w:w="43" w:type="dxa"/>
              <w:bottom w:w="0" w:type="dxa"/>
              <w:right w:w="43" w:type="dxa"/>
            </w:tcMar>
            <w:vAlign w:val="center"/>
            <w:hideMark/>
          </w:tcPr>
          <w:p w14:paraId="732783C4"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8.079</w:t>
            </w:r>
          </w:p>
        </w:tc>
        <w:tc>
          <w:tcPr>
            <w:tcW w:w="1018" w:type="dxa"/>
            <w:tcMar>
              <w:top w:w="0" w:type="dxa"/>
              <w:left w:w="43" w:type="dxa"/>
              <w:bottom w:w="0" w:type="dxa"/>
              <w:right w:w="43" w:type="dxa"/>
            </w:tcMar>
            <w:vAlign w:val="center"/>
            <w:hideMark/>
          </w:tcPr>
          <w:p w14:paraId="4DF6E339"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7.584</w:t>
            </w:r>
          </w:p>
        </w:tc>
        <w:tc>
          <w:tcPr>
            <w:tcW w:w="1012" w:type="dxa"/>
            <w:tcMar>
              <w:top w:w="0" w:type="dxa"/>
              <w:left w:w="43" w:type="dxa"/>
              <w:bottom w:w="0" w:type="dxa"/>
              <w:right w:w="43" w:type="dxa"/>
            </w:tcMar>
            <w:vAlign w:val="center"/>
            <w:hideMark/>
          </w:tcPr>
          <w:p w14:paraId="1377E6A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7.584</w:t>
            </w:r>
          </w:p>
        </w:tc>
        <w:tc>
          <w:tcPr>
            <w:tcW w:w="1009" w:type="dxa"/>
            <w:tcMar>
              <w:top w:w="0" w:type="dxa"/>
              <w:left w:w="43" w:type="dxa"/>
              <w:bottom w:w="0" w:type="dxa"/>
              <w:right w:w="43" w:type="dxa"/>
            </w:tcMar>
            <w:vAlign w:val="center"/>
            <w:hideMark/>
          </w:tcPr>
          <w:p w14:paraId="79D7C86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7.109</w:t>
            </w:r>
          </w:p>
        </w:tc>
        <w:tc>
          <w:tcPr>
            <w:tcW w:w="1014" w:type="dxa"/>
            <w:tcMar>
              <w:top w:w="0" w:type="dxa"/>
              <w:left w:w="43" w:type="dxa"/>
              <w:bottom w:w="0" w:type="dxa"/>
              <w:right w:w="43" w:type="dxa"/>
            </w:tcMar>
            <w:vAlign w:val="center"/>
            <w:hideMark/>
          </w:tcPr>
          <w:p w14:paraId="662F819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7.109</w:t>
            </w:r>
          </w:p>
        </w:tc>
      </w:tr>
      <w:tr w:rsidR="004F24E4" w14:paraId="0BFE84AA" w14:textId="77777777" w:rsidTr="00885C92">
        <w:trPr>
          <w:trHeight w:val="375"/>
        </w:trPr>
        <w:tc>
          <w:tcPr>
            <w:tcW w:w="4001" w:type="dxa"/>
            <w:tcMar>
              <w:top w:w="0" w:type="dxa"/>
              <w:left w:w="43" w:type="dxa"/>
              <w:bottom w:w="0" w:type="dxa"/>
              <w:right w:w="43" w:type="dxa"/>
            </w:tcMar>
            <w:vAlign w:val="center"/>
            <w:hideMark/>
          </w:tcPr>
          <w:p w14:paraId="6B034279"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Lasten exclusief reserves</w:t>
            </w:r>
          </w:p>
        </w:tc>
        <w:tc>
          <w:tcPr>
            <w:tcW w:w="1017" w:type="dxa"/>
            <w:tcMar>
              <w:top w:w="0" w:type="dxa"/>
              <w:left w:w="43" w:type="dxa"/>
              <w:bottom w:w="0" w:type="dxa"/>
              <w:right w:w="43" w:type="dxa"/>
            </w:tcMar>
            <w:vAlign w:val="center"/>
            <w:hideMark/>
          </w:tcPr>
          <w:p w14:paraId="771A1DA8"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575.507</w:t>
            </w:r>
          </w:p>
        </w:tc>
        <w:tc>
          <w:tcPr>
            <w:tcW w:w="1018" w:type="dxa"/>
            <w:tcMar>
              <w:top w:w="0" w:type="dxa"/>
              <w:left w:w="43" w:type="dxa"/>
              <w:bottom w:w="0" w:type="dxa"/>
              <w:right w:w="43" w:type="dxa"/>
            </w:tcMar>
            <w:vAlign w:val="center"/>
            <w:hideMark/>
          </w:tcPr>
          <w:p w14:paraId="3FF0A00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576.258</w:t>
            </w:r>
          </w:p>
        </w:tc>
        <w:tc>
          <w:tcPr>
            <w:tcW w:w="1012" w:type="dxa"/>
            <w:tcMar>
              <w:top w:w="0" w:type="dxa"/>
              <w:left w:w="43" w:type="dxa"/>
              <w:bottom w:w="0" w:type="dxa"/>
              <w:right w:w="43" w:type="dxa"/>
            </w:tcMar>
            <w:vAlign w:val="center"/>
            <w:hideMark/>
          </w:tcPr>
          <w:p w14:paraId="0D3913D4"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571.760</w:t>
            </w:r>
          </w:p>
        </w:tc>
        <w:tc>
          <w:tcPr>
            <w:tcW w:w="1009" w:type="dxa"/>
            <w:tcMar>
              <w:top w:w="0" w:type="dxa"/>
              <w:left w:w="43" w:type="dxa"/>
              <w:bottom w:w="0" w:type="dxa"/>
              <w:right w:w="43" w:type="dxa"/>
            </w:tcMar>
            <w:vAlign w:val="center"/>
            <w:hideMark/>
          </w:tcPr>
          <w:p w14:paraId="61BA5E37"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574.579</w:t>
            </w:r>
          </w:p>
        </w:tc>
        <w:tc>
          <w:tcPr>
            <w:tcW w:w="1014" w:type="dxa"/>
            <w:tcMar>
              <w:top w:w="0" w:type="dxa"/>
              <w:left w:w="43" w:type="dxa"/>
              <w:bottom w:w="0" w:type="dxa"/>
              <w:right w:w="43" w:type="dxa"/>
            </w:tcMar>
            <w:vAlign w:val="center"/>
            <w:hideMark/>
          </w:tcPr>
          <w:p w14:paraId="45BD58A5"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575.377</w:t>
            </w:r>
          </w:p>
        </w:tc>
      </w:tr>
      <w:tr w:rsidR="004F24E4" w14:paraId="776F8151" w14:textId="77777777" w:rsidTr="00885C92">
        <w:trPr>
          <w:trHeight w:val="375"/>
        </w:trPr>
        <w:tc>
          <w:tcPr>
            <w:tcW w:w="4001" w:type="dxa"/>
            <w:tcMar>
              <w:top w:w="0" w:type="dxa"/>
              <w:left w:w="43" w:type="dxa"/>
              <w:bottom w:w="0" w:type="dxa"/>
              <w:right w:w="43" w:type="dxa"/>
            </w:tcMar>
            <w:vAlign w:val="center"/>
            <w:hideMark/>
          </w:tcPr>
          <w:p w14:paraId="3E34359D"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Onttrekking reserves</w:t>
            </w:r>
          </w:p>
        </w:tc>
        <w:tc>
          <w:tcPr>
            <w:tcW w:w="1017" w:type="dxa"/>
            <w:tcMar>
              <w:top w:w="0" w:type="dxa"/>
              <w:left w:w="43" w:type="dxa"/>
              <w:bottom w:w="0" w:type="dxa"/>
              <w:right w:w="43" w:type="dxa"/>
            </w:tcMar>
            <w:vAlign w:val="center"/>
            <w:hideMark/>
          </w:tcPr>
          <w:p w14:paraId="73F9A94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3.401</w:t>
            </w:r>
          </w:p>
        </w:tc>
        <w:tc>
          <w:tcPr>
            <w:tcW w:w="1018" w:type="dxa"/>
            <w:tcMar>
              <w:top w:w="0" w:type="dxa"/>
              <w:left w:w="43" w:type="dxa"/>
              <w:bottom w:w="0" w:type="dxa"/>
              <w:right w:w="43" w:type="dxa"/>
            </w:tcMar>
            <w:vAlign w:val="center"/>
            <w:hideMark/>
          </w:tcPr>
          <w:p w14:paraId="4BE0733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2.260</w:t>
            </w:r>
          </w:p>
        </w:tc>
        <w:tc>
          <w:tcPr>
            <w:tcW w:w="1012" w:type="dxa"/>
            <w:tcMar>
              <w:top w:w="0" w:type="dxa"/>
              <w:left w:w="43" w:type="dxa"/>
              <w:bottom w:w="0" w:type="dxa"/>
              <w:right w:w="43" w:type="dxa"/>
            </w:tcMar>
            <w:vAlign w:val="center"/>
            <w:hideMark/>
          </w:tcPr>
          <w:p w14:paraId="7CB1F8FF"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9" w:type="dxa"/>
            <w:tcMar>
              <w:top w:w="0" w:type="dxa"/>
              <w:left w:w="43" w:type="dxa"/>
              <w:bottom w:w="0" w:type="dxa"/>
              <w:right w:w="43" w:type="dxa"/>
            </w:tcMar>
            <w:vAlign w:val="center"/>
            <w:hideMark/>
          </w:tcPr>
          <w:p w14:paraId="52AA48E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4" w:type="dxa"/>
            <w:tcMar>
              <w:top w:w="0" w:type="dxa"/>
              <w:left w:w="43" w:type="dxa"/>
              <w:bottom w:w="0" w:type="dxa"/>
              <w:right w:w="43" w:type="dxa"/>
            </w:tcMar>
            <w:vAlign w:val="center"/>
            <w:hideMark/>
          </w:tcPr>
          <w:p w14:paraId="69BC49F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4F24E4" w14:paraId="4525A501" w14:textId="77777777" w:rsidTr="00885C92">
        <w:trPr>
          <w:trHeight w:val="375"/>
        </w:trPr>
        <w:tc>
          <w:tcPr>
            <w:tcW w:w="4001" w:type="dxa"/>
            <w:tcMar>
              <w:top w:w="0" w:type="dxa"/>
              <w:left w:w="43" w:type="dxa"/>
              <w:bottom w:w="0" w:type="dxa"/>
              <w:right w:w="43" w:type="dxa"/>
            </w:tcMar>
            <w:vAlign w:val="center"/>
            <w:hideMark/>
          </w:tcPr>
          <w:p w14:paraId="0BC0FDC9"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Toevoeging reserves</w:t>
            </w:r>
          </w:p>
        </w:tc>
        <w:tc>
          <w:tcPr>
            <w:tcW w:w="1017" w:type="dxa"/>
            <w:tcMar>
              <w:top w:w="0" w:type="dxa"/>
              <w:left w:w="43" w:type="dxa"/>
              <w:bottom w:w="0" w:type="dxa"/>
              <w:right w:w="43" w:type="dxa"/>
            </w:tcMar>
            <w:vAlign w:val="center"/>
            <w:hideMark/>
          </w:tcPr>
          <w:p w14:paraId="05D4B727"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1.670</w:t>
            </w:r>
          </w:p>
        </w:tc>
        <w:tc>
          <w:tcPr>
            <w:tcW w:w="1018" w:type="dxa"/>
            <w:tcMar>
              <w:top w:w="0" w:type="dxa"/>
              <w:left w:w="43" w:type="dxa"/>
              <w:bottom w:w="0" w:type="dxa"/>
              <w:right w:w="43" w:type="dxa"/>
            </w:tcMar>
            <w:vAlign w:val="center"/>
            <w:hideMark/>
          </w:tcPr>
          <w:p w14:paraId="4C83104F"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2.260</w:t>
            </w:r>
          </w:p>
        </w:tc>
        <w:tc>
          <w:tcPr>
            <w:tcW w:w="1012" w:type="dxa"/>
            <w:tcMar>
              <w:top w:w="0" w:type="dxa"/>
              <w:left w:w="43" w:type="dxa"/>
              <w:bottom w:w="0" w:type="dxa"/>
              <w:right w:w="43" w:type="dxa"/>
            </w:tcMar>
            <w:vAlign w:val="center"/>
            <w:hideMark/>
          </w:tcPr>
          <w:p w14:paraId="5B1588E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9" w:type="dxa"/>
            <w:tcMar>
              <w:top w:w="0" w:type="dxa"/>
              <w:left w:w="43" w:type="dxa"/>
              <w:bottom w:w="0" w:type="dxa"/>
              <w:right w:w="43" w:type="dxa"/>
            </w:tcMar>
            <w:vAlign w:val="center"/>
            <w:hideMark/>
          </w:tcPr>
          <w:p w14:paraId="6432F151"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4" w:type="dxa"/>
            <w:tcMar>
              <w:top w:w="0" w:type="dxa"/>
              <w:left w:w="43" w:type="dxa"/>
              <w:bottom w:w="0" w:type="dxa"/>
              <w:right w:w="43" w:type="dxa"/>
            </w:tcMar>
            <w:vAlign w:val="center"/>
            <w:hideMark/>
          </w:tcPr>
          <w:p w14:paraId="1160AEFC"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4F24E4" w14:paraId="3FDEF220" w14:textId="77777777" w:rsidTr="00885C92">
        <w:trPr>
          <w:trHeight w:val="375"/>
        </w:trPr>
        <w:tc>
          <w:tcPr>
            <w:tcW w:w="4001" w:type="dxa"/>
            <w:tcMar>
              <w:top w:w="0" w:type="dxa"/>
              <w:left w:w="43" w:type="dxa"/>
              <w:bottom w:w="0" w:type="dxa"/>
              <w:right w:w="43" w:type="dxa"/>
            </w:tcMar>
            <w:vAlign w:val="center"/>
            <w:hideMark/>
          </w:tcPr>
          <w:p w14:paraId="5037FEB0" w14:textId="77777777" w:rsidR="004F24E4" w:rsidRDefault="004F24E4" w:rsidP="00BC3F69">
            <w:pPr>
              <w:spacing w:line="240" w:lineRule="auto"/>
              <w:contextualSpacing/>
              <w:rPr>
                <w:rFonts w:eastAsia="Arial" w:cs="Arial"/>
                <w:b/>
                <w:bCs/>
                <w:color w:val="008000"/>
                <w:kern w:val="0"/>
                <w:sz w:val="16"/>
                <w:szCs w:val="16"/>
                <w14:ligatures w14:val="none"/>
              </w:rPr>
            </w:pPr>
            <w:r>
              <w:rPr>
                <w:rFonts w:eastAsia="Arial" w:cs="Arial"/>
                <w:b/>
                <w:bCs/>
                <w:color w:val="008000"/>
                <w:kern w:val="0"/>
                <w:sz w:val="16"/>
                <w:szCs w:val="16"/>
                <w14:ligatures w14:val="none"/>
              </w:rPr>
              <w:t>Saldo Overhead</w:t>
            </w:r>
          </w:p>
        </w:tc>
        <w:tc>
          <w:tcPr>
            <w:tcW w:w="1017" w:type="dxa"/>
            <w:tcMar>
              <w:top w:w="0" w:type="dxa"/>
              <w:left w:w="43" w:type="dxa"/>
              <w:bottom w:w="0" w:type="dxa"/>
              <w:right w:w="43" w:type="dxa"/>
            </w:tcMar>
            <w:vAlign w:val="center"/>
            <w:hideMark/>
          </w:tcPr>
          <w:p w14:paraId="0F32924A"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-565.696</w:t>
            </w:r>
          </w:p>
        </w:tc>
        <w:tc>
          <w:tcPr>
            <w:tcW w:w="1018" w:type="dxa"/>
            <w:tcMar>
              <w:top w:w="0" w:type="dxa"/>
              <w:left w:w="43" w:type="dxa"/>
              <w:bottom w:w="0" w:type="dxa"/>
              <w:right w:w="43" w:type="dxa"/>
            </w:tcMar>
            <w:vAlign w:val="center"/>
            <w:hideMark/>
          </w:tcPr>
          <w:p w14:paraId="2222C706"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-568.674</w:t>
            </w:r>
          </w:p>
        </w:tc>
        <w:tc>
          <w:tcPr>
            <w:tcW w:w="1012" w:type="dxa"/>
            <w:tcMar>
              <w:top w:w="0" w:type="dxa"/>
              <w:left w:w="43" w:type="dxa"/>
              <w:bottom w:w="0" w:type="dxa"/>
              <w:right w:w="43" w:type="dxa"/>
            </w:tcMar>
            <w:vAlign w:val="center"/>
            <w:hideMark/>
          </w:tcPr>
          <w:p w14:paraId="2B39F61E"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-564.176</w:t>
            </w:r>
          </w:p>
        </w:tc>
        <w:tc>
          <w:tcPr>
            <w:tcW w:w="1009" w:type="dxa"/>
            <w:tcMar>
              <w:top w:w="0" w:type="dxa"/>
              <w:left w:w="43" w:type="dxa"/>
              <w:bottom w:w="0" w:type="dxa"/>
              <w:right w:w="43" w:type="dxa"/>
            </w:tcMar>
            <w:vAlign w:val="center"/>
            <w:hideMark/>
          </w:tcPr>
          <w:p w14:paraId="69A39491"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-567.470</w:t>
            </w:r>
          </w:p>
        </w:tc>
        <w:tc>
          <w:tcPr>
            <w:tcW w:w="1014" w:type="dxa"/>
            <w:tcMar>
              <w:top w:w="0" w:type="dxa"/>
              <w:left w:w="43" w:type="dxa"/>
              <w:bottom w:w="0" w:type="dxa"/>
              <w:right w:w="43" w:type="dxa"/>
            </w:tcMar>
            <w:vAlign w:val="center"/>
            <w:hideMark/>
          </w:tcPr>
          <w:p w14:paraId="43877D4E"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-568.268</w:t>
            </w:r>
          </w:p>
        </w:tc>
      </w:tr>
      <w:tr w:rsidR="004F24E4" w14:paraId="14E98E40" w14:textId="77777777" w:rsidTr="00885C92">
        <w:trPr>
          <w:trHeight w:val="375"/>
        </w:trPr>
        <w:tc>
          <w:tcPr>
            <w:tcW w:w="4001" w:type="dxa"/>
            <w:shd w:val="clear" w:color="auto" w:fill="BFBFBF"/>
            <w:tcMar>
              <w:top w:w="0" w:type="dxa"/>
              <w:left w:w="43" w:type="dxa"/>
              <w:bottom w:w="0" w:type="dxa"/>
              <w:right w:w="43" w:type="dxa"/>
            </w:tcMar>
            <w:vAlign w:val="center"/>
            <w:hideMark/>
          </w:tcPr>
          <w:p w14:paraId="66FB98D4" w14:textId="77777777" w:rsidR="004F24E4" w:rsidRDefault="004F24E4" w:rsidP="00BC3F69">
            <w:pPr>
              <w:spacing w:line="240" w:lineRule="auto"/>
              <w:contextualSpacing/>
              <w:rPr>
                <w:rFonts w:eastAsia="Arial" w:cs="Arial"/>
                <w:b/>
                <w:bCs/>
                <w:color w:val="000000"/>
                <w:kern w:val="0"/>
                <w:sz w:val="16"/>
                <w:szCs w:val="16"/>
                <w14:ligatures w14:val="none"/>
              </w:rPr>
            </w:pPr>
            <w:r>
              <w:rPr>
                <w:rFonts w:eastAsia="Arial" w:cs="Arial"/>
                <w:b/>
                <w:bCs/>
                <w:color w:val="000000"/>
                <w:kern w:val="0"/>
                <w:sz w:val="16"/>
                <w:szCs w:val="16"/>
                <w14:ligatures w14:val="none"/>
              </w:rPr>
              <w:t>Sport en recreatie</w:t>
            </w:r>
          </w:p>
        </w:tc>
        <w:tc>
          <w:tcPr>
            <w:tcW w:w="1017" w:type="dxa"/>
            <w:shd w:val="clear" w:color="auto" w:fill="BFBFBF"/>
            <w:tcMar>
              <w:top w:w="0" w:type="dxa"/>
              <w:left w:w="43" w:type="dxa"/>
              <w:bottom w:w="0" w:type="dxa"/>
              <w:right w:w="43" w:type="dxa"/>
            </w:tcMar>
            <w:vAlign w:val="center"/>
            <w:hideMark/>
          </w:tcPr>
          <w:p w14:paraId="5D22E9BC"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8" w:type="dxa"/>
            <w:shd w:val="clear" w:color="auto" w:fill="BFBFBF"/>
            <w:tcMar>
              <w:top w:w="0" w:type="dxa"/>
              <w:left w:w="43" w:type="dxa"/>
              <w:bottom w:w="0" w:type="dxa"/>
              <w:right w:w="43" w:type="dxa"/>
            </w:tcMar>
            <w:vAlign w:val="center"/>
            <w:hideMark/>
          </w:tcPr>
          <w:p w14:paraId="1F6DC0A5"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2" w:type="dxa"/>
            <w:shd w:val="clear" w:color="auto" w:fill="BFBFBF"/>
            <w:tcMar>
              <w:top w:w="0" w:type="dxa"/>
              <w:left w:w="43" w:type="dxa"/>
              <w:bottom w:w="0" w:type="dxa"/>
              <w:right w:w="43" w:type="dxa"/>
            </w:tcMar>
            <w:vAlign w:val="center"/>
            <w:hideMark/>
          </w:tcPr>
          <w:p w14:paraId="50842A45"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09" w:type="dxa"/>
            <w:shd w:val="clear" w:color="auto" w:fill="BFBFBF"/>
            <w:tcMar>
              <w:top w:w="0" w:type="dxa"/>
              <w:left w:w="43" w:type="dxa"/>
              <w:bottom w:w="0" w:type="dxa"/>
              <w:right w:w="43" w:type="dxa"/>
            </w:tcMar>
            <w:vAlign w:val="center"/>
            <w:hideMark/>
          </w:tcPr>
          <w:p w14:paraId="795678F9"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4" w:type="dxa"/>
            <w:shd w:val="clear" w:color="auto" w:fill="BFBFBF"/>
            <w:tcMar>
              <w:top w:w="0" w:type="dxa"/>
              <w:left w:w="43" w:type="dxa"/>
              <w:bottom w:w="0" w:type="dxa"/>
              <w:right w:w="43" w:type="dxa"/>
            </w:tcMar>
            <w:vAlign w:val="center"/>
            <w:hideMark/>
          </w:tcPr>
          <w:p w14:paraId="056BD57B"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r>
      <w:tr w:rsidR="004F24E4" w14:paraId="2B218F64" w14:textId="77777777" w:rsidTr="00885C92">
        <w:trPr>
          <w:trHeight w:val="375"/>
        </w:trPr>
        <w:tc>
          <w:tcPr>
            <w:tcW w:w="4001" w:type="dxa"/>
            <w:tcMar>
              <w:top w:w="0" w:type="dxa"/>
              <w:left w:w="43" w:type="dxa"/>
              <w:bottom w:w="0" w:type="dxa"/>
              <w:right w:w="43" w:type="dxa"/>
            </w:tcMar>
            <w:vAlign w:val="center"/>
            <w:hideMark/>
          </w:tcPr>
          <w:p w14:paraId="5F02FA6D"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Baten exclusief reserves</w:t>
            </w:r>
          </w:p>
        </w:tc>
        <w:tc>
          <w:tcPr>
            <w:tcW w:w="1017" w:type="dxa"/>
            <w:tcMar>
              <w:top w:w="0" w:type="dxa"/>
              <w:left w:w="43" w:type="dxa"/>
              <w:bottom w:w="0" w:type="dxa"/>
              <w:right w:w="43" w:type="dxa"/>
            </w:tcMar>
            <w:vAlign w:val="center"/>
            <w:hideMark/>
          </w:tcPr>
          <w:p w14:paraId="104E04E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4.378</w:t>
            </w:r>
          </w:p>
        </w:tc>
        <w:tc>
          <w:tcPr>
            <w:tcW w:w="1018" w:type="dxa"/>
            <w:tcMar>
              <w:top w:w="0" w:type="dxa"/>
              <w:left w:w="43" w:type="dxa"/>
              <w:bottom w:w="0" w:type="dxa"/>
              <w:right w:w="43" w:type="dxa"/>
            </w:tcMar>
            <w:vAlign w:val="center"/>
            <w:hideMark/>
          </w:tcPr>
          <w:p w14:paraId="1C1E316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688</w:t>
            </w:r>
          </w:p>
        </w:tc>
        <w:tc>
          <w:tcPr>
            <w:tcW w:w="1012" w:type="dxa"/>
            <w:tcMar>
              <w:top w:w="0" w:type="dxa"/>
              <w:left w:w="43" w:type="dxa"/>
              <w:bottom w:w="0" w:type="dxa"/>
              <w:right w:w="43" w:type="dxa"/>
            </w:tcMar>
            <w:vAlign w:val="center"/>
            <w:hideMark/>
          </w:tcPr>
          <w:p w14:paraId="4D5A64C8"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688</w:t>
            </w:r>
          </w:p>
        </w:tc>
        <w:tc>
          <w:tcPr>
            <w:tcW w:w="1009" w:type="dxa"/>
            <w:tcMar>
              <w:top w:w="0" w:type="dxa"/>
              <w:left w:w="43" w:type="dxa"/>
              <w:bottom w:w="0" w:type="dxa"/>
              <w:right w:w="43" w:type="dxa"/>
            </w:tcMar>
            <w:vAlign w:val="center"/>
            <w:hideMark/>
          </w:tcPr>
          <w:p w14:paraId="1FD92C1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688</w:t>
            </w:r>
          </w:p>
        </w:tc>
        <w:tc>
          <w:tcPr>
            <w:tcW w:w="1014" w:type="dxa"/>
            <w:tcMar>
              <w:top w:w="0" w:type="dxa"/>
              <w:left w:w="43" w:type="dxa"/>
              <w:bottom w:w="0" w:type="dxa"/>
              <w:right w:w="43" w:type="dxa"/>
            </w:tcMar>
            <w:vAlign w:val="center"/>
            <w:hideMark/>
          </w:tcPr>
          <w:p w14:paraId="697E3E1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688</w:t>
            </w:r>
          </w:p>
        </w:tc>
      </w:tr>
      <w:tr w:rsidR="004F24E4" w14:paraId="791E5036" w14:textId="77777777" w:rsidTr="00885C92">
        <w:trPr>
          <w:trHeight w:val="375"/>
        </w:trPr>
        <w:tc>
          <w:tcPr>
            <w:tcW w:w="4001" w:type="dxa"/>
            <w:tcMar>
              <w:top w:w="0" w:type="dxa"/>
              <w:left w:w="43" w:type="dxa"/>
              <w:bottom w:w="0" w:type="dxa"/>
              <w:right w:w="43" w:type="dxa"/>
            </w:tcMar>
            <w:vAlign w:val="center"/>
            <w:hideMark/>
          </w:tcPr>
          <w:p w14:paraId="4186B34A"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Lasten exclusief reserves</w:t>
            </w:r>
          </w:p>
        </w:tc>
        <w:tc>
          <w:tcPr>
            <w:tcW w:w="1017" w:type="dxa"/>
            <w:tcMar>
              <w:top w:w="0" w:type="dxa"/>
              <w:left w:w="43" w:type="dxa"/>
              <w:bottom w:w="0" w:type="dxa"/>
              <w:right w:w="43" w:type="dxa"/>
            </w:tcMar>
            <w:vAlign w:val="center"/>
            <w:hideMark/>
          </w:tcPr>
          <w:p w14:paraId="6798EE0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112.780</w:t>
            </w:r>
          </w:p>
        </w:tc>
        <w:tc>
          <w:tcPr>
            <w:tcW w:w="1018" w:type="dxa"/>
            <w:tcMar>
              <w:top w:w="0" w:type="dxa"/>
              <w:left w:w="43" w:type="dxa"/>
              <w:bottom w:w="0" w:type="dxa"/>
              <w:right w:w="43" w:type="dxa"/>
            </w:tcMar>
            <w:vAlign w:val="center"/>
            <w:hideMark/>
          </w:tcPr>
          <w:p w14:paraId="70F1768F"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107.073</w:t>
            </w:r>
          </w:p>
        </w:tc>
        <w:tc>
          <w:tcPr>
            <w:tcW w:w="1012" w:type="dxa"/>
            <w:tcMar>
              <w:top w:w="0" w:type="dxa"/>
              <w:left w:w="43" w:type="dxa"/>
              <w:bottom w:w="0" w:type="dxa"/>
              <w:right w:w="43" w:type="dxa"/>
            </w:tcMar>
            <w:vAlign w:val="center"/>
            <w:hideMark/>
          </w:tcPr>
          <w:p w14:paraId="7A5E463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109.825</w:t>
            </w:r>
          </w:p>
        </w:tc>
        <w:tc>
          <w:tcPr>
            <w:tcW w:w="1009" w:type="dxa"/>
            <w:tcMar>
              <w:top w:w="0" w:type="dxa"/>
              <w:left w:w="43" w:type="dxa"/>
              <w:bottom w:w="0" w:type="dxa"/>
              <w:right w:w="43" w:type="dxa"/>
            </w:tcMar>
            <w:vAlign w:val="center"/>
            <w:hideMark/>
          </w:tcPr>
          <w:p w14:paraId="0DB9300F"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111.917</w:t>
            </w:r>
          </w:p>
        </w:tc>
        <w:tc>
          <w:tcPr>
            <w:tcW w:w="1014" w:type="dxa"/>
            <w:tcMar>
              <w:top w:w="0" w:type="dxa"/>
              <w:left w:w="43" w:type="dxa"/>
              <w:bottom w:w="0" w:type="dxa"/>
              <w:right w:w="43" w:type="dxa"/>
            </w:tcMar>
            <w:vAlign w:val="center"/>
            <w:hideMark/>
          </w:tcPr>
          <w:p w14:paraId="14757536"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111.917</w:t>
            </w:r>
          </w:p>
        </w:tc>
      </w:tr>
      <w:tr w:rsidR="004F24E4" w14:paraId="5DF2A6F1" w14:textId="77777777" w:rsidTr="00885C92">
        <w:trPr>
          <w:trHeight w:val="375"/>
        </w:trPr>
        <w:tc>
          <w:tcPr>
            <w:tcW w:w="4001" w:type="dxa"/>
            <w:tcMar>
              <w:top w:w="0" w:type="dxa"/>
              <w:left w:w="43" w:type="dxa"/>
              <w:bottom w:w="0" w:type="dxa"/>
              <w:right w:w="43" w:type="dxa"/>
            </w:tcMar>
            <w:vAlign w:val="center"/>
            <w:hideMark/>
          </w:tcPr>
          <w:p w14:paraId="1AF81F48"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Onttrekking reserves</w:t>
            </w:r>
          </w:p>
        </w:tc>
        <w:tc>
          <w:tcPr>
            <w:tcW w:w="1017" w:type="dxa"/>
            <w:tcMar>
              <w:top w:w="0" w:type="dxa"/>
              <w:left w:w="43" w:type="dxa"/>
              <w:bottom w:w="0" w:type="dxa"/>
              <w:right w:w="43" w:type="dxa"/>
            </w:tcMar>
            <w:vAlign w:val="center"/>
            <w:hideMark/>
          </w:tcPr>
          <w:p w14:paraId="3BD4C3C8"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4.145</w:t>
            </w:r>
          </w:p>
        </w:tc>
        <w:tc>
          <w:tcPr>
            <w:tcW w:w="1018" w:type="dxa"/>
            <w:tcMar>
              <w:top w:w="0" w:type="dxa"/>
              <w:left w:w="43" w:type="dxa"/>
              <w:bottom w:w="0" w:type="dxa"/>
              <w:right w:w="43" w:type="dxa"/>
            </w:tcMar>
            <w:vAlign w:val="center"/>
            <w:hideMark/>
          </w:tcPr>
          <w:p w14:paraId="6C679317"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1.460</w:t>
            </w:r>
          </w:p>
        </w:tc>
        <w:tc>
          <w:tcPr>
            <w:tcW w:w="1012" w:type="dxa"/>
            <w:tcMar>
              <w:top w:w="0" w:type="dxa"/>
              <w:left w:w="43" w:type="dxa"/>
              <w:bottom w:w="0" w:type="dxa"/>
              <w:right w:w="43" w:type="dxa"/>
            </w:tcMar>
            <w:vAlign w:val="center"/>
            <w:hideMark/>
          </w:tcPr>
          <w:p w14:paraId="5C82C57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160</w:t>
            </w:r>
          </w:p>
        </w:tc>
        <w:tc>
          <w:tcPr>
            <w:tcW w:w="1009" w:type="dxa"/>
            <w:tcMar>
              <w:top w:w="0" w:type="dxa"/>
              <w:left w:w="43" w:type="dxa"/>
              <w:bottom w:w="0" w:type="dxa"/>
              <w:right w:w="43" w:type="dxa"/>
            </w:tcMar>
            <w:vAlign w:val="center"/>
            <w:hideMark/>
          </w:tcPr>
          <w:p w14:paraId="1FDEB75C"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160</w:t>
            </w:r>
          </w:p>
        </w:tc>
        <w:tc>
          <w:tcPr>
            <w:tcW w:w="1014" w:type="dxa"/>
            <w:tcMar>
              <w:top w:w="0" w:type="dxa"/>
              <w:left w:w="43" w:type="dxa"/>
              <w:bottom w:w="0" w:type="dxa"/>
              <w:right w:w="43" w:type="dxa"/>
            </w:tcMar>
            <w:vAlign w:val="center"/>
            <w:hideMark/>
          </w:tcPr>
          <w:p w14:paraId="3E2CF65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160</w:t>
            </w:r>
          </w:p>
        </w:tc>
      </w:tr>
      <w:tr w:rsidR="004F24E4" w14:paraId="711A4C35" w14:textId="77777777" w:rsidTr="00885C92">
        <w:trPr>
          <w:trHeight w:val="375"/>
        </w:trPr>
        <w:tc>
          <w:tcPr>
            <w:tcW w:w="4001" w:type="dxa"/>
            <w:tcMar>
              <w:top w:w="0" w:type="dxa"/>
              <w:left w:w="43" w:type="dxa"/>
              <w:bottom w:w="0" w:type="dxa"/>
              <w:right w:w="43" w:type="dxa"/>
            </w:tcMar>
            <w:vAlign w:val="center"/>
            <w:hideMark/>
          </w:tcPr>
          <w:p w14:paraId="40FB4EC2" w14:textId="77777777" w:rsidR="004F24E4" w:rsidRDefault="004F24E4" w:rsidP="00BC3F69">
            <w:pPr>
              <w:spacing w:line="240" w:lineRule="auto"/>
              <w:contextualSpacing/>
              <w:rPr>
                <w:rFonts w:eastAsia="Arial" w:cs="Arial"/>
                <w:b/>
                <w:bCs/>
                <w:color w:val="008000"/>
                <w:kern w:val="0"/>
                <w:sz w:val="16"/>
                <w:szCs w:val="16"/>
                <w14:ligatures w14:val="none"/>
              </w:rPr>
            </w:pPr>
            <w:r>
              <w:rPr>
                <w:rFonts w:eastAsia="Arial" w:cs="Arial"/>
                <w:b/>
                <w:bCs/>
                <w:color w:val="008000"/>
                <w:kern w:val="0"/>
                <w:sz w:val="16"/>
                <w:szCs w:val="16"/>
                <w14:ligatures w14:val="none"/>
              </w:rPr>
              <w:t>Saldo Sport en recreatie</w:t>
            </w:r>
          </w:p>
        </w:tc>
        <w:tc>
          <w:tcPr>
            <w:tcW w:w="1017" w:type="dxa"/>
            <w:tcMar>
              <w:top w:w="0" w:type="dxa"/>
              <w:left w:w="43" w:type="dxa"/>
              <w:bottom w:w="0" w:type="dxa"/>
              <w:right w:w="43" w:type="dxa"/>
            </w:tcMar>
            <w:vAlign w:val="center"/>
            <w:hideMark/>
          </w:tcPr>
          <w:p w14:paraId="04092ED7"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-104.256</w:t>
            </w:r>
          </w:p>
        </w:tc>
        <w:tc>
          <w:tcPr>
            <w:tcW w:w="1018" w:type="dxa"/>
            <w:tcMar>
              <w:top w:w="0" w:type="dxa"/>
              <w:left w:w="43" w:type="dxa"/>
              <w:bottom w:w="0" w:type="dxa"/>
              <w:right w:w="43" w:type="dxa"/>
            </w:tcMar>
            <w:vAlign w:val="center"/>
            <w:hideMark/>
          </w:tcPr>
          <w:p w14:paraId="6F5690B8"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-104.925</w:t>
            </w:r>
          </w:p>
        </w:tc>
        <w:tc>
          <w:tcPr>
            <w:tcW w:w="1012" w:type="dxa"/>
            <w:tcMar>
              <w:top w:w="0" w:type="dxa"/>
              <w:left w:w="43" w:type="dxa"/>
              <w:bottom w:w="0" w:type="dxa"/>
              <w:right w:w="43" w:type="dxa"/>
            </w:tcMar>
            <w:vAlign w:val="center"/>
            <w:hideMark/>
          </w:tcPr>
          <w:p w14:paraId="66FADFE6"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-108.978</w:t>
            </w:r>
          </w:p>
        </w:tc>
        <w:tc>
          <w:tcPr>
            <w:tcW w:w="1009" w:type="dxa"/>
            <w:tcMar>
              <w:top w:w="0" w:type="dxa"/>
              <w:left w:w="43" w:type="dxa"/>
              <w:bottom w:w="0" w:type="dxa"/>
              <w:right w:w="43" w:type="dxa"/>
            </w:tcMar>
            <w:vAlign w:val="center"/>
            <w:hideMark/>
          </w:tcPr>
          <w:p w14:paraId="416C5A8A"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-111.070</w:t>
            </w:r>
          </w:p>
        </w:tc>
        <w:tc>
          <w:tcPr>
            <w:tcW w:w="1014" w:type="dxa"/>
            <w:tcMar>
              <w:top w:w="0" w:type="dxa"/>
              <w:left w:w="43" w:type="dxa"/>
              <w:bottom w:w="0" w:type="dxa"/>
              <w:right w:w="43" w:type="dxa"/>
            </w:tcMar>
            <w:vAlign w:val="center"/>
            <w:hideMark/>
          </w:tcPr>
          <w:p w14:paraId="74DA2DC1"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-111.070</w:t>
            </w:r>
          </w:p>
        </w:tc>
      </w:tr>
      <w:tr w:rsidR="004F24E4" w14:paraId="21B1A472" w14:textId="77777777" w:rsidTr="00885C92">
        <w:trPr>
          <w:trHeight w:val="375"/>
        </w:trPr>
        <w:tc>
          <w:tcPr>
            <w:tcW w:w="4001" w:type="dxa"/>
            <w:shd w:val="clear" w:color="auto" w:fill="BFBFBF"/>
            <w:tcMar>
              <w:top w:w="0" w:type="dxa"/>
              <w:left w:w="43" w:type="dxa"/>
              <w:bottom w:w="0" w:type="dxa"/>
              <w:right w:w="43" w:type="dxa"/>
            </w:tcMar>
            <w:vAlign w:val="center"/>
            <w:hideMark/>
          </w:tcPr>
          <w:p w14:paraId="18EA7A47" w14:textId="77777777" w:rsidR="004F24E4" w:rsidRDefault="004F24E4" w:rsidP="00BC3F69">
            <w:pPr>
              <w:spacing w:line="240" w:lineRule="auto"/>
              <w:contextualSpacing/>
              <w:rPr>
                <w:rFonts w:eastAsia="Arial" w:cs="Arial"/>
                <w:b/>
                <w:bCs/>
                <w:color w:val="000000"/>
                <w:kern w:val="0"/>
                <w:sz w:val="16"/>
                <w:szCs w:val="16"/>
                <w14:ligatures w14:val="none"/>
              </w:rPr>
            </w:pPr>
            <w:r>
              <w:rPr>
                <w:rFonts w:eastAsia="Arial" w:cs="Arial"/>
                <w:b/>
                <w:bCs/>
                <w:color w:val="000000"/>
                <w:kern w:val="0"/>
                <w:sz w:val="16"/>
                <w:szCs w:val="16"/>
                <w14:ligatures w14:val="none"/>
              </w:rPr>
              <w:t>Stedelijke ontwikkeling</w:t>
            </w:r>
          </w:p>
        </w:tc>
        <w:tc>
          <w:tcPr>
            <w:tcW w:w="1017" w:type="dxa"/>
            <w:shd w:val="clear" w:color="auto" w:fill="BFBFBF"/>
            <w:tcMar>
              <w:top w:w="0" w:type="dxa"/>
              <w:left w:w="43" w:type="dxa"/>
              <w:bottom w:w="0" w:type="dxa"/>
              <w:right w:w="43" w:type="dxa"/>
            </w:tcMar>
            <w:vAlign w:val="center"/>
            <w:hideMark/>
          </w:tcPr>
          <w:p w14:paraId="7661B45B"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8" w:type="dxa"/>
            <w:shd w:val="clear" w:color="auto" w:fill="BFBFBF"/>
            <w:tcMar>
              <w:top w:w="0" w:type="dxa"/>
              <w:left w:w="43" w:type="dxa"/>
              <w:bottom w:w="0" w:type="dxa"/>
              <w:right w:w="43" w:type="dxa"/>
            </w:tcMar>
            <w:vAlign w:val="center"/>
            <w:hideMark/>
          </w:tcPr>
          <w:p w14:paraId="1D50FA9A"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2" w:type="dxa"/>
            <w:shd w:val="clear" w:color="auto" w:fill="BFBFBF"/>
            <w:tcMar>
              <w:top w:w="0" w:type="dxa"/>
              <w:left w:w="43" w:type="dxa"/>
              <w:bottom w:w="0" w:type="dxa"/>
              <w:right w:w="43" w:type="dxa"/>
            </w:tcMar>
            <w:vAlign w:val="center"/>
            <w:hideMark/>
          </w:tcPr>
          <w:p w14:paraId="46AA9D04"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09" w:type="dxa"/>
            <w:shd w:val="clear" w:color="auto" w:fill="BFBFBF"/>
            <w:tcMar>
              <w:top w:w="0" w:type="dxa"/>
              <w:left w:w="43" w:type="dxa"/>
              <w:bottom w:w="0" w:type="dxa"/>
              <w:right w:w="43" w:type="dxa"/>
            </w:tcMar>
            <w:vAlign w:val="center"/>
            <w:hideMark/>
          </w:tcPr>
          <w:p w14:paraId="1A568FB4"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4" w:type="dxa"/>
            <w:shd w:val="clear" w:color="auto" w:fill="BFBFBF"/>
            <w:tcMar>
              <w:top w:w="0" w:type="dxa"/>
              <w:left w:w="43" w:type="dxa"/>
              <w:bottom w:w="0" w:type="dxa"/>
              <w:right w:w="43" w:type="dxa"/>
            </w:tcMar>
            <w:vAlign w:val="center"/>
            <w:hideMark/>
          </w:tcPr>
          <w:p w14:paraId="05D3996D"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r>
      <w:tr w:rsidR="004F24E4" w14:paraId="6DFE6C6D" w14:textId="77777777" w:rsidTr="00885C92">
        <w:trPr>
          <w:trHeight w:val="375"/>
        </w:trPr>
        <w:tc>
          <w:tcPr>
            <w:tcW w:w="4001" w:type="dxa"/>
            <w:tcMar>
              <w:top w:w="0" w:type="dxa"/>
              <w:left w:w="43" w:type="dxa"/>
              <w:bottom w:w="0" w:type="dxa"/>
              <w:right w:w="43" w:type="dxa"/>
            </w:tcMar>
            <w:vAlign w:val="center"/>
            <w:hideMark/>
          </w:tcPr>
          <w:p w14:paraId="36FE6595"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Baten exclusief reserves</w:t>
            </w:r>
          </w:p>
        </w:tc>
        <w:tc>
          <w:tcPr>
            <w:tcW w:w="1017" w:type="dxa"/>
            <w:tcMar>
              <w:top w:w="0" w:type="dxa"/>
              <w:left w:w="43" w:type="dxa"/>
              <w:bottom w:w="0" w:type="dxa"/>
              <w:right w:w="43" w:type="dxa"/>
            </w:tcMar>
            <w:vAlign w:val="center"/>
            <w:hideMark/>
          </w:tcPr>
          <w:p w14:paraId="588BD97F"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423.401</w:t>
            </w:r>
          </w:p>
        </w:tc>
        <w:tc>
          <w:tcPr>
            <w:tcW w:w="1018" w:type="dxa"/>
            <w:tcMar>
              <w:top w:w="0" w:type="dxa"/>
              <w:left w:w="43" w:type="dxa"/>
              <w:bottom w:w="0" w:type="dxa"/>
              <w:right w:w="43" w:type="dxa"/>
            </w:tcMar>
            <w:vAlign w:val="center"/>
            <w:hideMark/>
          </w:tcPr>
          <w:p w14:paraId="0823CB36"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417.881</w:t>
            </w:r>
          </w:p>
        </w:tc>
        <w:tc>
          <w:tcPr>
            <w:tcW w:w="1012" w:type="dxa"/>
            <w:tcMar>
              <w:top w:w="0" w:type="dxa"/>
              <w:left w:w="43" w:type="dxa"/>
              <w:bottom w:w="0" w:type="dxa"/>
              <w:right w:w="43" w:type="dxa"/>
            </w:tcMar>
            <w:vAlign w:val="center"/>
            <w:hideMark/>
          </w:tcPr>
          <w:p w14:paraId="6037839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417.524</w:t>
            </w:r>
          </w:p>
        </w:tc>
        <w:tc>
          <w:tcPr>
            <w:tcW w:w="1009" w:type="dxa"/>
            <w:tcMar>
              <w:top w:w="0" w:type="dxa"/>
              <w:left w:w="43" w:type="dxa"/>
              <w:bottom w:w="0" w:type="dxa"/>
              <w:right w:w="43" w:type="dxa"/>
            </w:tcMar>
            <w:vAlign w:val="center"/>
            <w:hideMark/>
          </w:tcPr>
          <w:p w14:paraId="4CBF77A4"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394.579</w:t>
            </w:r>
          </w:p>
        </w:tc>
        <w:tc>
          <w:tcPr>
            <w:tcW w:w="1014" w:type="dxa"/>
            <w:tcMar>
              <w:top w:w="0" w:type="dxa"/>
              <w:left w:w="43" w:type="dxa"/>
              <w:bottom w:w="0" w:type="dxa"/>
              <w:right w:w="43" w:type="dxa"/>
            </w:tcMar>
            <w:vAlign w:val="center"/>
            <w:hideMark/>
          </w:tcPr>
          <w:p w14:paraId="685DB53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392.513</w:t>
            </w:r>
          </w:p>
        </w:tc>
      </w:tr>
      <w:tr w:rsidR="004F24E4" w14:paraId="5F4C7738" w14:textId="77777777" w:rsidTr="00885C92">
        <w:trPr>
          <w:trHeight w:val="375"/>
        </w:trPr>
        <w:tc>
          <w:tcPr>
            <w:tcW w:w="4001" w:type="dxa"/>
            <w:tcMar>
              <w:top w:w="0" w:type="dxa"/>
              <w:left w:w="43" w:type="dxa"/>
              <w:bottom w:w="0" w:type="dxa"/>
              <w:right w:w="43" w:type="dxa"/>
            </w:tcMar>
            <w:vAlign w:val="center"/>
            <w:hideMark/>
          </w:tcPr>
          <w:p w14:paraId="54928330"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Lasten exclusief reserves</w:t>
            </w:r>
          </w:p>
        </w:tc>
        <w:tc>
          <w:tcPr>
            <w:tcW w:w="1017" w:type="dxa"/>
            <w:tcMar>
              <w:top w:w="0" w:type="dxa"/>
              <w:left w:w="43" w:type="dxa"/>
              <w:bottom w:w="0" w:type="dxa"/>
              <w:right w:w="43" w:type="dxa"/>
            </w:tcMar>
            <w:vAlign w:val="center"/>
            <w:hideMark/>
          </w:tcPr>
          <w:p w14:paraId="13BFB05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376.541</w:t>
            </w:r>
          </w:p>
        </w:tc>
        <w:tc>
          <w:tcPr>
            <w:tcW w:w="1018" w:type="dxa"/>
            <w:tcMar>
              <w:top w:w="0" w:type="dxa"/>
              <w:left w:w="43" w:type="dxa"/>
              <w:bottom w:w="0" w:type="dxa"/>
              <w:right w:w="43" w:type="dxa"/>
            </w:tcMar>
            <w:vAlign w:val="center"/>
            <w:hideMark/>
          </w:tcPr>
          <w:p w14:paraId="3BDDB727"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340.361</w:t>
            </w:r>
          </w:p>
        </w:tc>
        <w:tc>
          <w:tcPr>
            <w:tcW w:w="1012" w:type="dxa"/>
            <w:tcMar>
              <w:top w:w="0" w:type="dxa"/>
              <w:left w:w="43" w:type="dxa"/>
              <w:bottom w:w="0" w:type="dxa"/>
              <w:right w:w="43" w:type="dxa"/>
            </w:tcMar>
            <w:vAlign w:val="center"/>
            <w:hideMark/>
          </w:tcPr>
          <w:p w14:paraId="43C82511"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326.413</w:t>
            </w:r>
          </w:p>
        </w:tc>
        <w:tc>
          <w:tcPr>
            <w:tcW w:w="1009" w:type="dxa"/>
            <w:tcMar>
              <w:top w:w="0" w:type="dxa"/>
              <w:left w:w="43" w:type="dxa"/>
              <w:bottom w:w="0" w:type="dxa"/>
              <w:right w:w="43" w:type="dxa"/>
            </w:tcMar>
            <w:vAlign w:val="center"/>
            <w:hideMark/>
          </w:tcPr>
          <w:p w14:paraId="7042C51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324.159</w:t>
            </w:r>
          </w:p>
        </w:tc>
        <w:tc>
          <w:tcPr>
            <w:tcW w:w="1014" w:type="dxa"/>
            <w:tcMar>
              <w:top w:w="0" w:type="dxa"/>
              <w:left w:w="43" w:type="dxa"/>
              <w:bottom w:w="0" w:type="dxa"/>
              <w:right w:w="43" w:type="dxa"/>
            </w:tcMar>
            <w:vAlign w:val="center"/>
            <w:hideMark/>
          </w:tcPr>
          <w:p w14:paraId="4C908509"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336.237</w:t>
            </w:r>
          </w:p>
        </w:tc>
      </w:tr>
      <w:tr w:rsidR="004F24E4" w14:paraId="51BCC2B1" w14:textId="77777777" w:rsidTr="00885C92">
        <w:trPr>
          <w:trHeight w:val="375"/>
        </w:trPr>
        <w:tc>
          <w:tcPr>
            <w:tcW w:w="4001" w:type="dxa"/>
            <w:tcMar>
              <w:top w:w="0" w:type="dxa"/>
              <w:left w:w="43" w:type="dxa"/>
              <w:bottom w:w="0" w:type="dxa"/>
              <w:right w:w="43" w:type="dxa"/>
            </w:tcMar>
            <w:vAlign w:val="center"/>
            <w:hideMark/>
          </w:tcPr>
          <w:p w14:paraId="13868E17"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Onttrekking reserves</w:t>
            </w:r>
          </w:p>
        </w:tc>
        <w:tc>
          <w:tcPr>
            <w:tcW w:w="1017" w:type="dxa"/>
            <w:tcMar>
              <w:top w:w="0" w:type="dxa"/>
              <w:left w:w="43" w:type="dxa"/>
              <w:bottom w:w="0" w:type="dxa"/>
              <w:right w:w="43" w:type="dxa"/>
            </w:tcMar>
            <w:vAlign w:val="center"/>
            <w:hideMark/>
          </w:tcPr>
          <w:p w14:paraId="2C05CDA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40.185</w:t>
            </w:r>
          </w:p>
        </w:tc>
        <w:tc>
          <w:tcPr>
            <w:tcW w:w="1018" w:type="dxa"/>
            <w:tcMar>
              <w:top w:w="0" w:type="dxa"/>
              <w:left w:w="43" w:type="dxa"/>
              <w:bottom w:w="0" w:type="dxa"/>
              <w:right w:w="43" w:type="dxa"/>
            </w:tcMar>
            <w:vAlign w:val="center"/>
            <w:hideMark/>
          </w:tcPr>
          <w:p w14:paraId="75AFCD45"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21.163</w:t>
            </w:r>
          </w:p>
        </w:tc>
        <w:tc>
          <w:tcPr>
            <w:tcW w:w="1012" w:type="dxa"/>
            <w:tcMar>
              <w:top w:w="0" w:type="dxa"/>
              <w:left w:w="43" w:type="dxa"/>
              <w:bottom w:w="0" w:type="dxa"/>
              <w:right w:w="43" w:type="dxa"/>
            </w:tcMar>
            <w:vAlign w:val="center"/>
            <w:hideMark/>
          </w:tcPr>
          <w:p w14:paraId="7462BA16"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9.075</w:t>
            </w:r>
          </w:p>
        </w:tc>
        <w:tc>
          <w:tcPr>
            <w:tcW w:w="1009" w:type="dxa"/>
            <w:tcMar>
              <w:top w:w="0" w:type="dxa"/>
              <w:left w:w="43" w:type="dxa"/>
              <w:bottom w:w="0" w:type="dxa"/>
              <w:right w:w="43" w:type="dxa"/>
            </w:tcMar>
            <w:vAlign w:val="center"/>
            <w:hideMark/>
          </w:tcPr>
          <w:p w14:paraId="0A89DF19"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3.663</w:t>
            </w:r>
          </w:p>
        </w:tc>
        <w:tc>
          <w:tcPr>
            <w:tcW w:w="1014" w:type="dxa"/>
            <w:tcMar>
              <w:top w:w="0" w:type="dxa"/>
              <w:left w:w="43" w:type="dxa"/>
              <w:bottom w:w="0" w:type="dxa"/>
              <w:right w:w="43" w:type="dxa"/>
            </w:tcMar>
            <w:vAlign w:val="center"/>
            <w:hideMark/>
          </w:tcPr>
          <w:p w14:paraId="6640745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3.663</w:t>
            </w:r>
          </w:p>
        </w:tc>
      </w:tr>
      <w:tr w:rsidR="004F24E4" w14:paraId="4B673AB4" w14:textId="77777777" w:rsidTr="00885C92">
        <w:trPr>
          <w:trHeight w:val="375"/>
        </w:trPr>
        <w:tc>
          <w:tcPr>
            <w:tcW w:w="4001" w:type="dxa"/>
            <w:tcMar>
              <w:top w:w="0" w:type="dxa"/>
              <w:left w:w="43" w:type="dxa"/>
              <w:bottom w:w="0" w:type="dxa"/>
              <w:right w:w="43" w:type="dxa"/>
            </w:tcMar>
            <w:vAlign w:val="center"/>
            <w:hideMark/>
          </w:tcPr>
          <w:p w14:paraId="5185CEE6"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Toevoeging reserves</w:t>
            </w:r>
          </w:p>
        </w:tc>
        <w:tc>
          <w:tcPr>
            <w:tcW w:w="1017" w:type="dxa"/>
            <w:tcMar>
              <w:top w:w="0" w:type="dxa"/>
              <w:left w:w="43" w:type="dxa"/>
              <w:bottom w:w="0" w:type="dxa"/>
              <w:right w:w="43" w:type="dxa"/>
            </w:tcMar>
            <w:vAlign w:val="center"/>
            <w:hideMark/>
          </w:tcPr>
          <w:p w14:paraId="155F3C27"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1.712</w:t>
            </w:r>
          </w:p>
        </w:tc>
        <w:tc>
          <w:tcPr>
            <w:tcW w:w="1018" w:type="dxa"/>
            <w:tcMar>
              <w:top w:w="0" w:type="dxa"/>
              <w:left w:w="43" w:type="dxa"/>
              <w:bottom w:w="0" w:type="dxa"/>
              <w:right w:w="43" w:type="dxa"/>
            </w:tcMar>
            <w:vAlign w:val="center"/>
            <w:hideMark/>
          </w:tcPr>
          <w:p w14:paraId="01935B8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410</w:t>
            </w:r>
          </w:p>
        </w:tc>
        <w:tc>
          <w:tcPr>
            <w:tcW w:w="1012" w:type="dxa"/>
            <w:tcMar>
              <w:top w:w="0" w:type="dxa"/>
              <w:left w:w="43" w:type="dxa"/>
              <w:bottom w:w="0" w:type="dxa"/>
              <w:right w:w="43" w:type="dxa"/>
            </w:tcMar>
            <w:vAlign w:val="center"/>
            <w:hideMark/>
          </w:tcPr>
          <w:p w14:paraId="0D2B9FE4"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410</w:t>
            </w:r>
          </w:p>
        </w:tc>
        <w:tc>
          <w:tcPr>
            <w:tcW w:w="1009" w:type="dxa"/>
            <w:tcMar>
              <w:top w:w="0" w:type="dxa"/>
              <w:left w:w="43" w:type="dxa"/>
              <w:bottom w:w="0" w:type="dxa"/>
              <w:right w:w="43" w:type="dxa"/>
            </w:tcMar>
            <w:vAlign w:val="center"/>
            <w:hideMark/>
          </w:tcPr>
          <w:p w14:paraId="5DA1B0B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410</w:t>
            </w:r>
          </w:p>
        </w:tc>
        <w:tc>
          <w:tcPr>
            <w:tcW w:w="1014" w:type="dxa"/>
            <w:tcMar>
              <w:top w:w="0" w:type="dxa"/>
              <w:left w:w="43" w:type="dxa"/>
              <w:bottom w:w="0" w:type="dxa"/>
              <w:right w:w="43" w:type="dxa"/>
            </w:tcMar>
            <w:vAlign w:val="center"/>
            <w:hideMark/>
          </w:tcPr>
          <w:p w14:paraId="1F062FDF"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410</w:t>
            </w:r>
          </w:p>
        </w:tc>
      </w:tr>
      <w:tr w:rsidR="004F24E4" w14:paraId="35B4E534" w14:textId="77777777" w:rsidTr="00885C92">
        <w:trPr>
          <w:trHeight w:val="375"/>
        </w:trPr>
        <w:tc>
          <w:tcPr>
            <w:tcW w:w="4001" w:type="dxa"/>
            <w:tcMar>
              <w:top w:w="0" w:type="dxa"/>
              <w:left w:w="43" w:type="dxa"/>
              <w:bottom w:w="0" w:type="dxa"/>
              <w:right w:w="43" w:type="dxa"/>
            </w:tcMar>
            <w:vAlign w:val="center"/>
            <w:hideMark/>
          </w:tcPr>
          <w:p w14:paraId="5243EA2D"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Vrijval reserves</w:t>
            </w:r>
          </w:p>
        </w:tc>
        <w:tc>
          <w:tcPr>
            <w:tcW w:w="1017" w:type="dxa"/>
            <w:tcMar>
              <w:top w:w="0" w:type="dxa"/>
              <w:left w:w="43" w:type="dxa"/>
              <w:bottom w:w="0" w:type="dxa"/>
              <w:right w:w="43" w:type="dxa"/>
            </w:tcMar>
            <w:vAlign w:val="center"/>
            <w:hideMark/>
          </w:tcPr>
          <w:p w14:paraId="127B919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2.089</w:t>
            </w:r>
          </w:p>
        </w:tc>
        <w:tc>
          <w:tcPr>
            <w:tcW w:w="1018" w:type="dxa"/>
            <w:tcMar>
              <w:top w:w="0" w:type="dxa"/>
              <w:left w:w="43" w:type="dxa"/>
              <w:bottom w:w="0" w:type="dxa"/>
              <w:right w:w="43" w:type="dxa"/>
            </w:tcMar>
            <w:vAlign w:val="center"/>
            <w:hideMark/>
          </w:tcPr>
          <w:p w14:paraId="298C63FC"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2" w:type="dxa"/>
            <w:tcMar>
              <w:top w:w="0" w:type="dxa"/>
              <w:left w:w="43" w:type="dxa"/>
              <w:bottom w:w="0" w:type="dxa"/>
              <w:right w:w="43" w:type="dxa"/>
            </w:tcMar>
            <w:vAlign w:val="center"/>
            <w:hideMark/>
          </w:tcPr>
          <w:p w14:paraId="09E47B24"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9" w:type="dxa"/>
            <w:tcMar>
              <w:top w:w="0" w:type="dxa"/>
              <w:left w:w="43" w:type="dxa"/>
              <w:bottom w:w="0" w:type="dxa"/>
              <w:right w:w="43" w:type="dxa"/>
            </w:tcMar>
            <w:vAlign w:val="center"/>
            <w:hideMark/>
          </w:tcPr>
          <w:p w14:paraId="1D54B739"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4" w:type="dxa"/>
            <w:tcMar>
              <w:top w:w="0" w:type="dxa"/>
              <w:left w:w="43" w:type="dxa"/>
              <w:bottom w:w="0" w:type="dxa"/>
              <w:right w:w="43" w:type="dxa"/>
            </w:tcMar>
            <w:vAlign w:val="center"/>
            <w:hideMark/>
          </w:tcPr>
          <w:p w14:paraId="5605C07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4F24E4" w14:paraId="3011ACB0" w14:textId="77777777" w:rsidTr="00885C92">
        <w:trPr>
          <w:trHeight w:val="375"/>
        </w:trPr>
        <w:tc>
          <w:tcPr>
            <w:tcW w:w="4001" w:type="dxa"/>
            <w:tcMar>
              <w:top w:w="0" w:type="dxa"/>
              <w:left w:w="43" w:type="dxa"/>
              <w:bottom w:w="0" w:type="dxa"/>
              <w:right w:w="43" w:type="dxa"/>
            </w:tcMar>
            <w:vAlign w:val="center"/>
            <w:hideMark/>
          </w:tcPr>
          <w:p w14:paraId="77C9C52B" w14:textId="77777777" w:rsidR="004F24E4" w:rsidRDefault="004F24E4" w:rsidP="00BC3F69">
            <w:pPr>
              <w:spacing w:line="240" w:lineRule="auto"/>
              <w:contextualSpacing/>
              <w:rPr>
                <w:rFonts w:eastAsia="Arial" w:cs="Arial"/>
                <w:b/>
                <w:bCs/>
                <w:color w:val="008000"/>
                <w:kern w:val="0"/>
                <w:sz w:val="16"/>
                <w:szCs w:val="16"/>
                <w14:ligatures w14:val="none"/>
              </w:rPr>
            </w:pPr>
            <w:r>
              <w:rPr>
                <w:rFonts w:eastAsia="Arial" w:cs="Arial"/>
                <w:b/>
                <w:bCs/>
                <w:color w:val="008000"/>
                <w:kern w:val="0"/>
                <w:sz w:val="16"/>
                <w:szCs w:val="16"/>
                <w14:ligatures w14:val="none"/>
              </w:rPr>
              <w:t>Saldo Stedelijke ontwikkeling</w:t>
            </w:r>
          </w:p>
        </w:tc>
        <w:tc>
          <w:tcPr>
            <w:tcW w:w="1017" w:type="dxa"/>
            <w:tcMar>
              <w:top w:w="0" w:type="dxa"/>
              <w:left w:w="43" w:type="dxa"/>
              <w:bottom w:w="0" w:type="dxa"/>
              <w:right w:w="43" w:type="dxa"/>
            </w:tcMar>
            <w:vAlign w:val="center"/>
            <w:hideMark/>
          </w:tcPr>
          <w:p w14:paraId="129DF531"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87.422</w:t>
            </w:r>
          </w:p>
        </w:tc>
        <w:tc>
          <w:tcPr>
            <w:tcW w:w="1018" w:type="dxa"/>
            <w:tcMar>
              <w:top w:w="0" w:type="dxa"/>
              <w:left w:w="43" w:type="dxa"/>
              <w:bottom w:w="0" w:type="dxa"/>
              <w:right w:w="43" w:type="dxa"/>
            </w:tcMar>
            <w:vAlign w:val="center"/>
            <w:hideMark/>
          </w:tcPr>
          <w:p w14:paraId="50D401F0"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98.274</w:t>
            </w:r>
          </w:p>
        </w:tc>
        <w:tc>
          <w:tcPr>
            <w:tcW w:w="1012" w:type="dxa"/>
            <w:tcMar>
              <w:top w:w="0" w:type="dxa"/>
              <w:left w:w="43" w:type="dxa"/>
              <w:bottom w:w="0" w:type="dxa"/>
              <w:right w:w="43" w:type="dxa"/>
            </w:tcMar>
            <w:vAlign w:val="center"/>
            <w:hideMark/>
          </w:tcPr>
          <w:p w14:paraId="705B234F"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99.775</w:t>
            </w:r>
          </w:p>
        </w:tc>
        <w:tc>
          <w:tcPr>
            <w:tcW w:w="1009" w:type="dxa"/>
            <w:tcMar>
              <w:top w:w="0" w:type="dxa"/>
              <w:left w:w="43" w:type="dxa"/>
              <w:bottom w:w="0" w:type="dxa"/>
              <w:right w:w="43" w:type="dxa"/>
            </w:tcMar>
            <w:vAlign w:val="center"/>
            <w:hideMark/>
          </w:tcPr>
          <w:p w14:paraId="736686B5"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73.673</w:t>
            </w:r>
          </w:p>
        </w:tc>
        <w:tc>
          <w:tcPr>
            <w:tcW w:w="1014" w:type="dxa"/>
            <w:tcMar>
              <w:top w:w="0" w:type="dxa"/>
              <w:left w:w="43" w:type="dxa"/>
              <w:bottom w:w="0" w:type="dxa"/>
              <w:right w:w="43" w:type="dxa"/>
            </w:tcMar>
            <w:vAlign w:val="center"/>
            <w:hideMark/>
          </w:tcPr>
          <w:p w14:paraId="3F4AB515"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59.528</w:t>
            </w:r>
          </w:p>
        </w:tc>
      </w:tr>
      <w:tr w:rsidR="004F24E4" w14:paraId="535777C3" w14:textId="77777777" w:rsidTr="00885C92">
        <w:trPr>
          <w:trHeight w:val="375"/>
        </w:trPr>
        <w:tc>
          <w:tcPr>
            <w:tcW w:w="4001" w:type="dxa"/>
            <w:shd w:val="clear" w:color="auto" w:fill="BFBFBF"/>
            <w:tcMar>
              <w:top w:w="0" w:type="dxa"/>
              <w:left w:w="43" w:type="dxa"/>
              <w:bottom w:w="0" w:type="dxa"/>
              <w:right w:w="43" w:type="dxa"/>
            </w:tcMar>
            <w:vAlign w:val="center"/>
            <w:hideMark/>
          </w:tcPr>
          <w:p w14:paraId="311AAF69" w14:textId="77777777" w:rsidR="004F24E4" w:rsidRDefault="004F24E4" w:rsidP="00BC3F69">
            <w:pPr>
              <w:spacing w:line="240" w:lineRule="auto"/>
              <w:contextualSpacing/>
              <w:rPr>
                <w:rFonts w:eastAsia="Arial" w:cs="Arial"/>
                <w:b/>
                <w:bCs/>
                <w:color w:val="000000"/>
                <w:kern w:val="0"/>
                <w:sz w:val="16"/>
                <w:szCs w:val="16"/>
                <w14:ligatures w14:val="none"/>
              </w:rPr>
            </w:pPr>
            <w:r>
              <w:rPr>
                <w:rFonts w:eastAsia="Arial" w:cs="Arial"/>
                <w:b/>
                <w:bCs/>
                <w:color w:val="000000"/>
                <w:kern w:val="0"/>
                <w:sz w:val="16"/>
                <w:szCs w:val="16"/>
                <w14:ligatures w14:val="none"/>
              </w:rPr>
              <w:t>Veilig</w:t>
            </w:r>
          </w:p>
        </w:tc>
        <w:tc>
          <w:tcPr>
            <w:tcW w:w="1017" w:type="dxa"/>
            <w:shd w:val="clear" w:color="auto" w:fill="BFBFBF"/>
            <w:tcMar>
              <w:top w:w="0" w:type="dxa"/>
              <w:left w:w="43" w:type="dxa"/>
              <w:bottom w:w="0" w:type="dxa"/>
              <w:right w:w="43" w:type="dxa"/>
            </w:tcMar>
            <w:vAlign w:val="center"/>
            <w:hideMark/>
          </w:tcPr>
          <w:p w14:paraId="67C80FF5"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8" w:type="dxa"/>
            <w:shd w:val="clear" w:color="auto" w:fill="BFBFBF"/>
            <w:tcMar>
              <w:top w:w="0" w:type="dxa"/>
              <w:left w:w="43" w:type="dxa"/>
              <w:bottom w:w="0" w:type="dxa"/>
              <w:right w:w="43" w:type="dxa"/>
            </w:tcMar>
            <w:vAlign w:val="center"/>
            <w:hideMark/>
          </w:tcPr>
          <w:p w14:paraId="0119086B"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2" w:type="dxa"/>
            <w:shd w:val="clear" w:color="auto" w:fill="BFBFBF"/>
            <w:tcMar>
              <w:top w:w="0" w:type="dxa"/>
              <w:left w:w="43" w:type="dxa"/>
              <w:bottom w:w="0" w:type="dxa"/>
              <w:right w:w="43" w:type="dxa"/>
            </w:tcMar>
            <w:vAlign w:val="center"/>
            <w:hideMark/>
          </w:tcPr>
          <w:p w14:paraId="38649F41"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09" w:type="dxa"/>
            <w:shd w:val="clear" w:color="auto" w:fill="BFBFBF"/>
            <w:tcMar>
              <w:top w:w="0" w:type="dxa"/>
              <w:left w:w="43" w:type="dxa"/>
              <w:bottom w:w="0" w:type="dxa"/>
              <w:right w:w="43" w:type="dxa"/>
            </w:tcMar>
            <w:vAlign w:val="center"/>
            <w:hideMark/>
          </w:tcPr>
          <w:p w14:paraId="073E44CE"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4" w:type="dxa"/>
            <w:shd w:val="clear" w:color="auto" w:fill="BFBFBF"/>
            <w:tcMar>
              <w:top w:w="0" w:type="dxa"/>
              <w:left w:w="43" w:type="dxa"/>
              <w:bottom w:w="0" w:type="dxa"/>
              <w:right w:w="43" w:type="dxa"/>
            </w:tcMar>
            <w:vAlign w:val="center"/>
            <w:hideMark/>
          </w:tcPr>
          <w:p w14:paraId="7AE236A6"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r>
      <w:tr w:rsidR="004F24E4" w14:paraId="374674ED" w14:textId="77777777" w:rsidTr="00885C92">
        <w:trPr>
          <w:trHeight w:val="375"/>
        </w:trPr>
        <w:tc>
          <w:tcPr>
            <w:tcW w:w="4001" w:type="dxa"/>
            <w:tcMar>
              <w:top w:w="0" w:type="dxa"/>
              <w:left w:w="43" w:type="dxa"/>
              <w:bottom w:w="0" w:type="dxa"/>
              <w:right w:w="43" w:type="dxa"/>
            </w:tcMar>
            <w:vAlign w:val="center"/>
            <w:hideMark/>
          </w:tcPr>
          <w:p w14:paraId="5D9A5E9C"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Baten exclusief reserves</w:t>
            </w:r>
          </w:p>
        </w:tc>
        <w:tc>
          <w:tcPr>
            <w:tcW w:w="1017" w:type="dxa"/>
            <w:tcMar>
              <w:top w:w="0" w:type="dxa"/>
              <w:left w:w="43" w:type="dxa"/>
              <w:bottom w:w="0" w:type="dxa"/>
              <w:right w:w="43" w:type="dxa"/>
            </w:tcMar>
            <w:vAlign w:val="center"/>
            <w:hideMark/>
          </w:tcPr>
          <w:p w14:paraId="062C80A9"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26.944</w:t>
            </w:r>
          </w:p>
        </w:tc>
        <w:tc>
          <w:tcPr>
            <w:tcW w:w="1018" w:type="dxa"/>
            <w:tcMar>
              <w:top w:w="0" w:type="dxa"/>
              <w:left w:w="43" w:type="dxa"/>
              <w:bottom w:w="0" w:type="dxa"/>
              <w:right w:w="43" w:type="dxa"/>
            </w:tcMar>
            <w:vAlign w:val="center"/>
            <w:hideMark/>
          </w:tcPr>
          <w:p w14:paraId="74507BC7"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20.515</w:t>
            </w:r>
          </w:p>
        </w:tc>
        <w:tc>
          <w:tcPr>
            <w:tcW w:w="1012" w:type="dxa"/>
            <w:tcMar>
              <w:top w:w="0" w:type="dxa"/>
              <w:left w:w="43" w:type="dxa"/>
              <w:bottom w:w="0" w:type="dxa"/>
              <w:right w:w="43" w:type="dxa"/>
            </w:tcMar>
            <w:vAlign w:val="center"/>
            <w:hideMark/>
          </w:tcPr>
          <w:p w14:paraId="4EA97DD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20.515</w:t>
            </w:r>
          </w:p>
        </w:tc>
        <w:tc>
          <w:tcPr>
            <w:tcW w:w="1009" w:type="dxa"/>
            <w:tcMar>
              <w:top w:w="0" w:type="dxa"/>
              <w:left w:w="43" w:type="dxa"/>
              <w:bottom w:w="0" w:type="dxa"/>
              <w:right w:w="43" w:type="dxa"/>
            </w:tcMar>
            <w:vAlign w:val="center"/>
            <w:hideMark/>
          </w:tcPr>
          <w:p w14:paraId="574CDD4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20.515</w:t>
            </w:r>
          </w:p>
        </w:tc>
        <w:tc>
          <w:tcPr>
            <w:tcW w:w="1014" w:type="dxa"/>
            <w:tcMar>
              <w:top w:w="0" w:type="dxa"/>
              <w:left w:w="43" w:type="dxa"/>
              <w:bottom w:w="0" w:type="dxa"/>
              <w:right w:w="43" w:type="dxa"/>
            </w:tcMar>
            <w:vAlign w:val="center"/>
            <w:hideMark/>
          </w:tcPr>
          <w:p w14:paraId="3AD277B0"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20.515</w:t>
            </w:r>
          </w:p>
        </w:tc>
      </w:tr>
      <w:tr w:rsidR="004F24E4" w14:paraId="79608493" w14:textId="77777777" w:rsidTr="00885C92">
        <w:trPr>
          <w:trHeight w:val="375"/>
        </w:trPr>
        <w:tc>
          <w:tcPr>
            <w:tcW w:w="4001" w:type="dxa"/>
            <w:tcMar>
              <w:top w:w="0" w:type="dxa"/>
              <w:left w:w="43" w:type="dxa"/>
              <w:bottom w:w="0" w:type="dxa"/>
              <w:right w:w="43" w:type="dxa"/>
            </w:tcMar>
            <w:vAlign w:val="center"/>
            <w:hideMark/>
          </w:tcPr>
          <w:p w14:paraId="250087B5"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Lasten exclusief reserves</w:t>
            </w:r>
          </w:p>
        </w:tc>
        <w:tc>
          <w:tcPr>
            <w:tcW w:w="1017" w:type="dxa"/>
            <w:tcMar>
              <w:top w:w="0" w:type="dxa"/>
              <w:left w:w="43" w:type="dxa"/>
              <w:bottom w:w="0" w:type="dxa"/>
              <w:right w:w="43" w:type="dxa"/>
            </w:tcMar>
            <w:vAlign w:val="center"/>
            <w:hideMark/>
          </w:tcPr>
          <w:p w14:paraId="2062FBE7"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233.997</w:t>
            </w:r>
          </w:p>
        </w:tc>
        <w:tc>
          <w:tcPr>
            <w:tcW w:w="1018" w:type="dxa"/>
            <w:tcMar>
              <w:top w:w="0" w:type="dxa"/>
              <w:left w:w="43" w:type="dxa"/>
              <w:bottom w:w="0" w:type="dxa"/>
              <w:right w:w="43" w:type="dxa"/>
            </w:tcMar>
            <w:vAlign w:val="center"/>
            <w:hideMark/>
          </w:tcPr>
          <w:p w14:paraId="10669BE5"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220.925</w:t>
            </w:r>
          </w:p>
        </w:tc>
        <w:tc>
          <w:tcPr>
            <w:tcW w:w="1012" w:type="dxa"/>
            <w:tcMar>
              <w:top w:w="0" w:type="dxa"/>
              <w:left w:w="43" w:type="dxa"/>
              <w:bottom w:w="0" w:type="dxa"/>
              <w:right w:w="43" w:type="dxa"/>
            </w:tcMar>
            <w:vAlign w:val="center"/>
            <w:hideMark/>
          </w:tcPr>
          <w:p w14:paraId="4B7764E6"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219.049</w:t>
            </w:r>
          </w:p>
        </w:tc>
        <w:tc>
          <w:tcPr>
            <w:tcW w:w="1009" w:type="dxa"/>
            <w:tcMar>
              <w:top w:w="0" w:type="dxa"/>
              <w:left w:w="43" w:type="dxa"/>
              <w:bottom w:w="0" w:type="dxa"/>
              <w:right w:w="43" w:type="dxa"/>
            </w:tcMar>
            <w:vAlign w:val="center"/>
            <w:hideMark/>
          </w:tcPr>
          <w:p w14:paraId="3E66BB0C"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219.072</w:t>
            </w:r>
          </w:p>
        </w:tc>
        <w:tc>
          <w:tcPr>
            <w:tcW w:w="1014" w:type="dxa"/>
            <w:tcMar>
              <w:top w:w="0" w:type="dxa"/>
              <w:left w:w="43" w:type="dxa"/>
              <w:bottom w:w="0" w:type="dxa"/>
              <w:right w:w="43" w:type="dxa"/>
            </w:tcMar>
            <w:vAlign w:val="center"/>
            <w:hideMark/>
          </w:tcPr>
          <w:p w14:paraId="06229FF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218.919</w:t>
            </w:r>
          </w:p>
        </w:tc>
      </w:tr>
      <w:tr w:rsidR="004F24E4" w14:paraId="0015E70A" w14:textId="77777777" w:rsidTr="00885C92">
        <w:trPr>
          <w:trHeight w:val="375"/>
        </w:trPr>
        <w:tc>
          <w:tcPr>
            <w:tcW w:w="4001" w:type="dxa"/>
            <w:tcMar>
              <w:top w:w="0" w:type="dxa"/>
              <w:left w:w="43" w:type="dxa"/>
              <w:bottom w:w="0" w:type="dxa"/>
              <w:right w:w="43" w:type="dxa"/>
            </w:tcMar>
            <w:vAlign w:val="center"/>
            <w:hideMark/>
          </w:tcPr>
          <w:p w14:paraId="06CAE92D"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Onttrekking reserves</w:t>
            </w:r>
          </w:p>
        </w:tc>
        <w:tc>
          <w:tcPr>
            <w:tcW w:w="1017" w:type="dxa"/>
            <w:tcMar>
              <w:top w:w="0" w:type="dxa"/>
              <w:left w:w="43" w:type="dxa"/>
              <w:bottom w:w="0" w:type="dxa"/>
              <w:right w:w="43" w:type="dxa"/>
            </w:tcMar>
            <w:vAlign w:val="center"/>
            <w:hideMark/>
          </w:tcPr>
          <w:p w14:paraId="31601ADF"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200</w:t>
            </w:r>
          </w:p>
        </w:tc>
        <w:tc>
          <w:tcPr>
            <w:tcW w:w="1018" w:type="dxa"/>
            <w:tcMar>
              <w:top w:w="0" w:type="dxa"/>
              <w:left w:w="43" w:type="dxa"/>
              <w:bottom w:w="0" w:type="dxa"/>
              <w:right w:w="43" w:type="dxa"/>
            </w:tcMar>
            <w:vAlign w:val="center"/>
            <w:hideMark/>
          </w:tcPr>
          <w:p w14:paraId="4EF3A757"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2" w:type="dxa"/>
            <w:tcMar>
              <w:top w:w="0" w:type="dxa"/>
              <w:left w:w="43" w:type="dxa"/>
              <w:bottom w:w="0" w:type="dxa"/>
              <w:right w:w="43" w:type="dxa"/>
            </w:tcMar>
            <w:vAlign w:val="center"/>
            <w:hideMark/>
          </w:tcPr>
          <w:p w14:paraId="746795A2"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9" w:type="dxa"/>
            <w:tcMar>
              <w:top w:w="0" w:type="dxa"/>
              <w:left w:w="43" w:type="dxa"/>
              <w:bottom w:w="0" w:type="dxa"/>
              <w:right w:w="43" w:type="dxa"/>
            </w:tcMar>
            <w:vAlign w:val="center"/>
            <w:hideMark/>
          </w:tcPr>
          <w:p w14:paraId="44E470AC"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4" w:type="dxa"/>
            <w:tcMar>
              <w:top w:w="0" w:type="dxa"/>
              <w:left w:w="43" w:type="dxa"/>
              <w:bottom w:w="0" w:type="dxa"/>
              <w:right w:w="43" w:type="dxa"/>
            </w:tcMar>
            <w:vAlign w:val="center"/>
            <w:hideMark/>
          </w:tcPr>
          <w:p w14:paraId="0AC3440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4F24E4" w14:paraId="135736F1" w14:textId="77777777" w:rsidTr="00885C92">
        <w:trPr>
          <w:trHeight w:val="375"/>
        </w:trPr>
        <w:tc>
          <w:tcPr>
            <w:tcW w:w="4001" w:type="dxa"/>
            <w:tcMar>
              <w:top w:w="0" w:type="dxa"/>
              <w:left w:w="43" w:type="dxa"/>
              <w:bottom w:w="0" w:type="dxa"/>
              <w:right w:w="43" w:type="dxa"/>
            </w:tcMar>
            <w:vAlign w:val="center"/>
            <w:hideMark/>
          </w:tcPr>
          <w:p w14:paraId="634D0EF9" w14:textId="77777777" w:rsidR="004F24E4" w:rsidRDefault="004F24E4" w:rsidP="00BC3F69">
            <w:pPr>
              <w:spacing w:line="240" w:lineRule="auto"/>
              <w:contextualSpacing/>
              <w:rPr>
                <w:rFonts w:eastAsia="Arial" w:cs="Arial"/>
                <w:b/>
                <w:bCs/>
                <w:color w:val="008000"/>
                <w:kern w:val="0"/>
                <w:sz w:val="16"/>
                <w:szCs w:val="16"/>
                <w14:ligatures w14:val="none"/>
              </w:rPr>
            </w:pPr>
            <w:r>
              <w:rPr>
                <w:rFonts w:eastAsia="Arial" w:cs="Arial"/>
                <w:b/>
                <w:bCs/>
                <w:color w:val="008000"/>
                <w:kern w:val="0"/>
                <w:sz w:val="16"/>
                <w:szCs w:val="16"/>
                <w14:ligatures w14:val="none"/>
              </w:rPr>
              <w:t>Saldo Veilig</w:t>
            </w:r>
          </w:p>
        </w:tc>
        <w:tc>
          <w:tcPr>
            <w:tcW w:w="1017" w:type="dxa"/>
            <w:tcMar>
              <w:top w:w="0" w:type="dxa"/>
              <w:left w:w="43" w:type="dxa"/>
              <w:bottom w:w="0" w:type="dxa"/>
              <w:right w:w="43" w:type="dxa"/>
            </w:tcMar>
            <w:vAlign w:val="center"/>
            <w:hideMark/>
          </w:tcPr>
          <w:p w14:paraId="1E4443F9"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-206.853</w:t>
            </w:r>
          </w:p>
        </w:tc>
        <w:tc>
          <w:tcPr>
            <w:tcW w:w="1018" w:type="dxa"/>
            <w:tcMar>
              <w:top w:w="0" w:type="dxa"/>
              <w:left w:w="43" w:type="dxa"/>
              <w:bottom w:w="0" w:type="dxa"/>
              <w:right w:w="43" w:type="dxa"/>
            </w:tcMar>
            <w:vAlign w:val="center"/>
            <w:hideMark/>
          </w:tcPr>
          <w:p w14:paraId="3BF05C95"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-200.410</w:t>
            </w:r>
          </w:p>
        </w:tc>
        <w:tc>
          <w:tcPr>
            <w:tcW w:w="1012" w:type="dxa"/>
            <w:tcMar>
              <w:top w:w="0" w:type="dxa"/>
              <w:left w:w="43" w:type="dxa"/>
              <w:bottom w:w="0" w:type="dxa"/>
              <w:right w:w="43" w:type="dxa"/>
            </w:tcMar>
            <w:vAlign w:val="center"/>
            <w:hideMark/>
          </w:tcPr>
          <w:p w14:paraId="0F1C91A7"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-198.534</w:t>
            </w:r>
          </w:p>
        </w:tc>
        <w:tc>
          <w:tcPr>
            <w:tcW w:w="1009" w:type="dxa"/>
            <w:tcMar>
              <w:top w:w="0" w:type="dxa"/>
              <w:left w:w="43" w:type="dxa"/>
              <w:bottom w:w="0" w:type="dxa"/>
              <w:right w:w="43" w:type="dxa"/>
            </w:tcMar>
            <w:vAlign w:val="center"/>
            <w:hideMark/>
          </w:tcPr>
          <w:p w14:paraId="560C7F1F"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-198.557</w:t>
            </w:r>
          </w:p>
        </w:tc>
        <w:tc>
          <w:tcPr>
            <w:tcW w:w="1014" w:type="dxa"/>
            <w:tcMar>
              <w:top w:w="0" w:type="dxa"/>
              <w:left w:w="43" w:type="dxa"/>
              <w:bottom w:w="0" w:type="dxa"/>
              <w:right w:w="43" w:type="dxa"/>
            </w:tcMar>
            <w:vAlign w:val="center"/>
            <w:hideMark/>
          </w:tcPr>
          <w:p w14:paraId="38759EBB"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-198.404</w:t>
            </w:r>
          </w:p>
        </w:tc>
      </w:tr>
      <w:tr w:rsidR="004F24E4" w14:paraId="698141DF" w14:textId="77777777" w:rsidTr="00885C92">
        <w:trPr>
          <w:trHeight w:val="375"/>
        </w:trPr>
        <w:tc>
          <w:tcPr>
            <w:tcW w:w="4001" w:type="dxa"/>
            <w:shd w:val="clear" w:color="auto" w:fill="BFBFBF"/>
            <w:tcMar>
              <w:top w:w="0" w:type="dxa"/>
              <w:left w:w="43" w:type="dxa"/>
              <w:bottom w:w="0" w:type="dxa"/>
              <w:right w:w="43" w:type="dxa"/>
            </w:tcMar>
            <w:vAlign w:val="center"/>
            <w:hideMark/>
          </w:tcPr>
          <w:p w14:paraId="13E36836" w14:textId="77777777" w:rsidR="004F24E4" w:rsidRDefault="004F24E4" w:rsidP="00BC3F69">
            <w:pPr>
              <w:spacing w:line="240" w:lineRule="auto"/>
              <w:contextualSpacing/>
              <w:rPr>
                <w:rFonts w:eastAsia="Arial" w:cs="Arial"/>
                <w:b/>
                <w:bCs/>
                <w:color w:val="000000"/>
                <w:kern w:val="0"/>
                <w:sz w:val="16"/>
                <w:szCs w:val="16"/>
                <w14:ligatures w14:val="none"/>
              </w:rPr>
            </w:pPr>
            <w:r>
              <w:rPr>
                <w:rFonts w:eastAsia="Arial" w:cs="Arial"/>
                <w:b/>
                <w:bCs/>
                <w:color w:val="000000"/>
                <w:kern w:val="0"/>
                <w:sz w:val="16"/>
                <w:szCs w:val="16"/>
                <w14:ligatures w14:val="none"/>
              </w:rPr>
              <w:t>Volksgezondheid</w:t>
            </w:r>
          </w:p>
        </w:tc>
        <w:tc>
          <w:tcPr>
            <w:tcW w:w="1017" w:type="dxa"/>
            <w:shd w:val="clear" w:color="auto" w:fill="BFBFBF"/>
            <w:tcMar>
              <w:top w:w="0" w:type="dxa"/>
              <w:left w:w="43" w:type="dxa"/>
              <w:bottom w:w="0" w:type="dxa"/>
              <w:right w:w="43" w:type="dxa"/>
            </w:tcMar>
            <w:vAlign w:val="center"/>
            <w:hideMark/>
          </w:tcPr>
          <w:p w14:paraId="16219CFD"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8" w:type="dxa"/>
            <w:shd w:val="clear" w:color="auto" w:fill="BFBFBF"/>
            <w:tcMar>
              <w:top w:w="0" w:type="dxa"/>
              <w:left w:w="43" w:type="dxa"/>
              <w:bottom w:w="0" w:type="dxa"/>
              <w:right w:w="43" w:type="dxa"/>
            </w:tcMar>
            <w:vAlign w:val="center"/>
            <w:hideMark/>
          </w:tcPr>
          <w:p w14:paraId="22904052"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2" w:type="dxa"/>
            <w:shd w:val="clear" w:color="auto" w:fill="BFBFBF"/>
            <w:tcMar>
              <w:top w:w="0" w:type="dxa"/>
              <w:left w:w="43" w:type="dxa"/>
              <w:bottom w:w="0" w:type="dxa"/>
              <w:right w:w="43" w:type="dxa"/>
            </w:tcMar>
            <w:vAlign w:val="center"/>
            <w:hideMark/>
          </w:tcPr>
          <w:p w14:paraId="13005C4A"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09" w:type="dxa"/>
            <w:shd w:val="clear" w:color="auto" w:fill="BFBFBF"/>
            <w:tcMar>
              <w:top w:w="0" w:type="dxa"/>
              <w:left w:w="43" w:type="dxa"/>
              <w:bottom w:w="0" w:type="dxa"/>
              <w:right w:w="43" w:type="dxa"/>
            </w:tcMar>
            <w:vAlign w:val="center"/>
            <w:hideMark/>
          </w:tcPr>
          <w:p w14:paraId="0FE135D6"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4" w:type="dxa"/>
            <w:shd w:val="clear" w:color="auto" w:fill="BFBFBF"/>
            <w:tcMar>
              <w:top w:w="0" w:type="dxa"/>
              <w:left w:w="43" w:type="dxa"/>
              <w:bottom w:w="0" w:type="dxa"/>
              <w:right w:w="43" w:type="dxa"/>
            </w:tcMar>
            <w:vAlign w:val="center"/>
            <w:hideMark/>
          </w:tcPr>
          <w:p w14:paraId="4DDB1A00"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r>
      <w:tr w:rsidR="004F24E4" w14:paraId="434DE845" w14:textId="77777777" w:rsidTr="00885C92">
        <w:trPr>
          <w:trHeight w:val="375"/>
        </w:trPr>
        <w:tc>
          <w:tcPr>
            <w:tcW w:w="4001" w:type="dxa"/>
            <w:tcMar>
              <w:top w:w="0" w:type="dxa"/>
              <w:left w:w="43" w:type="dxa"/>
              <w:bottom w:w="0" w:type="dxa"/>
              <w:right w:w="43" w:type="dxa"/>
            </w:tcMar>
            <w:vAlign w:val="center"/>
            <w:hideMark/>
          </w:tcPr>
          <w:p w14:paraId="1EC8F9FB"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Baten exclusief reserves</w:t>
            </w:r>
          </w:p>
        </w:tc>
        <w:tc>
          <w:tcPr>
            <w:tcW w:w="1017" w:type="dxa"/>
            <w:tcMar>
              <w:top w:w="0" w:type="dxa"/>
              <w:left w:w="43" w:type="dxa"/>
              <w:bottom w:w="0" w:type="dxa"/>
              <w:right w:w="43" w:type="dxa"/>
            </w:tcMar>
            <w:vAlign w:val="center"/>
            <w:hideMark/>
          </w:tcPr>
          <w:p w14:paraId="1F2AD03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28.548</w:t>
            </w:r>
          </w:p>
        </w:tc>
        <w:tc>
          <w:tcPr>
            <w:tcW w:w="1018" w:type="dxa"/>
            <w:tcMar>
              <w:top w:w="0" w:type="dxa"/>
              <w:left w:w="43" w:type="dxa"/>
              <w:bottom w:w="0" w:type="dxa"/>
              <w:right w:w="43" w:type="dxa"/>
            </w:tcMar>
            <w:vAlign w:val="center"/>
            <w:hideMark/>
          </w:tcPr>
          <w:p w14:paraId="488303D5"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21.550</w:t>
            </w:r>
          </w:p>
        </w:tc>
        <w:tc>
          <w:tcPr>
            <w:tcW w:w="1012" w:type="dxa"/>
            <w:tcMar>
              <w:top w:w="0" w:type="dxa"/>
              <w:left w:w="43" w:type="dxa"/>
              <w:bottom w:w="0" w:type="dxa"/>
              <w:right w:w="43" w:type="dxa"/>
            </w:tcMar>
            <w:vAlign w:val="center"/>
            <w:hideMark/>
          </w:tcPr>
          <w:p w14:paraId="6536D626"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21.088</w:t>
            </w:r>
          </w:p>
        </w:tc>
        <w:tc>
          <w:tcPr>
            <w:tcW w:w="1009" w:type="dxa"/>
            <w:tcMar>
              <w:top w:w="0" w:type="dxa"/>
              <w:left w:w="43" w:type="dxa"/>
              <w:bottom w:w="0" w:type="dxa"/>
              <w:right w:w="43" w:type="dxa"/>
            </w:tcMar>
            <w:vAlign w:val="center"/>
            <w:hideMark/>
          </w:tcPr>
          <w:p w14:paraId="03C24C7F"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19.276</w:t>
            </w:r>
          </w:p>
        </w:tc>
        <w:tc>
          <w:tcPr>
            <w:tcW w:w="1014" w:type="dxa"/>
            <w:tcMar>
              <w:top w:w="0" w:type="dxa"/>
              <w:left w:w="43" w:type="dxa"/>
              <w:bottom w:w="0" w:type="dxa"/>
              <w:right w:w="43" w:type="dxa"/>
            </w:tcMar>
            <w:vAlign w:val="center"/>
            <w:hideMark/>
          </w:tcPr>
          <w:p w14:paraId="4FFD4BB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19.276</w:t>
            </w:r>
          </w:p>
        </w:tc>
      </w:tr>
      <w:tr w:rsidR="004F24E4" w14:paraId="552D9C4F" w14:textId="77777777" w:rsidTr="00885C92">
        <w:trPr>
          <w:trHeight w:val="375"/>
        </w:trPr>
        <w:tc>
          <w:tcPr>
            <w:tcW w:w="4001" w:type="dxa"/>
            <w:tcMar>
              <w:top w:w="0" w:type="dxa"/>
              <w:left w:w="43" w:type="dxa"/>
              <w:bottom w:w="0" w:type="dxa"/>
              <w:right w:w="43" w:type="dxa"/>
            </w:tcMar>
            <w:vAlign w:val="center"/>
            <w:hideMark/>
          </w:tcPr>
          <w:p w14:paraId="1ED47B88"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lastRenderedPageBreak/>
              <w:t>Lasten exclusief reserves</w:t>
            </w:r>
          </w:p>
        </w:tc>
        <w:tc>
          <w:tcPr>
            <w:tcW w:w="1017" w:type="dxa"/>
            <w:tcMar>
              <w:top w:w="0" w:type="dxa"/>
              <w:left w:w="43" w:type="dxa"/>
              <w:bottom w:w="0" w:type="dxa"/>
              <w:right w:w="43" w:type="dxa"/>
            </w:tcMar>
            <w:vAlign w:val="center"/>
            <w:hideMark/>
          </w:tcPr>
          <w:p w14:paraId="5893C96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67.736</w:t>
            </w:r>
          </w:p>
        </w:tc>
        <w:tc>
          <w:tcPr>
            <w:tcW w:w="1018" w:type="dxa"/>
            <w:tcMar>
              <w:top w:w="0" w:type="dxa"/>
              <w:left w:w="43" w:type="dxa"/>
              <w:bottom w:w="0" w:type="dxa"/>
              <w:right w:w="43" w:type="dxa"/>
            </w:tcMar>
            <w:vAlign w:val="center"/>
            <w:hideMark/>
          </w:tcPr>
          <w:p w14:paraId="38A33D34"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60.738</w:t>
            </w:r>
          </w:p>
        </w:tc>
        <w:tc>
          <w:tcPr>
            <w:tcW w:w="1012" w:type="dxa"/>
            <w:tcMar>
              <w:top w:w="0" w:type="dxa"/>
              <w:left w:w="43" w:type="dxa"/>
              <w:bottom w:w="0" w:type="dxa"/>
              <w:right w:w="43" w:type="dxa"/>
            </w:tcMar>
            <w:vAlign w:val="center"/>
            <w:hideMark/>
          </w:tcPr>
          <w:p w14:paraId="696FCF3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60.461</w:t>
            </w:r>
          </w:p>
        </w:tc>
        <w:tc>
          <w:tcPr>
            <w:tcW w:w="1009" w:type="dxa"/>
            <w:tcMar>
              <w:top w:w="0" w:type="dxa"/>
              <w:left w:w="43" w:type="dxa"/>
              <w:bottom w:w="0" w:type="dxa"/>
              <w:right w:w="43" w:type="dxa"/>
            </w:tcMar>
            <w:vAlign w:val="center"/>
            <w:hideMark/>
          </w:tcPr>
          <w:p w14:paraId="016DCE06"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58.695</w:t>
            </w:r>
          </w:p>
        </w:tc>
        <w:tc>
          <w:tcPr>
            <w:tcW w:w="1014" w:type="dxa"/>
            <w:tcMar>
              <w:top w:w="0" w:type="dxa"/>
              <w:left w:w="43" w:type="dxa"/>
              <w:bottom w:w="0" w:type="dxa"/>
              <w:right w:w="43" w:type="dxa"/>
            </w:tcMar>
            <w:vAlign w:val="center"/>
            <w:hideMark/>
          </w:tcPr>
          <w:p w14:paraId="6C856982"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58.714</w:t>
            </w:r>
          </w:p>
        </w:tc>
      </w:tr>
      <w:tr w:rsidR="004F24E4" w14:paraId="2A4DB972" w14:textId="77777777" w:rsidTr="00885C92">
        <w:trPr>
          <w:trHeight w:val="375"/>
        </w:trPr>
        <w:tc>
          <w:tcPr>
            <w:tcW w:w="4001" w:type="dxa"/>
            <w:tcMar>
              <w:top w:w="0" w:type="dxa"/>
              <w:left w:w="43" w:type="dxa"/>
              <w:bottom w:w="0" w:type="dxa"/>
              <w:right w:w="43" w:type="dxa"/>
            </w:tcMar>
            <w:vAlign w:val="center"/>
            <w:hideMark/>
          </w:tcPr>
          <w:p w14:paraId="51D26049" w14:textId="77777777" w:rsidR="004F24E4" w:rsidRDefault="004F24E4" w:rsidP="00BC3F69">
            <w:pPr>
              <w:spacing w:line="240" w:lineRule="auto"/>
              <w:contextualSpacing/>
              <w:rPr>
                <w:rFonts w:eastAsia="Arial" w:cs="Arial"/>
                <w:b/>
                <w:bCs/>
                <w:color w:val="008000"/>
                <w:kern w:val="0"/>
                <w:sz w:val="16"/>
                <w:szCs w:val="16"/>
                <w14:ligatures w14:val="none"/>
              </w:rPr>
            </w:pPr>
            <w:r>
              <w:rPr>
                <w:rFonts w:eastAsia="Arial" w:cs="Arial"/>
                <w:b/>
                <w:bCs/>
                <w:color w:val="008000"/>
                <w:kern w:val="0"/>
                <w:sz w:val="16"/>
                <w:szCs w:val="16"/>
                <w14:ligatures w14:val="none"/>
              </w:rPr>
              <w:t>Saldo Volksgezondheid</w:t>
            </w:r>
          </w:p>
        </w:tc>
        <w:tc>
          <w:tcPr>
            <w:tcW w:w="1017" w:type="dxa"/>
            <w:tcMar>
              <w:top w:w="0" w:type="dxa"/>
              <w:left w:w="43" w:type="dxa"/>
              <w:bottom w:w="0" w:type="dxa"/>
              <w:right w:w="43" w:type="dxa"/>
            </w:tcMar>
            <w:vAlign w:val="center"/>
            <w:hideMark/>
          </w:tcPr>
          <w:p w14:paraId="0EC4A557"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-39.189</w:t>
            </w:r>
          </w:p>
        </w:tc>
        <w:tc>
          <w:tcPr>
            <w:tcW w:w="1018" w:type="dxa"/>
            <w:tcMar>
              <w:top w:w="0" w:type="dxa"/>
              <w:left w:w="43" w:type="dxa"/>
              <w:bottom w:w="0" w:type="dxa"/>
              <w:right w:w="43" w:type="dxa"/>
            </w:tcMar>
            <w:vAlign w:val="center"/>
            <w:hideMark/>
          </w:tcPr>
          <w:p w14:paraId="2907C5C3"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-39.188</w:t>
            </w:r>
          </w:p>
        </w:tc>
        <w:tc>
          <w:tcPr>
            <w:tcW w:w="1012" w:type="dxa"/>
            <w:tcMar>
              <w:top w:w="0" w:type="dxa"/>
              <w:left w:w="43" w:type="dxa"/>
              <w:bottom w:w="0" w:type="dxa"/>
              <w:right w:w="43" w:type="dxa"/>
            </w:tcMar>
            <w:vAlign w:val="center"/>
            <w:hideMark/>
          </w:tcPr>
          <w:p w14:paraId="2A3A846F"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-39.373</w:t>
            </w:r>
          </w:p>
        </w:tc>
        <w:tc>
          <w:tcPr>
            <w:tcW w:w="1009" w:type="dxa"/>
            <w:tcMar>
              <w:top w:w="0" w:type="dxa"/>
              <w:left w:w="43" w:type="dxa"/>
              <w:bottom w:w="0" w:type="dxa"/>
              <w:right w:w="43" w:type="dxa"/>
            </w:tcMar>
            <w:vAlign w:val="center"/>
            <w:hideMark/>
          </w:tcPr>
          <w:p w14:paraId="21F771D0"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-39.419</w:t>
            </w:r>
          </w:p>
        </w:tc>
        <w:tc>
          <w:tcPr>
            <w:tcW w:w="1014" w:type="dxa"/>
            <w:tcMar>
              <w:top w:w="0" w:type="dxa"/>
              <w:left w:w="43" w:type="dxa"/>
              <w:bottom w:w="0" w:type="dxa"/>
              <w:right w:w="43" w:type="dxa"/>
            </w:tcMar>
            <w:vAlign w:val="center"/>
            <w:hideMark/>
          </w:tcPr>
          <w:p w14:paraId="2CD60A16"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-39.438</w:t>
            </w:r>
          </w:p>
        </w:tc>
      </w:tr>
      <w:tr w:rsidR="004F24E4" w14:paraId="409C9D2B" w14:textId="77777777" w:rsidTr="00885C92">
        <w:trPr>
          <w:trHeight w:val="375"/>
        </w:trPr>
        <w:tc>
          <w:tcPr>
            <w:tcW w:w="4001" w:type="dxa"/>
            <w:shd w:val="clear" w:color="auto" w:fill="BFBFBF"/>
            <w:tcMar>
              <w:top w:w="0" w:type="dxa"/>
              <w:left w:w="43" w:type="dxa"/>
              <w:bottom w:w="0" w:type="dxa"/>
              <w:right w:w="43" w:type="dxa"/>
            </w:tcMar>
            <w:vAlign w:val="center"/>
            <w:hideMark/>
          </w:tcPr>
          <w:p w14:paraId="02D020E3" w14:textId="77777777" w:rsidR="004F24E4" w:rsidRDefault="004F24E4" w:rsidP="00BC3F69">
            <w:pPr>
              <w:spacing w:line="240" w:lineRule="auto"/>
              <w:contextualSpacing/>
              <w:rPr>
                <w:rFonts w:eastAsia="Arial" w:cs="Arial"/>
                <w:b/>
                <w:bCs/>
                <w:color w:val="000000"/>
                <w:kern w:val="0"/>
                <w:sz w:val="16"/>
                <w:szCs w:val="16"/>
                <w14:ligatures w14:val="none"/>
              </w:rPr>
            </w:pPr>
            <w:r>
              <w:rPr>
                <w:rFonts w:eastAsia="Arial" w:cs="Arial"/>
                <w:b/>
                <w:bCs/>
                <w:color w:val="000000"/>
                <w:kern w:val="0"/>
                <w:sz w:val="16"/>
                <w:szCs w:val="16"/>
                <w14:ligatures w14:val="none"/>
              </w:rPr>
              <w:t>Werk en inkomen</w:t>
            </w:r>
          </w:p>
        </w:tc>
        <w:tc>
          <w:tcPr>
            <w:tcW w:w="1017" w:type="dxa"/>
            <w:shd w:val="clear" w:color="auto" w:fill="BFBFBF"/>
            <w:tcMar>
              <w:top w:w="0" w:type="dxa"/>
              <w:left w:w="43" w:type="dxa"/>
              <w:bottom w:w="0" w:type="dxa"/>
              <w:right w:w="43" w:type="dxa"/>
            </w:tcMar>
            <w:vAlign w:val="center"/>
            <w:hideMark/>
          </w:tcPr>
          <w:p w14:paraId="058A491C"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8" w:type="dxa"/>
            <w:shd w:val="clear" w:color="auto" w:fill="BFBFBF"/>
            <w:tcMar>
              <w:top w:w="0" w:type="dxa"/>
              <w:left w:w="43" w:type="dxa"/>
              <w:bottom w:w="0" w:type="dxa"/>
              <w:right w:w="43" w:type="dxa"/>
            </w:tcMar>
            <w:vAlign w:val="center"/>
            <w:hideMark/>
          </w:tcPr>
          <w:p w14:paraId="252363D5"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2" w:type="dxa"/>
            <w:shd w:val="clear" w:color="auto" w:fill="BFBFBF"/>
            <w:tcMar>
              <w:top w:w="0" w:type="dxa"/>
              <w:left w:w="43" w:type="dxa"/>
              <w:bottom w:w="0" w:type="dxa"/>
              <w:right w:w="43" w:type="dxa"/>
            </w:tcMar>
            <w:vAlign w:val="center"/>
            <w:hideMark/>
          </w:tcPr>
          <w:p w14:paraId="59B9B6BD"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09" w:type="dxa"/>
            <w:shd w:val="clear" w:color="auto" w:fill="BFBFBF"/>
            <w:tcMar>
              <w:top w:w="0" w:type="dxa"/>
              <w:left w:w="43" w:type="dxa"/>
              <w:bottom w:w="0" w:type="dxa"/>
              <w:right w:w="43" w:type="dxa"/>
            </w:tcMar>
            <w:vAlign w:val="center"/>
            <w:hideMark/>
          </w:tcPr>
          <w:p w14:paraId="44A44F7B"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4" w:type="dxa"/>
            <w:shd w:val="clear" w:color="auto" w:fill="BFBFBF"/>
            <w:tcMar>
              <w:top w:w="0" w:type="dxa"/>
              <w:left w:w="43" w:type="dxa"/>
              <w:bottom w:w="0" w:type="dxa"/>
              <w:right w:w="43" w:type="dxa"/>
            </w:tcMar>
            <w:vAlign w:val="center"/>
            <w:hideMark/>
          </w:tcPr>
          <w:p w14:paraId="6E8A0988"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r>
      <w:tr w:rsidR="004F24E4" w14:paraId="2E1E73FB" w14:textId="77777777" w:rsidTr="00885C92">
        <w:trPr>
          <w:trHeight w:val="375"/>
        </w:trPr>
        <w:tc>
          <w:tcPr>
            <w:tcW w:w="4001" w:type="dxa"/>
            <w:tcMar>
              <w:top w:w="0" w:type="dxa"/>
              <w:left w:w="43" w:type="dxa"/>
              <w:bottom w:w="0" w:type="dxa"/>
              <w:right w:w="43" w:type="dxa"/>
            </w:tcMar>
            <w:vAlign w:val="center"/>
            <w:hideMark/>
          </w:tcPr>
          <w:p w14:paraId="534650B6"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Baten exclusief reserves</w:t>
            </w:r>
          </w:p>
        </w:tc>
        <w:tc>
          <w:tcPr>
            <w:tcW w:w="1017" w:type="dxa"/>
            <w:tcMar>
              <w:top w:w="0" w:type="dxa"/>
              <w:left w:w="43" w:type="dxa"/>
              <w:bottom w:w="0" w:type="dxa"/>
              <w:right w:w="43" w:type="dxa"/>
            </w:tcMar>
            <w:vAlign w:val="center"/>
            <w:hideMark/>
          </w:tcPr>
          <w:p w14:paraId="4B934B01"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615.863</w:t>
            </w:r>
          </w:p>
        </w:tc>
        <w:tc>
          <w:tcPr>
            <w:tcW w:w="1018" w:type="dxa"/>
            <w:tcMar>
              <w:top w:w="0" w:type="dxa"/>
              <w:left w:w="43" w:type="dxa"/>
              <w:bottom w:w="0" w:type="dxa"/>
              <w:right w:w="43" w:type="dxa"/>
            </w:tcMar>
            <w:vAlign w:val="center"/>
            <w:hideMark/>
          </w:tcPr>
          <w:p w14:paraId="6CB14CF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627.846</w:t>
            </w:r>
          </w:p>
        </w:tc>
        <w:tc>
          <w:tcPr>
            <w:tcW w:w="1012" w:type="dxa"/>
            <w:tcMar>
              <w:top w:w="0" w:type="dxa"/>
              <w:left w:w="43" w:type="dxa"/>
              <w:bottom w:w="0" w:type="dxa"/>
              <w:right w:w="43" w:type="dxa"/>
            </w:tcMar>
            <w:vAlign w:val="center"/>
            <w:hideMark/>
          </w:tcPr>
          <w:p w14:paraId="68E367C4"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611.130</w:t>
            </w:r>
          </w:p>
        </w:tc>
        <w:tc>
          <w:tcPr>
            <w:tcW w:w="1009" w:type="dxa"/>
            <w:tcMar>
              <w:top w:w="0" w:type="dxa"/>
              <w:left w:w="43" w:type="dxa"/>
              <w:bottom w:w="0" w:type="dxa"/>
              <w:right w:w="43" w:type="dxa"/>
            </w:tcMar>
            <w:vAlign w:val="center"/>
            <w:hideMark/>
          </w:tcPr>
          <w:p w14:paraId="7710ACB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606.142</w:t>
            </w:r>
          </w:p>
        </w:tc>
        <w:tc>
          <w:tcPr>
            <w:tcW w:w="1014" w:type="dxa"/>
            <w:tcMar>
              <w:top w:w="0" w:type="dxa"/>
              <w:left w:w="43" w:type="dxa"/>
              <w:bottom w:w="0" w:type="dxa"/>
              <w:right w:w="43" w:type="dxa"/>
            </w:tcMar>
            <w:vAlign w:val="center"/>
            <w:hideMark/>
          </w:tcPr>
          <w:p w14:paraId="55BF7CA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605.767</w:t>
            </w:r>
          </w:p>
        </w:tc>
      </w:tr>
      <w:tr w:rsidR="004F24E4" w14:paraId="7E5C60EE" w14:textId="77777777" w:rsidTr="00885C92">
        <w:trPr>
          <w:trHeight w:val="375"/>
        </w:trPr>
        <w:tc>
          <w:tcPr>
            <w:tcW w:w="4001" w:type="dxa"/>
            <w:tcMar>
              <w:top w:w="0" w:type="dxa"/>
              <w:left w:w="43" w:type="dxa"/>
              <w:bottom w:w="0" w:type="dxa"/>
              <w:right w:w="43" w:type="dxa"/>
            </w:tcMar>
            <w:vAlign w:val="center"/>
            <w:hideMark/>
          </w:tcPr>
          <w:p w14:paraId="61541F13"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Lasten exclusief reserves</w:t>
            </w:r>
          </w:p>
        </w:tc>
        <w:tc>
          <w:tcPr>
            <w:tcW w:w="1017" w:type="dxa"/>
            <w:tcMar>
              <w:top w:w="0" w:type="dxa"/>
              <w:left w:w="43" w:type="dxa"/>
              <w:bottom w:w="0" w:type="dxa"/>
              <w:right w:w="43" w:type="dxa"/>
            </w:tcMar>
            <w:vAlign w:val="center"/>
            <w:hideMark/>
          </w:tcPr>
          <w:p w14:paraId="73391343"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857.302</w:t>
            </w:r>
          </w:p>
        </w:tc>
        <w:tc>
          <w:tcPr>
            <w:tcW w:w="1018" w:type="dxa"/>
            <w:tcMar>
              <w:top w:w="0" w:type="dxa"/>
              <w:left w:w="43" w:type="dxa"/>
              <w:bottom w:w="0" w:type="dxa"/>
              <w:right w:w="43" w:type="dxa"/>
            </w:tcMar>
            <w:vAlign w:val="center"/>
            <w:hideMark/>
          </w:tcPr>
          <w:p w14:paraId="6FA4D8B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840.476</w:t>
            </w:r>
          </w:p>
        </w:tc>
        <w:tc>
          <w:tcPr>
            <w:tcW w:w="1012" w:type="dxa"/>
            <w:tcMar>
              <w:top w:w="0" w:type="dxa"/>
              <w:left w:w="43" w:type="dxa"/>
              <w:bottom w:w="0" w:type="dxa"/>
              <w:right w:w="43" w:type="dxa"/>
            </w:tcMar>
            <w:vAlign w:val="center"/>
            <w:hideMark/>
          </w:tcPr>
          <w:p w14:paraId="221BBDF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818.786</w:t>
            </w:r>
          </w:p>
        </w:tc>
        <w:tc>
          <w:tcPr>
            <w:tcW w:w="1009" w:type="dxa"/>
            <w:tcMar>
              <w:top w:w="0" w:type="dxa"/>
              <w:left w:w="43" w:type="dxa"/>
              <w:bottom w:w="0" w:type="dxa"/>
              <w:right w:w="43" w:type="dxa"/>
            </w:tcMar>
            <w:vAlign w:val="center"/>
            <w:hideMark/>
          </w:tcPr>
          <w:p w14:paraId="1D53E847"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812.805</w:t>
            </w:r>
          </w:p>
        </w:tc>
        <w:tc>
          <w:tcPr>
            <w:tcW w:w="1014" w:type="dxa"/>
            <w:tcMar>
              <w:top w:w="0" w:type="dxa"/>
              <w:left w:w="43" w:type="dxa"/>
              <w:bottom w:w="0" w:type="dxa"/>
              <w:right w:w="43" w:type="dxa"/>
            </w:tcMar>
            <w:vAlign w:val="center"/>
            <w:hideMark/>
          </w:tcPr>
          <w:p w14:paraId="3702B812"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811.472</w:t>
            </w:r>
          </w:p>
        </w:tc>
      </w:tr>
      <w:tr w:rsidR="004F24E4" w14:paraId="772D45E6" w14:textId="77777777" w:rsidTr="00885C92">
        <w:trPr>
          <w:trHeight w:val="375"/>
        </w:trPr>
        <w:tc>
          <w:tcPr>
            <w:tcW w:w="4001" w:type="dxa"/>
            <w:tcMar>
              <w:top w:w="0" w:type="dxa"/>
              <w:left w:w="43" w:type="dxa"/>
              <w:bottom w:w="0" w:type="dxa"/>
              <w:right w:w="43" w:type="dxa"/>
            </w:tcMar>
            <w:vAlign w:val="center"/>
            <w:hideMark/>
          </w:tcPr>
          <w:p w14:paraId="38FF74DC"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Onttrekking reserves</w:t>
            </w:r>
          </w:p>
        </w:tc>
        <w:tc>
          <w:tcPr>
            <w:tcW w:w="1017" w:type="dxa"/>
            <w:tcMar>
              <w:top w:w="0" w:type="dxa"/>
              <w:left w:w="43" w:type="dxa"/>
              <w:bottom w:w="0" w:type="dxa"/>
              <w:right w:w="43" w:type="dxa"/>
            </w:tcMar>
            <w:vAlign w:val="center"/>
            <w:hideMark/>
          </w:tcPr>
          <w:p w14:paraId="3B32F310"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22.584</w:t>
            </w:r>
          </w:p>
        </w:tc>
        <w:tc>
          <w:tcPr>
            <w:tcW w:w="1018" w:type="dxa"/>
            <w:tcMar>
              <w:top w:w="0" w:type="dxa"/>
              <w:left w:w="43" w:type="dxa"/>
              <w:bottom w:w="0" w:type="dxa"/>
              <w:right w:w="43" w:type="dxa"/>
            </w:tcMar>
            <w:vAlign w:val="center"/>
            <w:hideMark/>
          </w:tcPr>
          <w:p w14:paraId="2CA3902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2" w:type="dxa"/>
            <w:tcMar>
              <w:top w:w="0" w:type="dxa"/>
              <w:left w:w="43" w:type="dxa"/>
              <w:bottom w:w="0" w:type="dxa"/>
              <w:right w:w="43" w:type="dxa"/>
            </w:tcMar>
            <w:vAlign w:val="center"/>
            <w:hideMark/>
          </w:tcPr>
          <w:p w14:paraId="19DE95E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9" w:type="dxa"/>
            <w:tcMar>
              <w:top w:w="0" w:type="dxa"/>
              <w:left w:w="43" w:type="dxa"/>
              <w:bottom w:w="0" w:type="dxa"/>
              <w:right w:w="43" w:type="dxa"/>
            </w:tcMar>
            <w:vAlign w:val="center"/>
            <w:hideMark/>
          </w:tcPr>
          <w:p w14:paraId="0B2A191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4" w:type="dxa"/>
            <w:tcMar>
              <w:top w:w="0" w:type="dxa"/>
              <w:left w:w="43" w:type="dxa"/>
              <w:bottom w:w="0" w:type="dxa"/>
              <w:right w:w="43" w:type="dxa"/>
            </w:tcMar>
            <w:vAlign w:val="center"/>
            <w:hideMark/>
          </w:tcPr>
          <w:p w14:paraId="69121E9C"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37</w:t>
            </w:r>
          </w:p>
        </w:tc>
      </w:tr>
      <w:tr w:rsidR="004F24E4" w14:paraId="622098AF" w14:textId="77777777" w:rsidTr="00885C92">
        <w:trPr>
          <w:trHeight w:val="375"/>
        </w:trPr>
        <w:tc>
          <w:tcPr>
            <w:tcW w:w="4001" w:type="dxa"/>
            <w:tcMar>
              <w:top w:w="0" w:type="dxa"/>
              <w:left w:w="43" w:type="dxa"/>
              <w:bottom w:w="0" w:type="dxa"/>
              <w:right w:w="43" w:type="dxa"/>
            </w:tcMar>
            <w:vAlign w:val="center"/>
            <w:hideMark/>
          </w:tcPr>
          <w:p w14:paraId="1EDF72BB"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Toevoeging reserves</w:t>
            </w:r>
          </w:p>
        </w:tc>
        <w:tc>
          <w:tcPr>
            <w:tcW w:w="1017" w:type="dxa"/>
            <w:tcMar>
              <w:top w:w="0" w:type="dxa"/>
              <w:left w:w="43" w:type="dxa"/>
              <w:bottom w:w="0" w:type="dxa"/>
              <w:right w:w="43" w:type="dxa"/>
            </w:tcMar>
            <w:vAlign w:val="center"/>
            <w:hideMark/>
          </w:tcPr>
          <w:p w14:paraId="7D41323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20.354</w:t>
            </w:r>
          </w:p>
        </w:tc>
        <w:tc>
          <w:tcPr>
            <w:tcW w:w="1018" w:type="dxa"/>
            <w:tcMar>
              <w:top w:w="0" w:type="dxa"/>
              <w:left w:w="43" w:type="dxa"/>
              <w:bottom w:w="0" w:type="dxa"/>
              <w:right w:w="43" w:type="dxa"/>
            </w:tcMar>
            <w:vAlign w:val="center"/>
            <w:hideMark/>
          </w:tcPr>
          <w:p w14:paraId="49316B36"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2" w:type="dxa"/>
            <w:tcMar>
              <w:top w:w="0" w:type="dxa"/>
              <w:left w:w="43" w:type="dxa"/>
              <w:bottom w:w="0" w:type="dxa"/>
              <w:right w:w="43" w:type="dxa"/>
            </w:tcMar>
            <w:vAlign w:val="center"/>
            <w:hideMark/>
          </w:tcPr>
          <w:p w14:paraId="07EAC5AC"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9" w:type="dxa"/>
            <w:tcMar>
              <w:top w:w="0" w:type="dxa"/>
              <w:left w:w="43" w:type="dxa"/>
              <w:bottom w:w="0" w:type="dxa"/>
              <w:right w:w="43" w:type="dxa"/>
            </w:tcMar>
            <w:vAlign w:val="center"/>
            <w:hideMark/>
          </w:tcPr>
          <w:p w14:paraId="54ADFCCC"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4" w:type="dxa"/>
            <w:tcMar>
              <w:top w:w="0" w:type="dxa"/>
              <w:left w:w="43" w:type="dxa"/>
              <w:bottom w:w="0" w:type="dxa"/>
              <w:right w:w="43" w:type="dxa"/>
            </w:tcMar>
            <w:vAlign w:val="center"/>
            <w:hideMark/>
          </w:tcPr>
          <w:p w14:paraId="31C8097C"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4F24E4" w14:paraId="5B67C917" w14:textId="77777777" w:rsidTr="00885C92">
        <w:trPr>
          <w:trHeight w:val="375"/>
        </w:trPr>
        <w:tc>
          <w:tcPr>
            <w:tcW w:w="4001" w:type="dxa"/>
            <w:tcMar>
              <w:top w:w="0" w:type="dxa"/>
              <w:left w:w="43" w:type="dxa"/>
              <w:bottom w:w="0" w:type="dxa"/>
              <w:right w:w="43" w:type="dxa"/>
            </w:tcMar>
            <w:vAlign w:val="center"/>
            <w:hideMark/>
          </w:tcPr>
          <w:p w14:paraId="178E6C16"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Vrijval reserves</w:t>
            </w:r>
          </w:p>
        </w:tc>
        <w:tc>
          <w:tcPr>
            <w:tcW w:w="1017" w:type="dxa"/>
            <w:tcMar>
              <w:top w:w="0" w:type="dxa"/>
              <w:left w:w="43" w:type="dxa"/>
              <w:bottom w:w="0" w:type="dxa"/>
              <w:right w:w="43" w:type="dxa"/>
            </w:tcMar>
            <w:vAlign w:val="center"/>
            <w:hideMark/>
          </w:tcPr>
          <w:p w14:paraId="4DD53AC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275</w:t>
            </w:r>
          </w:p>
        </w:tc>
        <w:tc>
          <w:tcPr>
            <w:tcW w:w="1018" w:type="dxa"/>
            <w:tcMar>
              <w:top w:w="0" w:type="dxa"/>
              <w:left w:w="43" w:type="dxa"/>
              <w:bottom w:w="0" w:type="dxa"/>
              <w:right w:w="43" w:type="dxa"/>
            </w:tcMar>
            <w:vAlign w:val="center"/>
            <w:hideMark/>
          </w:tcPr>
          <w:p w14:paraId="083D5D6F"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2" w:type="dxa"/>
            <w:tcMar>
              <w:top w:w="0" w:type="dxa"/>
              <w:left w:w="43" w:type="dxa"/>
              <w:bottom w:w="0" w:type="dxa"/>
              <w:right w:w="43" w:type="dxa"/>
            </w:tcMar>
            <w:vAlign w:val="center"/>
            <w:hideMark/>
          </w:tcPr>
          <w:p w14:paraId="35361D14"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9" w:type="dxa"/>
            <w:tcMar>
              <w:top w:w="0" w:type="dxa"/>
              <w:left w:w="43" w:type="dxa"/>
              <w:bottom w:w="0" w:type="dxa"/>
              <w:right w:w="43" w:type="dxa"/>
            </w:tcMar>
            <w:vAlign w:val="center"/>
            <w:hideMark/>
          </w:tcPr>
          <w:p w14:paraId="7806531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14" w:type="dxa"/>
            <w:tcMar>
              <w:top w:w="0" w:type="dxa"/>
              <w:left w:w="43" w:type="dxa"/>
              <w:bottom w:w="0" w:type="dxa"/>
              <w:right w:w="43" w:type="dxa"/>
            </w:tcMar>
            <w:vAlign w:val="center"/>
            <w:hideMark/>
          </w:tcPr>
          <w:p w14:paraId="25AF9159"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4F24E4" w14:paraId="74529E70" w14:textId="77777777" w:rsidTr="00885C92">
        <w:trPr>
          <w:trHeight w:val="375"/>
        </w:trPr>
        <w:tc>
          <w:tcPr>
            <w:tcW w:w="4001" w:type="dxa"/>
            <w:tcMar>
              <w:top w:w="0" w:type="dxa"/>
              <w:left w:w="43" w:type="dxa"/>
              <w:bottom w:w="0" w:type="dxa"/>
              <w:right w:w="43" w:type="dxa"/>
            </w:tcMar>
            <w:vAlign w:val="center"/>
            <w:hideMark/>
          </w:tcPr>
          <w:p w14:paraId="379A5551" w14:textId="77777777" w:rsidR="004F24E4" w:rsidRDefault="004F24E4" w:rsidP="00BC3F69">
            <w:pPr>
              <w:spacing w:line="240" w:lineRule="auto"/>
              <w:contextualSpacing/>
              <w:rPr>
                <w:rFonts w:eastAsia="Arial" w:cs="Arial"/>
                <w:b/>
                <w:bCs/>
                <w:color w:val="008000"/>
                <w:kern w:val="0"/>
                <w:sz w:val="16"/>
                <w:szCs w:val="16"/>
                <w14:ligatures w14:val="none"/>
              </w:rPr>
            </w:pPr>
            <w:r>
              <w:rPr>
                <w:rFonts w:eastAsia="Arial" w:cs="Arial"/>
                <w:b/>
                <w:bCs/>
                <w:color w:val="008000"/>
                <w:kern w:val="0"/>
                <w:sz w:val="16"/>
                <w:szCs w:val="16"/>
                <w14:ligatures w14:val="none"/>
              </w:rPr>
              <w:t>Saldo Werk en inkomen</w:t>
            </w:r>
          </w:p>
        </w:tc>
        <w:tc>
          <w:tcPr>
            <w:tcW w:w="1017" w:type="dxa"/>
            <w:tcMar>
              <w:top w:w="0" w:type="dxa"/>
              <w:left w:w="43" w:type="dxa"/>
              <w:bottom w:w="0" w:type="dxa"/>
              <w:right w:w="43" w:type="dxa"/>
            </w:tcMar>
            <w:vAlign w:val="center"/>
            <w:hideMark/>
          </w:tcPr>
          <w:p w14:paraId="36C7D5B9"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-238.935</w:t>
            </w:r>
          </w:p>
        </w:tc>
        <w:tc>
          <w:tcPr>
            <w:tcW w:w="1018" w:type="dxa"/>
            <w:tcMar>
              <w:top w:w="0" w:type="dxa"/>
              <w:left w:w="43" w:type="dxa"/>
              <w:bottom w:w="0" w:type="dxa"/>
              <w:right w:w="43" w:type="dxa"/>
            </w:tcMar>
            <w:vAlign w:val="center"/>
            <w:hideMark/>
          </w:tcPr>
          <w:p w14:paraId="2B5EF71F"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-212.630</w:t>
            </w:r>
          </w:p>
        </w:tc>
        <w:tc>
          <w:tcPr>
            <w:tcW w:w="1012" w:type="dxa"/>
            <w:tcMar>
              <w:top w:w="0" w:type="dxa"/>
              <w:left w:w="43" w:type="dxa"/>
              <w:bottom w:w="0" w:type="dxa"/>
              <w:right w:w="43" w:type="dxa"/>
            </w:tcMar>
            <w:vAlign w:val="center"/>
            <w:hideMark/>
          </w:tcPr>
          <w:p w14:paraId="753B1CBA"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-207.655</w:t>
            </w:r>
          </w:p>
        </w:tc>
        <w:tc>
          <w:tcPr>
            <w:tcW w:w="1009" w:type="dxa"/>
            <w:tcMar>
              <w:top w:w="0" w:type="dxa"/>
              <w:left w:w="43" w:type="dxa"/>
              <w:bottom w:w="0" w:type="dxa"/>
              <w:right w:w="43" w:type="dxa"/>
            </w:tcMar>
            <w:vAlign w:val="center"/>
            <w:hideMark/>
          </w:tcPr>
          <w:p w14:paraId="77C9FBCF"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-206.663</w:t>
            </w:r>
          </w:p>
        </w:tc>
        <w:tc>
          <w:tcPr>
            <w:tcW w:w="1014" w:type="dxa"/>
            <w:tcMar>
              <w:top w:w="0" w:type="dxa"/>
              <w:left w:w="43" w:type="dxa"/>
              <w:bottom w:w="0" w:type="dxa"/>
              <w:right w:w="43" w:type="dxa"/>
            </w:tcMar>
            <w:vAlign w:val="center"/>
            <w:hideMark/>
          </w:tcPr>
          <w:p w14:paraId="1ACE384D"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-205.668</w:t>
            </w:r>
          </w:p>
        </w:tc>
      </w:tr>
      <w:tr w:rsidR="004F24E4" w14:paraId="457A8180" w14:textId="77777777" w:rsidTr="00885C92">
        <w:trPr>
          <w:trHeight w:val="375"/>
        </w:trPr>
        <w:tc>
          <w:tcPr>
            <w:tcW w:w="4001" w:type="dxa"/>
            <w:shd w:val="clear" w:color="auto" w:fill="BFBFBF"/>
            <w:tcMar>
              <w:top w:w="0" w:type="dxa"/>
              <w:left w:w="43" w:type="dxa"/>
              <w:bottom w:w="0" w:type="dxa"/>
              <w:right w:w="43" w:type="dxa"/>
            </w:tcMar>
            <w:vAlign w:val="center"/>
            <w:hideMark/>
          </w:tcPr>
          <w:p w14:paraId="20951EEF" w14:textId="77777777" w:rsidR="004F24E4" w:rsidRDefault="004F24E4" w:rsidP="00BC3F69">
            <w:pPr>
              <w:spacing w:line="240" w:lineRule="auto"/>
              <w:contextualSpacing/>
              <w:rPr>
                <w:rFonts w:eastAsia="Arial" w:cs="Arial"/>
                <w:b/>
                <w:bCs/>
                <w:color w:val="000000"/>
                <w:kern w:val="0"/>
                <w:sz w:val="16"/>
                <w:szCs w:val="16"/>
                <w14:ligatures w14:val="none"/>
              </w:rPr>
            </w:pPr>
            <w:r>
              <w:rPr>
                <w:rFonts w:eastAsia="Arial" w:cs="Arial"/>
                <w:b/>
                <w:bCs/>
                <w:color w:val="000000"/>
                <w:kern w:val="0"/>
                <w:sz w:val="16"/>
                <w:szCs w:val="16"/>
                <w14:ligatures w14:val="none"/>
              </w:rPr>
              <w:t>Zorg, welzijn en wijkteams</w:t>
            </w:r>
          </w:p>
        </w:tc>
        <w:tc>
          <w:tcPr>
            <w:tcW w:w="1017" w:type="dxa"/>
            <w:shd w:val="clear" w:color="auto" w:fill="BFBFBF"/>
            <w:tcMar>
              <w:top w:w="0" w:type="dxa"/>
              <w:left w:w="43" w:type="dxa"/>
              <w:bottom w:w="0" w:type="dxa"/>
              <w:right w:w="43" w:type="dxa"/>
            </w:tcMar>
            <w:vAlign w:val="center"/>
            <w:hideMark/>
          </w:tcPr>
          <w:p w14:paraId="13D06E33"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8" w:type="dxa"/>
            <w:shd w:val="clear" w:color="auto" w:fill="BFBFBF"/>
            <w:tcMar>
              <w:top w:w="0" w:type="dxa"/>
              <w:left w:w="43" w:type="dxa"/>
              <w:bottom w:w="0" w:type="dxa"/>
              <w:right w:w="43" w:type="dxa"/>
            </w:tcMar>
            <w:vAlign w:val="center"/>
            <w:hideMark/>
          </w:tcPr>
          <w:p w14:paraId="3E2056EC"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2" w:type="dxa"/>
            <w:shd w:val="clear" w:color="auto" w:fill="BFBFBF"/>
            <w:tcMar>
              <w:top w:w="0" w:type="dxa"/>
              <w:left w:w="43" w:type="dxa"/>
              <w:bottom w:w="0" w:type="dxa"/>
              <w:right w:w="43" w:type="dxa"/>
            </w:tcMar>
            <w:vAlign w:val="center"/>
            <w:hideMark/>
          </w:tcPr>
          <w:p w14:paraId="79B35EA4"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09" w:type="dxa"/>
            <w:shd w:val="clear" w:color="auto" w:fill="BFBFBF"/>
            <w:tcMar>
              <w:top w:w="0" w:type="dxa"/>
              <w:left w:w="43" w:type="dxa"/>
              <w:bottom w:w="0" w:type="dxa"/>
              <w:right w:w="43" w:type="dxa"/>
            </w:tcMar>
            <w:vAlign w:val="center"/>
            <w:hideMark/>
          </w:tcPr>
          <w:p w14:paraId="7142C1A5"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c>
          <w:tcPr>
            <w:tcW w:w="1014" w:type="dxa"/>
            <w:shd w:val="clear" w:color="auto" w:fill="BFBFBF"/>
            <w:tcMar>
              <w:top w:w="0" w:type="dxa"/>
              <w:left w:w="43" w:type="dxa"/>
              <w:bottom w:w="0" w:type="dxa"/>
              <w:right w:w="43" w:type="dxa"/>
            </w:tcMar>
            <w:vAlign w:val="center"/>
            <w:hideMark/>
          </w:tcPr>
          <w:p w14:paraId="290BD1C0" w14:textId="77777777" w:rsidR="004F24E4" w:rsidRDefault="004F24E4" w:rsidP="00BC3F69">
            <w:pPr>
              <w:spacing w:line="240" w:lineRule="auto"/>
              <w:contextualSpacing/>
              <w:jc w:val="right"/>
              <w:rPr>
                <w:rFonts w:eastAsia="Arial" w:cs="Arial"/>
                <w:b/>
                <w:bCs/>
                <w:color w:val="000000"/>
                <w:kern w:val="0"/>
                <w:sz w:val="16"/>
                <w:szCs w:val="16"/>
                <w14:ligatures w14:val="none"/>
              </w:rPr>
            </w:pPr>
          </w:p>
        </w:tc>
      </w:tr>
      <w:tr w:rsidR="004F24E4" w14:paraId="6216C010" w14:textId="77777777" w:rsidTr="00885C92">
        <w:trPr>
          <w:trHeight w:val="375"/>
        </w:trPr>
        <w:tc>
          <w:tcPr>
            <w:tcW w:w="4001" w:type="dxa"/>
            <w:tcMar>
              <w:top w:w="0" w:type="dxa"/>
              <w:left w:w="43" w:type="dxa"/>
              <w:bottom w:w="0" w:type="dxa"/>
              <w:right w:w="43" w:type="dxa"/>
            </w:tcMar>
            <w:vAlign w:val="center"/>
            <w:hideMark/>
          </w:tcPr>
          <w:p w14:paraId="07C6E1AC"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Baten exclusief reserves</w:t>
            </w:r>
          </w:p>
        </w:tc>
        <w:tc>
          <w:tcPr>
            <w:tcW w:w="1017" w:type="dxa"/>
            <w:tcMar>
              <w:top w:w="0" w:type="dxa"/>
              <w:left w:w="43" w:type="dxa"/>
              <w:bottom w:w="0" w:type="dxa"/>
              <w:right w:w="43" w:type="dxa"/>
            </w:tcMar>
            <w:vAlign w:val="center"/>
            <w:hideMark/>
          </w:tcPr>
          <w:p w14:paraId="73CC329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118.783</w:t>
            </w:r>
          </w:p>
        </w:tc>
        <w:tc>
          <w:tcPr>
            <w:tcW w:w="1018" w:type="dxa"/>
            <w:tcMar>
              <w:top w:w="0" w:type="dxa"/>
              <w:left w:w="43" w:type="dxa"/>
              <w:bottom w:w="0" w:type="dxa"/>
              <w:right w:w="43" w:type="dxa"/>
            </w:tcMar>
            <w:vAlign w:val="center"/>
            <w:hideMark/>
          </w:tcPr>
          <w:p w14:paraId="7BBE9489"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122.473</w:t>
            </w:r>
          </w:p>
        </w:tc>
        <w:tc>
          <w:tcPr>
            <w:tcW w:w="1012" w:type="dxa"/>
            <w:tcMar>
              <w:top w:w="0" w:type="dxa"/>
              <w:left w:w="43" w:type="dxa"/>
              <w:bottom w:w="0" w:type="dxa"/>
              <w:right w:w="43" w:type="dxa"/>
            </w:tcMar>
            <w:vAlign w:val="center"/>
            <w:hideMark/>
          </w:tcPr>
          <w:p w14:paraId="5955545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85.738</w:t>
            </w:r>
          </w:p>
        </w:tc>
        <w:tc>
          <w:tcPr>
            <w:tcW w:w="1009" w:type="dxa"/>
            <w:tcMar>
              <w:top w:w="0" w:type="dxa"/>
              <w:left w:w="43" w:type="dxa"/>
              <w:bottom w:w="0" w:type="dxa"/>
              <w:right w:w="43" w:type="dxa"/>
            </w:tcMar>
            <w:vAlign w:val="center"/>
            <w:hideMark/>
          </w:tcPr>
          <w:p w14:paraId="399252B8"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84.554</w:t>
            </w:r>
          </w:p>
        </w:tc>
        <w:tc>
          <w:tcPr>
            <w:tcW w:w="1014" w:type="dxa"/>
            <w:tcMar>
              <w:top w:w="0" w:type="dxa"/>
              <w:left w:w="43" w:type="dxa"/>
              <w:bottom w:w="0" w:type="dxa"/>
              <w:right w:w="43" w:type="dxa"/>
            </w:tcMar>
            <w:vAlign w:val="center"/>
            <w:hideMark/>
          </w:tcPr>
          <w:p w14:paraId="3D7C3C01"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84.554</w:t>
            </w:r>
          </w:p>
        </w:tc>
      </w:tr>
      <w:tr w:rsidR="004F24E4" w14:paraId="5CE78C21" w14:textId="77777777" w:rsidTr="00885C92">
        <w:trPr>
          <w:trHeight w:val="375"/>
        </w:trPr>
        <w:tc>
          <w:tcPr>
            <w:tcW w:w="4001" w:type="dxa"/>
            <w:tcMar>
              <w:top w:w="0" w:type="dxa"/>
              <w:left w:w="43" w:type="dxa"/>
              <w:bottom w:w="0" w:type="dxa"/>
              <w:right w:w="43" w:type="dxa"/>
            </w:tcMar>
            <w:vAlign w:val="center"/>
            <w:hideMark/>
          </w:tcPr>
          <w:p w14:paraId="1DD30D84"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Lasten exclusief reserves</w:t>
            </w:r>
          </w:p>
        </w:tc>
        <w:tc>
          <w:tcPr>
            <w:tcW w:w="1017" w:type="dxa"/>
            <w:tcMar>
              <w:top w:w="0" w:type="dxa"/>
              <w:left w:w="43" w:type="dxa"/>
              <w:bottom w:w="0" w:type="dxa"/>
              <w:right w:w="43" w:type="dxa"/>
            </w:tcMar>
            <w:vAlign w:val="center"/>
            <w:hideMark/>
          </w:tcPr>
          <w:p w14:paraId="44BA436A"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1.229.371</w:t>
            </w:r>
          </w:p>
        </w:tc>
        <w:tc>
          <w:tcPr>
            <w:tcW w:w="1018" w:type="dxa"/>
            <w:tcMar>
              <w:top w:w="0" w:type="dxa"/>
              <w:left w:w="43" w:type="dxa"/>
              <w:bottom w:w="0" w:type="dxa"/>
              <w:right w:w="43" w:type="dxa"/>
            </w:tcMar>
            <w:vAlign w:val="center"/>
            <w:hideMark/>
          </w:tcPr>
          <w:p w14:paraId="38B917C5"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1.126.940</w:t>
            </w:r>
          </w:p>
        </w:tc>
        <w:tc>
          <w:tcPr>
            <w:tcW w:w="1012" w:type="dxa"/>
            <w:tcMar>
              <w:top w:w="0" w:type="dxa"/>
              <w:left w:w="43" w:type="dxa"/>
              <w:bottom w:w="0" w:type="dxa"/>
              <w:right w:w="43" w:type="dxa"/>
            </w:tcMar>
            <w:vAlign w:val="center"/>
            <w:hideMark/>
          </w:tcPr>
          <w:p w14:paraId="2FD1A760"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1.023.766</w:t>
            </w:r>
          </w:p>
        </w:tc>
        <w:tc>
          <w:tcPr>
            <w:tcW w:w="1009" w:type="dxa"/>
            <w:tcMar>
              <w:top w:w="0" w:type="dxa"/>
              <w:left w:w="43" w:type="dxa"/>
              <w:bottom w:w="0" w:type="dxa"/>
              <w:right w:w="43" w:type="dxa"/>
            </w:tcMar>
            <w:vAlign w:val="center"/>
            <w:hideMark/>
          </w:tcPr>
          <w:p w14:paraId="190EDA4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1.025.733</w:t>
            </w:r>
          </w:p>
        </w:tc>
        <w:tc>
          <w:tcPr>
            <w:tcW w:w="1014" w:type="dxa"/>
            <w:tcMar>
              <w:top w:w="0" w:type="dxa"/>
              <w:left w:w="43" w:type="dxa"/>
              <w:bottom w:w="0" w:type="dxa"/>
              <w:right w:w="43" w:type="dxa"/>
            </w:tcMar>
            <w:vAlign w:val="center"/>
            <w:hideMark/>
          </w:tcPr>
          <w:p w14:paraId="69D9A04D"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1.027.351</w:t>
            </w:r>
          </w:p>
        </w:tc>
      </w:tr>
      <w:tr w:rsidR="004F24E4" w14:paraId="31B37823" w14:textId="77777777" w:rsidTr="00885C92">
        <w:trPr>
          <w:trHeight w:val="375"/>
        </w:trPr>
        <w:tc>
          <w:tcPr>
            <w:tcW w:w="4001" w:type="dxa"/>
            <w:tcMar>
              <w:top w:w="0" w:type="dxa"/>
              <w:left w:w="43" w:type="dxa"/>
              <w:bottom w:w="0" w:type="dxa"/>
              <w:right w:w="43" w:type="dxa"/>
            </w:tcMar>
            <w:vAlign w:val="center"/>
            <w:hideMark/>
          </w:tcPr>
          <w:p w14:paraId="39F7A5E1" w14:textId="77777777" w:rsidR="004F24E4" w:rsidRDefault="004F24E4"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Onttrekking reserves</w:t>
            </w:r>
          </w:p>
        </w:tc>
        <w:tc>
          <w:tcPr>
            <w:tcW w:w="1017" w:type="dxa"/>
            <w:tcMar>
              <w:top w:w="0" w:type="dxa"/>
              <w:left w:w="43" w:type="dxa"/>
              <w:bottom w:w="0" w:type="dxa"/>
              <w:right w:w="43" w:type="dxa"/>
            </w:tcMar>
            <w:vAlign w:val="center"/>
            <w:hideMark/>
          </w:tcPr>
          <w:p w14:paraId="6CA3850C"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10.639</w:t>
            </w:r>
          </w:p>
        </w:tc>
        <w:tc>
          <w:tcPr>
            <w:tcW w:w="1018" w:type="dxa"/>
            <w:tcMar>
              <w:top w:w="0" w:type="dxa"/>
              <w:left w:w="43" w:type="dxa"/>
              <w:bottom w:w="0" w:type="dxa"/>
              <w:right w:w="43" w:type="dxa"/>
            </w:tcMar>
            <w:vAlign w:val="center"/>
            <w:hideMark/>
          </w:tcPr>
          <w:p w14:paraId="5834152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833</w:t>
            </w:r>
          </w:p>
        </w:tc>
        <w:tc>
          <w:tcPr>
            <w:tcW w:w="1012" w:type="dxa"/>
            <w:tcMar>
              <w:top w:w="0" w:type="dxa"/>
              <w:left w:w="43" w:type="dxa"/>
              <w:bottom w:w="0" w:type="dxa"/>
              <w:right w:w="43" w:type="dxa"/>
            </w:tcMar>
            <w:vAlign w:val="center"/>
            <w:hideMark/>
          </w:tcPr>
          <w:p w14:paraId="611CFD8B"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435</w:t>
            </w:r>
          </w:p>
        </w:tc>
        <w:tc>
          <w:tcPr>
            <w:tcW w:w="1009" w:type="dxa"/>
            <w:tcMar>
              <w:top w:w="0" w:type="dxa"/>
              <w:left w:w="43" w:type="dxa"/>
              <w:bottom w:w="0" w:type="dxa"/>
              <w:right w:w="43" w:type="dxa"/>
            </w:tcMar>
            <w:vAlign w:val="center"/>
            <w:hideMark/>
          </w:tcPr>
          <w:p w14:paraId="30379F0E"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435</w:t>
            </w:r>
          </w:p>
        </w:tc>
        <w:tc>
          <w:tcPr>
            <w:tcW w:w="1014" w:type="dxa"/>
            <w:tcMar>
              <w:top w:w="0" w:type="dxa"/>
              <w:left w:w="43" w:type="dxa"/>
              <w:bottom w:w="0" w:type="dxa"/>
              <w:right w:w="43" w:type="dxa"/>
            </w:tcMar>
            <w:vAlign w:val="center"/>
            <w:hideMark/>
          </w:tcPr>
          <w:p w14:paraId="60DDA297" w14:textId="77777777" w:rsidR="004F24E4" w:rsidRDefault="004F24E4"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435</w:t>
            </w:r>
          </w:p>
        </w:tc>
      </w:tr>
      <w:tr w:rsidR="004F24E4" w14:paraId="4FBF8EA2" w14:textId="77777777" w:rsidTr="00885C92">
        <w:trPr>
          <w:trHeight w:val="375"/>
        </w:trPr>
        <w:tc>
          <w:tcPr>
            <w:tcW w:w="4001" w:type="dxa"/>
            <w:tcMar>
              <w:top w:w="0" w:type="dxa"/>
              <w:left w:w="43" w:type="dxa"/>
              <w:bottom w:w="0" w:type="dxa"/>
              <w:right w:w="43" w:type="dxa"/>
            </w:tcMar>
            <w:vAlign w:val="center"/>
            <w:hideMark/>
          </w:tcPr>
          <w:p w14:paraId="4D14A52A" w14:textId="77777777" w:rsidR="004F24E4" w:rsidRDefault="004F24E4" w:rsidP="00BC3F69">
            <w:pPr>
              <w:spacing w:line="240" w:lineRule="auto"/>
              <w:contextualSpacing/>
              <w:rPr>
                <w:rFonts w:eastAsia="Arial" w:cs="Arial"/>
                <w:b/>
                <w:bCs/>
                <w:color w:val="008000"/>
                <w:kern w:val="0"/>
                <w:sz w:val="16"/>
                <w:szCs w:val="16"/>
                <w14:ligatures w14:val="none"/>
              </w:rPr>
            </w:pPr>
            <w:r>
              <w:rPr>
                <w:rFonts w:eastAsia="Arial" w:cs="Arial"/>
                <w:b/>
                <w:bCs/>
                <w:color w:val="008000"/>
                <w:kern w:val="0"/>
                <w:sz w:val="16"/>
                <w:szCs w:val="16"/>
                <w14:ligatures w14:val="none"/>
              </w:rPr>
              <w:t>Saldo Zorg, welzijn en wijkteams</w:t>
            </w:r>
          </w:p>
        </w:tc>
        <w:tc>
          <w:tcPr>
            <w:tcW w:w="1017" w:type="dxa"/>
            <w:tcMar>
              <w:top w:w="0" w:type="dxa"/>
              <w:left w:w="43" w:type="dxa"/>
              <w:bottom w:w="0" w:type="dxa"/>
              <w:right w:w="43" w:type="dxa"/>
            </w:tcMar>
            <w:vAlign w:val="center"/>
            <w:hideMark/>
          </w:tcPr>
          <w:p w14:paraId="2C111CEB"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-1.099.949</w:t>
            </w:r>
          </w:p>
        </w:tc>
        <w:tc>
          <w:tcPr>
            <w:tcW w:w="1018" w:type="dxa"/>
            <w:tcMar>
              <w:top w:w="0" w:type="dxa"/>
              <w:left w:w="43" w:type="dxa"/>
              <w:bottom w:w="0" w:type="dxa"/>
              <w:right w:w="43" w:type="dxa"/>
            </w:tcMar>
            <w:vAlign w:val="center"/>
            <w:hideMark/>
          </w:tcPr>
          <w:p w14:paraId="278F22FD"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-1.003.634</w:t>
            </w:r>
          </w:p>
        </w:tc>
        <w:tc>
          <w:tcPr>
            <w:tcW w:w="1012" w:type="dxa"/>
            <w:tcMar>
              <w:top w:w="0" w:type="dxa"/>
              <w:left w:w="43" w:type="dxa"/>
              <w:bottom w:w="0" w:type="dxa"/>
              <w:right w:w="43" w:type="dxa"/>
            </w:tcMar>
            <w:vAlign w:val="center"/>
            <w:hideMark/>
          </w:tcPr>
          <w:p w14:paraId="393DFF8E"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-937.593</w:t>
            </w:r>
          </w:p>
        </w:tc>
        <w:tc>
          <w:tcPr>
            <w:tcW w:w="1009" w:type="dxa"/>
            <w:tcMar>
              <w:top w:w="0" w:type="dxa"/>
              <w:left w:w="43" w:type="dxa"/>
              <w:bottom w:w="0" w:type="dxa"/>
              <w:right w:w="43" w:type="dxa"/>
            </w:tcMar>
            <w:vAlign w:val="center"/>
            <w:hideMark/>
          </w:tcPr>
          <w:p w14:paraId="1A81B48B"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-940.745</w:t>
            </w:r>
          </w:p>
        </w:tc>
        <w:tc>
          <w:tcPr>
            <w:tcW w:w="1014" w:type="dxa"/>
            <w:tcMar>
              <w:top w:w="0" w:type="dxa"/>
              <w:left w:w="43" w:type="dxa"/>
              <w:bottom w:w="0" w:type="dxa"/>
              <w:right w:w="43" w:type="dxa"/>
            </w:tcMar>
            <w:vAlign w:val="center"/>
            <w:hideMark/>
          </w:tcPr>
          <w:p w14:paraId="7CF7F6AF"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-942.363</w:t>
            </w:r>
          </w:p>
        </w:tc>
      </w:tr>
      <w:tr w:rsidR="004F24E4" w14:paraId="711E8F83" w14:textId="77777777" w:rsidTr="00885C92">
        <w:trPr>
          <w:trHeight w:val="375"/>
        </w:trPr>
        <w:tc>
          <w:tcPr>
            <w:tcW w:w="4001" w:type="dxa"/>
            <w:tcMar>
              <w:top w:w="0" w:type="dxa"/>
              <w:left w:w="43" w:type="dxa"/>
              <w:bottom w:w="0" w:type="dxa"/>
              <w:right w:w="43" w:type="dxa"/>
            </w:tcMar>
            <w:vAlign w:val="center"/>
            <w:hideMark/>
          </w:tcPr>
          <w:p w14:paraId="02CFCED2" w14:textId="77777777" w:rsidR="004F24E4" w:rsidRDefault="004F24E4" w:rsidP="00BC3F69">
            <w:pPr>
              <w:spacing w:line="240" w:lineRule="auto"/>
              <w:contextualSpacing/>
              <w:rPr>
                <w:rFonts w:eastAsia="Arial" w:cs="Arial"/>
                <w:b/>
                <w:bCs/>
                <w:color w:val="008000"/>
                <w:kern w:val="0"/>
                <w:sz w:val="16"/>
                <w:szCs w:val="16"/>
                <w14:ligatures w14:val="none"/>
              </w:rPr>
            </w:pPr>
            <w:r>
              <w:rPr>
                <w:rFonts w:eastAsia="Arial" w:cs="Arial"/>
                <w:b/>
                <w:bCs/>
                <w:color w:val="008000"/>
                <w:kern w:val="0"/>
                <w:sz w:val="16"/>
                <w:szCs w:val="16"/>
                <w14:ligatures w14:val="none"/>
              </w:rPr>
              <w:t>Totaal</w:t>
            </w:r>
          </w:p>
        </w:tc>
        <w:tc>
          <w:tcPr>
            <w:tcW w:w="1017" w:type="dxa"/>
            <w:tcMar>
              <w:top w:w="0" w:type="dxa"/>
              <w:left w:w="43" w:type="dxa"/>
              <w:bottom w:w="0" w:type="dxa"/>
              <w:right w:w="43" w:type="dxa"/>
            </w:tcMar>
            <w:vAlign w:val="center"/>
            <w:hideMark/>
          </w:tcPr>
          <w:p w14:paraId="793E0C54"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0</w:t>
            </w:r>
          </w:p>
        </w:tc>
        <w:tc>
          <w:tcPr>
            <w:tcW w:w="1018" w:type="dxa"/>
            <w:tcMar>
              <w:top w:w="0" w:type="dxa"/>
              <w:left w:w="43" w:type="dxa"/>
              <w:bottom w:w="0" w:type="dxa"/>
              <w:right w:w="43" w:type="dxa"/>
            </w:tcMar>
            <w:vAlign w:val="center"/>
            <w:hideMark/>
          </w:tcPr>
          <w:p w14:paraId="5C6BDBA4"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0</w:t>
            </w:r>
          </w:p>
        </w:tc>
        <w:tc>
          <w:tcPr>
            <w:tcW w:w="1012" w:type="dxa"/>
            <w:tcMar>
              <w:top w:w="0" w:type="dxa"/>
              <w:left w:w="43" w:type="dxa"/>
              <w:bottom w:w="0" w:type="dxa"/>
              <w:right w:w="43" w:type="dxa"/>
            </w:tcMar>
            <w:vAlign w:val="center"/>
            <w:hideMark/>
          </w:tcPr>
          <w:p w14:paraId="30D60D5A"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0</w:t>
            </w:r>
          </w:p>
        </w:tc>
        <w:tc>
          <w:tcPr>
            <w:tcW w:w="1009" w:type="dxa"/>
            <w:tcMar>
              <w:top w:w="0" w:type="dxa"/>
              <w:left w:w="43" w:type="dxa"/>
              <w:bottom w:w="0" w:type="dxa"/>
              <w:right w:w="43" w:type="dxa"/>
            </w:tcMar>
            <w:vAlign w:val="center"/>
            <w:hideMark/>
          </w:tcPr>
          <w:p w14:paraId="1ECB0951"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0</w:t>
            </w:r>
          </w:p>
        </w:tc>
        <w:tc>
          <w:tcPr>
            <w:tcW w:w="1014" w:type="dxa"/>
            <w:tcMar>
              <w:top w:w="0" w:type="dxa"/>
              <w:left w:w="43" w:type="dxa"/>
              <w:bottom w:w="0" w:type="dxa"/>
              <w:right w:w="43" w:type="dxa"/>
            </w:tcMar>
            <w:vAlign w:val="center"/>
            <w:hideMark/>
          </w:tcPr>
          <w:p w14:paraId="6E31372C" w14:textId="77777777" w:rsidR="004F24E4" w:rsidRDefault="004F24E4" w:rsidP="00BC3F69">
            <w:pPr>
              <w:spacing w:line="240" w:lineRule="auto"/>
              <w:contextualSpacing/>
              <w:jc w:val="right"/>
              <w:rPr>
                <w:rFonts w:eastAsia="Arial" w:cs="Arial"/>
                <w:b/>
                <w:bCs/>
                <w:color w:val="008000"/>
                <w:kern w:val="0"/>
                <w:sz w:val="16"/>
                <w:szCs w:val="16"/>
                <w14:ligatures w14:val="none"/>
              </w:rPr>
            </w:pPr>
            <w:r>
              <w:rPr>
                <w:rFonts w:eastAsia="Arial" w:cs="Arial"/>
                <w:b/>
                <w:bCs/>
                <w:color w:val="008000"/>
                <w:kern w:val="0"/>
                <w:sz w:val="16"/>
                <w:szCs w:val="16"/>
                <w14:ligatures w14:val="none"/>
              </w:rPr>
              <w:t>0</w:t>
            </w:r>
          </w:p>
        </w:tc>
      </w:tr>
    </w:tbl>
    <w:p w14:paraId="712FACBE" w14:textId="77777777" w:rsidR="004F24E4" w:rsidRDefault="004F24E4" w:rsidP="004F24E4">
      <w:pPr>
        <w:jc w:val="both"/>
      </w:pPr>
    </w:p>
    <w:p w14:paraId="6E3AFE93" w14:textId="6BB05C4B" w:rsidR="003A7051" w:rsidRPr="00F8424A" w:rsidRDefault="003A7051" w:rsidP="00F8424A">
      <w:pPr>
        <w:rPr>
          <w:highlight w:val="yellow"/>
        </w:rPr>
      </w:pPr>
    </w:p>
    <w:p w14:paraId="2E0D75BD" w14:textId="77777777" w:rsidR="003A7051" w:rsidRPr="003A7051" w:rsidRDefault="003A7051" w:rsidP="003A7051">
      <w:pPr>
        <w:pStyle w:val="Lijstalinea"/>
        <w:numPr>
          <w:ilvl w:val="0"/>
          <w:numId w:val="0"/>
        </w:numPr>
        <w:ind w:left="227"/>
        <w:rPr>
          <w:highlight w:val="yellow"/>
        </w:rPr>
      </w:pPr>
    </w:p>
    <w:p w14:paraId="4F51083C" w14:textId="31B040F0" w:rsidR="003A7051" w:rsidRPr="004A549C" w:rsidRDefault="00617D62" w:rsidP="00D24BE9">
      <w:pPr>
        <w:pStyle w:val="Lijstalinea"/>
        <w:numPr>
          <w:ilvl w:val="0"/>
          <w:numId w:val="9"/>
        </w:numPr>
        <w:jc w:val="both"/>
      </w:pPr>
      <w:r w:rsidRPr="004A549C">
        <w:t>De nieuwe kredietvoorstellen voor 202</w:t>
      </w:r>
      <w:r w:rsidR="005A2E76" w:rsidRPr="004A549C">
        <w:t>6</w:t>
      </w:r>
      <w:r w:rsidRPr="004A549C">
        <w:t xml:space="preserve"> en actualisatie van lopende kredieten per programma vast te stellen (bedragen x € 1</w:t>
      </w:r>
      <w:r w:rsidR="004A549C" w:rsidRPr="004A549C">
        <w:t>.</w:t>
      </w:r>
      <w:r w:rsidRPr="004A549C">
        <w:t>000)</w:t>
      </w:r>
    </w:p>
    <w:p w14:paraId="3EC0EC71" w14:textId="77777777" w:rsidR="005A2E76" w:rsidRDefault="005A2E76" w:rsidP="005A2E76">
      <w:pPr>
        <w:jc w:val="both"/>
        <w:rPr>
          <w:highlight w:val="yellow"/>
        </w:rPr>
      </w:pPr>
    </w:p>
    <w:tbl>
      <w:tblPr>
        <w:tblW w:w="9460" w:type="dxa"/>
        <w:tblInd w:w="-1040" w:type="dxa"/>
        <w:tblCellMar>
          <w:left w:w="70" w:type="dxa"/>
          <w:right w:w="70" w:type="dxa"/>
        </w:tblCellMar>
        <w:tblLook w:val="04A0" w:firstRow="1" w:lastRow="0" w:firstColumn="1" w:lastColumn="0" w:noHBand="0" w:noVBand="1"/>
      </w:tblPr>
      <w:tblGrid>
        <w:gridCol w:w="3380"/>
        <w:gridCol w:w="1060"/>
        <w:gridCol w:w="1060"/>
        <w:gridCol w:w="1060"/>
        <w:gridCol w:w="1060"/>
        <w:gridCol w:w="920"/>
        <w:gridCol w:w="920"/>
      </w:tblGrid>
      <w:tr w:rsidR="009F6EDD" w:rsidRPr="0077483B" w14:paraId="6B113B57" w14:textId="77777777" w:rsidTr="004064D3">
        <w:trPr>
          <w:trHeight w:val="450"/>
        </w:trPr>
        <w:tc>
          <w:tcPr>
            <w:tcW w:w="3380" w:type="dxa"/>
            <w:tcBorders>
              <w:top w:val="nil"/>
              <w:left w:val="nil"/>
              <w:bottom w:val="nil"/>
              <w:right w:val="nil"/>
            </w:tcBorders>
            <w:shd w:val="clear" w:color="003366" w:fill="18933C"/>
            <w:vAlign w:val="center"/>
            <w:hideMark/>
          </w:tcPr>
          <w:p w14:paraId="16C8C44A" w14:textId="77777777" w:rsidR="009F6EDD" w:rsidRPr="0077483B" w:rsidRDefault="009F6EDD" w:rsidP="00BC3F69">
            <w:pPr>
              <w:spacing w:line="240" w:lineRule="auto"/>
              <w:rPr>
                <w:rFonts w:eastAsia="Times New Roman" w:cs="Arial"/>
                <w:b/>
                <w:bCs/>
                <w:color w:val="FFFFFF"/>
                <w:sz w:val="16"/>
                <w:szCs w:val="16"/>
                <w:lang w:eastAsia="nl-NL"/>
              </w:rPr>
            </w:pPr>
            <w:bookmarkStart w:id="3" w:name="RANGE!A3:E8"/>
            <w:r w:rsidRPr="0077483B">
              <w:rPr>
                <w:rFonts w:eastAsia="Times New Roman" w:cs="Arial"/>
                <w:b/>
                <w:bCs/>
                <w:color w:val="FFFFFF"/>
                <w:sz w:val="16"/>
                <w:szCs w:val="16"/>
                <w:lang w:eastAsia="nl-NL"/>
              </w:rPr>
              <w:t>Nieuwe investeringen - programma</w:t>
            </w:r>
            <w:bookmarkEnd w:id="3"/>
          </w:p>
        </w:tc>
        <w:tc>
          <w:tcPr>
            <w:tcW w:w="1060" w:type="dxa"/>
            <w:tcBorders>
              <w:top w:val="nil"/>
              <w:left w:val="nil"/>
              <w:bottom w:val="nil"/>
              <w:right w:val="nil"/>
            </w:tcBorders>
            <w:shd w:val="clear" w:color="003366" w:fill="18933C"/>
            <w:vAlign w:val="center"/>
            <w:hideMark/>
          </w:tcPr>
          <w:p w14:paraId="2F1F0BFF" w14:textId="77777777" w:rsidR="009F6EDD" w:rsidRPr="0077483B" w:rsidRDefault="009F6EDD" w:rsidP="00BC3F69">
            <w:pPr>
              <w:spacing w:line="240" w:lineRule="auto"/>
              <w:rPr>
                <w:rFonts w:eastAsia="Times New Roman" w:cs="Arial"/>
                <w:b/>
                <w:bCs/>
                <w:color w:val="FFFFFF"/>
                <w:sz w:val="16"/>
                <w:szCs w:val="16"/>
                <w:lang w:eastAsia="nl-NL"/>
              </w:rPr>
            </w:pPr>
            <w:r w:rsidRPr="0077483B">
              <w:rPr>
                <w:rFonts w:eastAsia="Times New Roman" w:cs="Arial"/>
                <w:b/>
                <w:bCs/>
                <w:color w:val="FFFFFF"/>
                <w:sz w:val="16"/>
                <w:szCs w:val="16"/>
                <w:lang w:eastAsia="nl-NL"/>
              </w:rPr>
              <w:t>Nieuw</w:t>
            </w:r>
            <w:r w:rsidRPr="0077483B">
              <w:rPr>
                <w:rFonts w:eastAsia="Times New Roman" w:cs="Arial"/>
                <w:b/>
                <w:bCs/>
                <w:color w:val="FFFFFF"/>
                <w:sz w:val="16"/>
                <w:szCs w:val="16"/>
                <w:lang w:eastAsia="nl-NL"/>
              </w:rPr>
              <w:br/>
              <w:t>Gevoteerd</w:t>
            </w:r>
          </w:p>
        </w:tc>
        <w:tc>
          <w:tcPr>
            <w:tcW w:w="1060" w:type="dxa"/>
            <w:tcBorders>
              <w:top w:val="nil"/>
              <w:left w:val="nil"/>
              <w:bottom w:val="nil"/>
              <w:right w:val="nil"/>
            </w:tcBorders>
            <w:shd w:val="clear" w:color="003366" w:fill="18933C"/>
            <w:vAlign w:val="center"/>
            <w:hideMark/>
          </w:tcPr>
          <w:p w14:paraId="551C098E" w14:textId="77777777" w:rsidR="009F6EDD" w:rsidRPr="0077483B" w:rsidRDefault="009F6EDD" w:rsidP="00BC3F69">
            <w:pPr>
              <w:spacing w:line="240" w:lineRule="auto"/>
              <w:rPr>
                <w:rFonts w:eastAsia="Times New Roman" w:cs="Arial"/>
                <w:b/>
                <w:bCs/>
                <w:color w:val="FFFFFF"/>
                <w:sz w:val="16"/>
                <w:szCs w:val="16"/>
                <w:lang w:eastAsia="nl-NL"/>
              </w:rPr>
            </w:pPr>
            <w:r w:rsidRPr="0077483B">
              <w:rPr>
                <w:rFonts w:eastAsia="Times New Roman" w:cs="Arial"/>
                <w:b/>
                <w:bCs/>
                <w:color w:val="FFFFFF"/>
                <w:sz w:val="16"/>
                <w:szCs w:val="16"/>
                <w:lang w:eastAsia="nl-NL"/>
              </w:rPr>
              <w:t>Raming</w:t>
            </w:r>
            <w:r w:rsidRPr="0077483B">
              <w:rPr>
                <w:rFonts w:eastAsia="Times New Roman" w:cs="Arial"/>
                <w:b/>
                <w:bCs/>
                <w:color w:val="FFFFFF"/>
                <w:sz w:val="16"/>
                <w:szCs w:val="16"/>
                <w:lang w:eastAsia="nl-NL"/>
              </w:rPr>
              <w:br/>
              <w:t>2026</w:t>
            </w:r>
          </w:p>
        </w:tc>
        <w:tc>
          <w:tcPr>
            <w:tcW w:w="1060" w:type="dxa"/>
            <w:tcBorders>
              <w:top w:val="nil"/>
              <w:left w:val="nil"/>
              <w:bottom w:val="nil"/>
              <w:right w:val="nil"/>
            </w:tcBorders>
            <w:shd w:val="clear" w:color="003366" w:fill="18933C"/>
            <w:vAlign w:val="center"/>
            <w:hideMark/>
          </w:tcPr>
          <w:p w14:paraId="2FA77736" w14:textId="77777777" w:rsidR="009F6EDD" w:rsidRPr="0077483B" w:rsidRDefault="009F6EDD" w:rsidP="00BC3F69">
            <w:pPr>
              <w:spacing w:line="240" w:lineRule="auto"/>
              <w:rPr>
                <w:rFonts w:eastAsia="Times New Roman" w:cs="Arial"/>
                <w:b/>
                <w:bCs/>
                <w:color w:val="FFFFFF"/>
                <w:sz w:val="16"/>
                <w:szCs w:val="16"/>
                <w:lang w:eastAsia="nl-NL"/>
              </w:rPr>
            </w:pPr>
            <w:r w:rsidRPr="0077483B">
              <w:rPr>
                <w:rFonts w:eastAsia="Times New Roman" w:cs="Arial"/>
                <w:b/>
                <w:bCs/>
                <w:color w:val="FFFFFF"/>
                <w:sz w:val="16"/>
                <w:szCs w:val="16"/>
                <w:lang w:eastAsia="nl-NL"/>
              </w:rPr>
              <w:t>Raming</w:t>
            </w:r>
            <w:r w:rsidRPr="0077483B">
              <w:rPr>
                <w:rFonts w:eastAsia="Times New Roman" w:cs="Arial"/>
                <w:b/>
                <w:bCs/>
                <w:color w:val="FFFFFF"/>
                <w:sz w:val="16"/>
                <w:szCs w:val="16"/>
                <w:lang w:eastAsia="nl-NL"/>
              </w:rPr>
              <w:br/>
              <w:t>2027</w:t>
            </w:r>
          </w:p>
        </w:tc>
        <w:tc>
          <w:tcPr>
            <w:tcW w:w="1060" w:type="dxa"/>
            <w:tcBorders>
              <w:top w:val="nil"/>
              <w:left w:val="nil"/>
              <w:bottom w:val="nil"/>
              <w:right w:val="nil"/>
            </w:tcBorders>
            <w:shd w:val="clear" w:color="003366" w:fill="18933C"/>
            <w:vAlign w:val="center"/>
            <w:hideMark/>
          </w:tcPr>
          <w:p w14:paraId="4695184D" w14:textId="77777777" w:rsidR="009F6EDD" w:rsidRPr="0077483B" w:rsidRDefault="009F6EDD" w:rsidP="00BC3F69">
            <w:pPr>
              <w:spacing w:line="240" w:lineRule="auto"/>
              <w:rPr>
                <w:rFonts w:eastAsia="Times New Roman" w:cs="Arial"/>
                <w:b/>
                <w:bCs/>
                <w:color w:val="FFFFFF"/>
                <w:sz w:val="16"/>
                <w:szCs w:val="16"/>
                <w:lang w:eastAsia="nl-NL"/>
              </w:rPr>
            </w:pPr>
            <w:r w:rsidRPr="0077483B">
              <w:rPr>
                <w:rFonts w:eastAsia="Times New Roman" w:cs="Arial"/>
                <w:b/>
                <w:bCs/>
                <w:color w:val="FFFFFF"/>
                <w:sz w:val="16"/>
                <w:szCs w:val="16"/>
                <w:lang w:eastAsia="nl-NL"/>
              </w:rPr>
              <w:t>Raming</w:t>
            </w:r>
            <w:r w:rsidRPr="0077483B">
              <w:rPr>
                <w:rFonts w:eastAsia="Times New Roman" w:cs="Arial"/>
                <w:b/>
                <w:bCs/>
                <w:color w:val="FFFFFF"/>
                <w:sz w:val="16"/>
                <w:szCs w:val="16"/>
                <w:lang w:eastAsia="nl-NL"/>
              </w:rPr>
              <w:br/>
              <w:t>2028</w:t>
            </w:r>
          </w:p>
        </w:tc>
        <w:tc>
          <w:tcPr>
            <w:tcW w:w="920" w:type="dxa"/>
            <w:tcBorders>
              <w:top w:val="nil"/>
              <w:left w:val="nil"/>
              <w:bottom w:val="nil"/>
              <w:right w:val="nil"/>
            </w:tcBorders>
            <w:shd w:val="clear" w:color="003366" w:fill="18933C"/>
            <w:vAlign w:val="center"/>
            <w:hideMark/>
          </w:tcPr>
          <w:p w14:paraId="60D218F6" w14:textId="77777777" w:rsidR="009F6EDD" w:rsidRPr="0077483B" w:rsidRDefault="009F6EDD" w:rsidP="00BC3F69">
            <w:pPr>
              <w:spacing w:line="240" w:lineRule="auto"/>
              <w:rPr>
                <w:rFonts w:eastAsia="Times New Roman" w:cs="Arial"/>
                <w:b/>
                <w:bCs/>
                <w:color w:val="FFFFFF"/>
                <w:sz w:val="16"/>
                <w:szCs w:val="16"/>
                <w:lang w:eastAsia="nl-NL"/>
              </w:rPr>
            </w:pPr>
            <w:r w:rsidRPr="0077483B">
              <w:rPr>
                <w:rFonts w:eastAsia="Times New Roman" w:cs="Arial"/>
                <w:b/>
                <w:bCs/>
                <w:color w:val="FFFFFF"/>
                <w:sz w:val="16"/>
                <w:szCs w:val="16"/>
                <w:lang w:eastAsia="nl-NL"/>
              </w:rPr>
              <w:t>Raming</w:t>
            </w:r>
            <w:r w:rsidRPr="0077483B">
              <w:rPr>
                <w:rFonts w:eastAsia="Times New Roman" w:cs="Arial"/>
                <w:b/>
                <w:bCs/>
                <w:color w:val="FFFFFF"/>
                <w:sz w:val="16"/>
                <w:szCs w:val="16"/>
                <w:lang w:eastAsia="nl-NL"/>
              </w:rPr>
              <w:br/>
              <w:t>2029</w:t>
            </w:r>
          </w:p>
        </w:tc>
        <w:tc>
          <w:tcPr>
            <w:tcW w:w="920" w:type="dxa"/>
            <w:tcBorders>
              <w:top w:val="nil"/>
              <w:left w:val="nil"/>
              <w:bottom w:val="nil"/>
              <w:right w:val="nil"/>
            </w:tcBorders>
            <w:shd w:val="clear" w:color="003366" w:fill="18933C"/>
            <w:vAlign w:val="center"/>
            <w:hideMark/>
          </w:tcPr>
          <w:p w14:paraId="77149125" w14:textId="77777777" w:rsidR="009F6EDD" w:rsidRPr="0077483B" w:rsidRDefault="009F6EDD" w:rsidP="00BC3F69">
            <w:pPr>
              <w:spacing w:line="240" w:lineRule="auto"/>
              <w:rPr>
                <w:rFonts w:eastAsia="Times New Roman" w:cs="Arial"/>
                <w:b/>
                <w:bCs/>
                <w:color w:val="FFFFFF"/>
                <w:sz w:val="16"/>
                <w:szCs w:val="16"/>
                <w:lang w:eastAsia="nl-NL"/>
              </w:rPr>
            </w:pPr>
            <w:r w:rsidRPr="0077483B">
              <w:rPr>
                <w:rFonts w:eastAsia="Times New Roman" w:cs="Arial"/>
                <w:b/>
                <w:bCs/>
                <w:color w:val="FFFFFF"/>
                <w:sz w:val="16"/>
                <w:szCs w:val="16"/>
                <w:lang w:eastAsia="nl-NL"/>
              </w:rPr>
              <w:t>Raming</w:t>
            </w:r>
            <w:r w:rsidRPr="0077483B">
              <w:rPr>
                <w:rFonts w:eastAsia="Times New Roman" w:cs="Arial"/>
                <w:b/>
                <w:bCs/>
                <w:color w:val="FFFFFF"/>
                <w:sz w:val="16"/>
                <w:szCs w:val="16"/>
                <w:lang w:eastAsia="nl-NL"/>
              </w:rPr>
              <w:br/>
              <w:t>2030</w:t>
            </w:r>
          </w:p>
        </w:tc>
      </w:tr>
      <w:tr w:rsidR="009F6EDD" w:rsidRPr="0077483B" w14:paraId="2B3C59FF" w14:textId="77777777" w:rsidTr="004064D3">
        <w:trPr>
          <w:trHeight w:val="375"/>
        </w:trPr>
        <w:tc>
          <w:tcPr>
            <w:tcW w:w="3380" w:type="dxa"/>
            <w:tcBorders>
              <w:top w:val="nil"/>
              <w:left w:val="nil"/>
              <w:bottom w:val="nil"/>
              <w:right w:val="nil"/>
            </w:tcBorders>
            <w:shd w:val="clear" w:color="C0C0C0" w:fill="BFBFBF"/>
            <w:vAlign w:val="center"/>
            <w:hideMark/>
          </w:tcPr>
          <w:p w14:paraId="0F1E5F09" w14:textId="77777777" w:rsidR="009F6EDD" w:rsidRPr="0077483B" w:rsidRDefault="009F6EDD" w:rsidP="00BC3F69">
            <w:pPr>
              <w:spacing w:line="240" w:lineRule="auto"/>
              <w:rPr>
                <w:rFonts w:eastAsia="Times New Roman" w:cs="Arial"/>
                <w:color w:val="000000"/>
                <w:sz w:val="16"/>
                <w:szCs w:val="16"/>
                <w:lang w:eastAsia="nl-NL"/>
              </w:rPr>
            </w:pPr>
            <w:r w:rsidRPr="0077483B">
              <w:rPr>
                <w:rFonts w:eastAsia="Times New Roman" w:cs="Arial"/>
                <w:color w:val="000000"/>
                <w:sz w:val="16"/>
                <w:szCs w:val="16"/>
                <w:lang w:eastAsia="nl-NL"/>
              </w:rPr>
              <w:t>Stedelijke ontwikkeling</w:t>
            </w:r>
          </w:p>
        </w:tc>
        <w:tc>
          <w:tcPr>
            <w:tcW w:w="1060" w:type="dxa"/>
            <w:tcBorders>
              <w:top w:val="nil"/>
              <w:left w:val="nil"/>
              <w:bottom w:val="nil"/>
              <w:right w:val="nil"/>
            </w:tcBorders>
            <w:shd w:val="clear" w:color="C0C0C0" w:fill="BFBFBF"/>
            <w:vAlign w:val="center"/>
            <w:hideMark/>
          </w:tcPr>
          <w:p w14:paraId="1B309B70" w14:textId="77777777" w:rsidR="009F6EDD" w:rsidRPr="0077483B" w:rsidRDefault="009F6EDD" w:rsidP="00BC3F69">
            <w:pPr>
              <w:spacing w:line="240" w:lineRule="auto"/>
              <w:jc w:val="right"/>
              <w:rPr>
                <w:rFonts w:eastAsia="Times New Roman" w:cs="Arial"/>
                <w:color w:val="000000"/>
                <w:sz w:val="16"/>
                <w:szCs w:val="16"/>
                <w:lang w:eastAsia="nl-NL"/>
              </w:rPr>
            </w:pPr>
            <w:r w:rsidRPr="0077483B">
              <w:rPr>
                <w:rFonts w:eastAsia="Times New Roman" w:cs="Arial"/>
                <w:color w:val="000000"/>
                <w:sz w:val="16"/>
                <w:szCs w:val="16"/>
                <w:lang w:eastAsia="nl-NL"/>
              </w:rPr>
              <w:t xml:space="preserve">6.175 </w:t>
            </w:r>
          </w:p>
        </w:tc>
        <w:tc>
          <w:tcPr>
            <w:tcW w:w="1060" w:type="dxa"/>
            <w:tcBorders>
              <w:top w:val="nil"/>
              <w:left w:val="nil"/>
              <w:bottom w:val="nil"/>
              <w:right w:val="nil"/>
            </w:tcBorders>
            <w:shd w:val="clear" w:color="C0C0C0" w:fill="BFBFBF"/>
            <w:vAlign w:val="center"/>
            <w:hideMark/>
          </w:tcPr>
          <w:p w14:paraId="32C7CFE3" w14:textId="77777777" w:rsidR="009F6EDD" w:rsidRPr="0077483B" w:rsidRDefault="009F6EDD" w:rsidP="00BC3F69">
            <w:pPr>
              <w:spacing w:line="240" w:lineRule="auto"/>
              <w:jc w:val="right"/>
              <w:rPr>
                <w:rFonts w:eastAsia="Times New Roman" w:cs="Arial"/>
                <w:color w:val="000000"/>
                <w:sz w:val="16"/>
                <w:szCs w:val="16"/>
                <w:lang w:eastAsia="nl-NL"/>
              </w:rPr>
            </w:pPr>
            <w:r w:rsidRPr="0077483B">
              <w:rPr>
                <w:rFonts w:eastAsia="Times New Roman" w:cs="Arial"/>
                <w:color w:val="000000"/>
                <w:sz w:val="16"/>
                <w:szCs w:val="16"/>
                <w:lang w:eastAsia="nl-NL"/>
              </w:rPr>
              <w:t xml:space="preserve">5.175 </w:t>
            </w:r>
          </w:p>
        </w:tc>
        <w:tc>
          <w:tcPr>
            <w:tcW w:w="1060" w:type="dxa"/>
            <w:tcBorders>
              <w:top w:val="nil"/>
              <w:left w:val="nil"/>
              <w:bottom w:val="nil"/>
              <w:right w:val="nil"/>
            </w:tcBorders>
            <w:shd w:val="clear" w:color="C0C0C0" w:fill="BFBFBF"/>
            <w:vAlign w:val="center"/>
            <w:hideMark/>
          </w:tcPr>
          <w:p w14:paraId="367EF3C8" w14:textId="77777777" w:rsidR="009F6EDD" w:rsidRPr="0077483B" w:rsidRDefault="009F6EDD" w:rsidP="00BC3F69">
            <w:pPr>
              <w:spacing w:line="240" w:lineRule="auto"/>
              <w:jc w:val="right"/>
              <w:rPr>
                <w:rFonts w:eastAsia="Times New Roman" w:cs="Arial"/>
                <w:color w:val="000000"/>
                <w:sz w:val="16"/>
                <w:szCs w:val="16"/>
                <w:lang w:eastAsia="nl-NL"/>
              </w:rPr>
            </w:pPr>
            <w:r w:rsidRPr="0077483B">
              <w:rPr>
                <w:rFonts w:eastAsia="Times New Roman" w:cs="Arial"/>
                <w:color w:val="000000"/>
                <w:sz w:val="16"/>
                <w:szCs w:val="16"/>
                <w:lang w:eastAsia="nl-NL"/>
              </w:rPr>
              <w:t xml:space="preserve">500 </w:t>
            </w:r>
          </w:p>
        </w:tc>
        <w:tc>
          <w:tcPr>
            <w:tcW w:w="1060" w:type="dxa"/>
            <w:tcBorders>
              <w:top w:val="nil"/>
              <w:left w:val="nil"/>
              <w:bottom w:val="nil"/>
              <w:right w:val="nil"/>
            </w:tcBorders>
            <w:shd w:val="clear" w:color="C0C0C0" w:fill="BFBFBF"/>
            <w:vAlign w:val="center"/>
            <w:hideMark/>
          </w:tcPr>
          <w:p w14:paraId="3F5B21F6" w14:textId="77777777" w:rsidR="009F6EDD" w:rsidRPr="0077483B" w:rsidRDefault="009F6EDD" w:rsidP="00BC3F69">
            <w:pPr>
              <w:spacing w:line="240" w:lineRule="auto"/>
              <w:jc w:val="right"/>
              <w:rPr>
                <w:rFonts w:eastAsia="Times New Roman" w:cs="Arial"/>
                <w:color w:val="000000"/>
                <w:sz w:val="16"/>
                <w:szCs w:val="16"/>
                <w:lang w:eastAsia="nl-NL"/>
              </w:rPr>
            </w:pPr>
            <w:r w:rsidRPr="0077483B">
              <w:rPr>
                <w:rFonts w:eastAsia="Times New Roman" w:cs="Arial"/>
                <w:color w:val="000000"/>
                <w:sz w:val="16"/>
                <w:szCs w:val="16"/>
                <w:lang w:eastAsia="nl-NL"/>
              </w:rPr>
              <w:t xml:space="preserve">500 </w:t>
            </w:r>
          </w:p>
        </w:tc>
        <w:tc>
          <w:tcPr>
            <w:tcW w:w="920" w:type="dxa"/>
            <w:tcBorders>
              <w:top w:val="nil"/>
              <w:left w:val="nil"/>
              <w:bottom w:val="nil"/>
              <w:right w:val="nil"/>
            </w:tcBorders>
            <w:shd w:val="clear" w:color="C0C0C0" w:fill="BFBFBF"/>
            <w:vAlign w:val="center"/>
            <w:hideMark/>
          </w:tcPr>
          <w:p w14:paraId="2632C032" w14:textId="77777777" w:rsidR="009F6EDD" w:rsidRPr="0077483B" w:rsidRDefault="009F6EDD" w:rsidP="00BC3F69">
            <w:pPr>
              <w:spacing w:line="240" w:lineRule="auto"/>
              <w:jc w:val="right"/>
              <w:rPr>
                <w:rFonts w:eastAsia="Times New Roman" w:cs="Arial"/>
                <w:color w:val="000000"/>
                <w:sz w:val="16"/>
                <w:szCs w:val="16"/>
                <w:lang w:eastAsia="nl-NL"/>
              </w:rPr>
            </w:pPr>
            <w:r w:rsidRPr="0077483B">
              <w:rPr>
                <w:rFonts w:eastAsia="Times New Roman" w:cs="Arial"/>
                <w:color w:val="000000"/>
                <w:sz w:val="16"/>
                <w:szCs w:val="16"/>
                <w:lang w:eastAsia="nl-NL"/>
              </w:rPr>
              <w:t xml:space="preserve">0 </w:t>
            </w:r>
          </w:p>
        </w:tc>
        <w:tc>
          <w:tcPr>
            <w:tcW w:w="920" w:type="dxa"/>
            <w:tcBorders>
              <w:top w:val="nil"/>
              <w:left w:val="nil"/>
              <w:bottom w:val="nil"/>
              <w:right w:val="nil"/>
            </w:tcBorders>
            <w:shd w:val="clear" w:color="C0C0C0" w:fill="BFBFBF"/>
            <w:vAlign w:val="center"/>
            <w:hideMark/>
          </w:tcPr>
          <w:p w14:paraId="0404123D" w14:textId="77777777" w:rsidR="009F6EDD" w:rsidRPr="0077483B" w:rsidRDefault="009F6EDD" w:rsidP="00BC3F69">
            <w:pPr>
              <w:spacing w:line="240" w:lineRule="auto"/>
              <w:jc w:val="right"/>
              <w:rPr>
                <w:rFonts w:eastAsia="Times New Roman" w:cs="Arial"/>
                <w:color w:val="000000"/>
                <w:sz w:val="16"/>
                <w:szCs w:val="16"/>
                <w:lang w:eastAsia="nl-NL"/>
              </w:rPr>
            </w:pPr>
            <w:r w:rsidRPr="0077483B">
              <w:rPr>
                <w:rFonts w:eastAsia="Times New Roman" w:cs="Arial"/>
                <w:color w:val="000000"/>
                <w:sz w:val="16"/>
                <w:szCs w:val="16"/>
                <w:lang w:eastAsia="nl-NL"/>
              </w:rPr>
              <w:t xml:space="preserve">0 </w:t>
            </w:r>
          </w:p>
        </w:tc>
      </w:tr>
      <w:tr w:rsidR="009F6EDD" w:rsidRPr="0077483B" w14:paraId="184ED34C" w14:textId="77777777" w:rsidTr="004064D3">
        <w:trPr>
          <w:trHeight w:val="375"/>
        </w:trPr>
        <w:tc>
          <w:tcPr>
            <w:tcW w:w="3380" w:type="dxa"/>
            <w:tcBorders>
              <w:top w:val="nil"/>
              <w:left w:val="nil"/>
              <w:bottom w:val="nil"/>
              <w:right w:val="nil"/>
            </w:tcBorders>
            <w:shd w:val="clear" w:color="auto" w:fill="auto"/>
            <w:vAlign w:val="center"/>
            <w:hideMark/>
          </w:tcPr>
          <w:p w14:paraId="45554914" w14:textId="77777777" w:rsidR="009F6EDD" w:rsidRPr="0077483B" w:rsidRDefault="009F6EDD" w:rsidP="00BC3F69">
            <w:pPr>
              <w:spacing w:line="240" w:lineRule="auto"/>
              <w:rPr>
                <w:rFonts w:eastAsia="Times New Roman" w:cs="Arial"/>
                <w:color w:val="000000"/>
                <w:sz w:val="16"/>
                <w:szCs w:val="16"/>
                <w:lang w:eastAsia="nl-NL"/>
              </w:rPr>
            </w:pPr>
            <w:r w:rsidRPr="0077483B">
              <w:rPr>
                <w:rFonts w:eastAsia="Times New Roman" w:cs="Arial"/>
                <w:color w:val="000000"/>
                <w:sz w:val="16"/>
                <w:szCs w:val="16"/>
                <w:lang w:eastAsia="nl-NL"/>
              </w:rPr>
              <w:t>Spooremplacement IJsselmonde</w:t>
            </w:r>
          </w:p>
        </w:tc>
        <w:tc>
          <w:tcPr>
            <w:tcW w:w="1060" w:type="dxa"/>
            <w:tcBorders>
              <w:top w:val="nil"/>
              <w:left w:val="nil"/>
              <w:bottom w:val="nil"/>
              <w:right w:val="nil"/>
            </w:tcBorders>
            <w:shd w:val="clear" w:color="auto" w:fill="auto"/>
            <w:vAlign w:val="center"/>
            <w:hideMark/>
          </w:tcPr>
          <w:p w14:paraId="73E15C01" w14:textId="77777777" w:rsidR="009F6EDD" w:rsidRPr="0077483B" w:rsidRDefault="009F6EDD" w:rsidP="00BC3F69">
            <w:pPr>
              <w:spacing w:line="240" w:lineRule="auto"/>
              <w:jc w:val="right"/>
              <w:rPr>
                <w:rFonts w:eastAsia="Times New Roman" w:cs="Arial"/>
                <w:color w:val="000000"/>
                <w:sz w:val="16"/>
                <w:szCs w:val="16"/>
                <w:lang w:eastAsia="nl-NL"/>
              </w:rPr>
            </w:pPr>
            <w:r w:rsidRPr="0077483B">
              <w:rPr>
                <w:rFonts w:eastAsia="Times New Roman" w:cs="Arial"/>
                <w:color w:val="000000"/>
                <w:sz w:val="16"/>
                <w:szCs w:val="16"/>
                <w:lang w:eastAsia="nl-NL"/>
              </w:rPr>
              <w:t xml:space="preserve">1.500 </w:t>
            </w:r>
          </w:p>
        </w:tc>
        <w:tc>
          <w:tcPr>
            <w:tcW w:w="1060" w:type="dxa"/>
            <w:tcBorders>
              <w:top w:val="nil"/>
              <w:left w:val="nil"/>
              <w:bottom w:val="nil"/>
              <w:right w:val="nil"/>
            </w:tcBorders>
            <w:shd w:val="clear" w:color="auto" w:fill="auto"/>
            <w:vAlign w:val="center"/>
            <w:hideMark/>
          </w:tcPr>
          <w:p w14:paraId="2793871A" w14:textId="77777777" w:rsidR="009F6EDD" w:rsidRPr="0077483B" w:rsidRDefault="009F6EDD" w:rsidP="00BC3F69">
            <w:pPr>
              <w:spacing w:line="240" w:lineRule="auto"/>
              <w:jc w:val="right"/>
              <w:rPr>
                <w:rFonts w:eastAsia="Times New Roman" w:cs="Arial"/>
                <w:color w:val="000000"/>
                <w:sz w:val="16"/>
                <w:szCs w:val="16"/>
                <w:lang w:eastAsia="nl-NL"/>
              </w:rPr>
            </w:pPr>
            <w:r w:rsidRPr="0077483B">
              <w:rPr>
                <w:rFonts w:eastAsia="Times New Roman" w:cs="Arial"/>
                <w:color w:val="000000"/>
                <w:sz w:val="16"/>
                <w:szCs w:val="16"/>
                <w:lang w:eastAsia="nl-NL"/>
              </w:rPr>
              <w:t xml:space="preserve">500 </w:t>
            </w:r>
          </w:p>
        </w:tc>
        <w:tc>
          <w:tcPr>
            <w:tcW w:w="1060" w:type="dxa"/>
            <w:tcBorders>
              <w:top w:val="nil"/>
              <w:left w:val="nil"/>
              <w:bottom w:val="nil"/>
              <w:right w:val="nil"/>
            </w:tcBorders>
            <w:shd w:val="clear" w:color="auto" w:fill="auto"/>
            <w:vAlign w:val="center"/>
            <w:hideMark/>
          </w:tcPr>
          <w:p w14:paraId="61B2CA48" w14:textId="77777777" w:rsidR="009F6EDD" w:rsidRPr="0077483B" w:rsidRDefault="009F6EDD" w:rsidP="00BC3F69">
            <w:pPr>
              <w:spacing w:line="240" w:lineRule="auto"/>
              <w:jc w:val="right"/>
              <w:rPr>
                <w:rFonts w:eastAsia="Times New Roman" w:cs="Arial"/>
                <w:color w:val="000000"/>
                <w:sz w:val="16"/>
                <w:szCs w:val="16"/>
                <w:lang w:eastAsia="nl-NL"/>
              </w:rPr>
            </w:pPr>
            <w:r w:rsidRPr="0077483B">
              <w:rPr>
                <w:rFonts w:eastAsia="Times New Roman" w:cs="Arial"/>
                <w:color w:val="000000"/>
                <w:sz w:val="16"/>
                <w:szCs w:val="16"/>
                <w:lang w:eastAsia="nl-NL"/>
              </w:rPr>
              <w:t xml:space="preserve">500 </w:t>
            </w:r>
          </w:p>
        </w:tc>
        <w:tc>
          <w:tcPr>
            <w:tcW w:w="1060" w:type="dxa"/>
            <w:tcBorders>
              <w:top w:val="nil"/>
              <w:left w:val="nil"/>
              <w:bottom w:val="nil"/>
              <w:right w:val="nil"/>
            </w:tcBorders>
            <w:shd w:val="clear" w:color="auto" w:fill="auto"/>
            <w:vAlign w:val="center"/>
            <w:hideMark/>
          </w:tcPr>
          <w:p w14:paraId="23072432" w14:textId="77777777" w:rsidR="009F6EDD" w:rsidRPr="0077483B" w:rsidRDefault="009F6EDD" w:rsidP="00BC3F69">
            <w:pPr>
              <w:spacing w:line="240" w:lineRule="auto"/>
              <w:jc w:val="right"/>
              <w:rPr>
                <w:rFonts w:eastAsia="Times New Roman" w:cs="Arial"/>
                <w:color w:val="000000"/>
                <w:sz w:val="16"/>
                <w:szCs w:val="16"/>
                <w:lang w:eastAsia="nl-NL"/>
              </w:rPr>
            </w:pPr>
            <w:r w:rsidRPr="0077483B">
              <w:rPr>
                <w:rFonts w:eastAsia="Times New Roman" w:cs="Arial"/>
                <w:color w:val="000000"/>
                <w:sz w:val="16"/>
                <w:szCs w:val="16"/>
                <w:lang w:eastAsia="nl-NL"/>
              </w:rPr>
              <w:t xml:space="preserve">500 </w:t>
            </w:r>
          </w:p>
        </w:tc>
        <w:tc>
          <w:tcPr>
            <w:tcW w:w="920" w:type="dxa"/>
            <w:tcBorders>
              <w:top w:val="nil"/>
              <w:left w:val="nil"/>
              <w:bottom w:val="nil"/>
              <w:right w:val="nil"/>
            </w:tcBorders>
            <w:shd w:val="clear" w:color="auto" w:fill="auto"/>
            <w:vAlign w:val="center"/>
            <w:hideMark/>
          </w:tcPr>
          <w:p w14:paraId="64044530" w14:textId="77777777" w:rsidR="009F6EDD" w:rsidRPr="0077483B" w:rsidRDefault="009F6EDD" w:rsidP="00BC3F69">
            <w:pPr>
              <w:spacing w:line="240" w:lineRule="auto"/>
              <w:jc w:val="right"/>
              <w:rPr>
                <w:rFonts w:eastAsia="Times New Roman" w:cs="Arial"/>
                <w:color w:val="000000"/>
                <w:sz w:val="16"/>
                <w:szCs w:val="16"/>
                <w:lang w:eastAsia="nl-NL"/>
              </w:rPr>
            </w:pPr>
            <w:r w:rsidRPr="0077483B">
              <w:rPr>
                <w:rFonts w:eastAsia="Times New Roman" w:cs="Arial"/>
                <w:color w:val="000000"/>
                <w:sz w:val="16"/>
                <w:szCs w:val="16"/>
                <w:lang w:eastAsia="nl-NL"/>
              </w:rPr>
              <w:t xml:space="preserve">0 </w:t>
            </w:r>
          </w:p>
        </w:tc>
        <w:tc>
          <w:tcPr>
            <w:tcW w:w="920" w:type="dxa"/>
            <w:tcBorders>
              <w:top w:val="nil"/>
              <w:left w:val="nil"/>
              <w:bottom w:val="nil"/>
              <w:right w:val="nil"/>
            </w:tcBorders>
            <w:shd w:val="clear" w:color="auto" w:fill="auto"/>
            <w:vAlign w:val="center"/>
            <w:hideMark/>
          </w:tcPr>
          <w:p w14:paraId="12DF3707" w14:textId="77777777" w:rsidR="009F6EDD" w:rsidRPr="0077483B" w:rsidRDefault="009F6EDD" w:rsidP="00BC3F69">
            <w:pPr>
              <w:spacing w:line="240" w:lineRule="auto"/>
              <w:jc w:val="right"/>
              <w:rPr>
                <w:rFonts w:eastAsia="Times New Roman" w:cs="Arial"/>
                <w:color w:val="000000"/>
                <w:sz w:val="16"/>
                <w:szCs w:val="16"/>
                <w:lang w:eastAsia="nl-NL"/>
              </w:rPr>
            </w:pPr>
            <w:r w:rsidRPr="0077483B">
              <w:rPr>
                <w:rFonts w:eastAsia="Times New Roman" w:cs="Arial"/>
                <w:color w:val="000000"/>
                <w:sz w:val="16"/>
                <w:szCs w:val="16"/>
                <w:lang w:eastAsia="nl-NL"/>
              </w:rPr>
              <w:t xml:space="preserve">0 </w:t>
            </w:r>
          </w:p>
        </w:tc>
      </w:tr>
      <w:tr w:rsidR="009F6EDD" w:rsidRPr="0077483B" w14:paraId="1D6C538D" w14:textId="77777777" w:rsidTr="004064D3">
        <w:trPr>
          <w:trHeight w:val="375"/>
        </w:trPr>
        <w:tc>
          <w:tcPr>
            <w:tcW w:w="3380" w:type="dxa"/>
            <w:tcBorders>
              <w:top w:val="nil"/>
              <w:left w:val="nil"/>
              <w:bottom w:val="nil"/>
              <w:right w:val="nil"/>
            </w:tcBorders>
            <w:shd w:val="clear" w:color="auto" w:fill="auto"/>
            <w:vAlign w:val="center"/>
            <w:hideMark/>
          </w:tcPr>
          <w:p w14:paraId="17C0683A" w14:textId="77777777" w:rsidR="009F6EDD" w:rsidRPr="0077483B" w:rsidRDefault="009F6EDD" w:rsidP="00BC3F69">
            <w:pPr>
              <w:spacing w:line="240" w:lineRule="auto"/>
              <w:rPr>
                <w:rFonts w:eastAsia="Times New Roman" w:cs="Arial"/>
                <w:color w:val="000000"/>
                <w:sz w:val="16"/>
                <w:szCs w:val="16"/>
                <w:lang w:eastAsia="nl-NL"/>
              </w:rPr>
            </w:pPr>
            <w:r w:rsidRPr="0077483B">
              <w:rPr>
                <w:rFonts w:eastAsia="Times New Roman" w:cs="Arial"/>
                <w:color w:val="000000"/>
                <w:sz w:val="16"/>
                <w:szCs w:val="16"/>
                <w:lang w:eastAsia="nl-NL"/>
              </w:rPr>
              <w:t>Aankoop Steigerkerk (Museum Rotterdam)</w:t>
            </w:r>
          </w:p>
        </w:tc>
        <w:tc>
          <w:tcPr>
            <w:tcW w:w="1060" w:type="dxa"/>
            <w:tcBorders>
              <w:top w:val="nil"/>
              <w:left w:val="nil"/>
              <w:bottom w:val="nil"/>
              <w:right w:val="nil"/>
            </w:tcBorders>
            <w:shd w:val="clear" w:color="auto" w:fill="auto"/>
            <w:vAlign w:val="center"/>
            <w:hideMark/>
          </w:tcPr>
          <w:p w14:paraId="4B6B44BF" w14:textId="77777777" w:rsidR="009F6EDD" w:rsidRPr="0077483B" w:rsidRDefault="009F6EDD" w:rsidP="00BC3F69">
            <w:pPr>
              <w:spacing w:line="240" w:lineRule="auto"/>
              <w:jc w:val="right"/>
              <w:rPr>
                <w:rFonts w:eastAsia="Times New Roman" w:cs="Arial"/>
                <w:color w:val="000000"/>
                <w:sz w:val="16"/>
                <w:szCs w:val="16"/>
                <w:lang w:eastAsia="nl-NL"/>
              </w:rPr>
            </w:pPr>
            <w:r w:rsidRPr="0077483B">
              <w:rPr>
                <w:rFonts w:eastAsia="Times New Roman" w:cs="Arial"/>
                <w:color w:val="000000"/>
                <w:sz w:val="16"/>
                <w:szCs w:val="16"/>
                <w:lang w:eastAsia="nl-NL"/>
              </w:rPr>
              <w:t xml:space="preserve">4.675 </w:t>
            </w:r>
          </w:p>
        </w:tc>
        <w:tc>
          <w:tcPr>
            <w:tcW w:w="1060" w:type="dxa"/>
            <w:tcBorders>
              <w:top w:val="nil"/>
              <w:left w:val="nil"/>
              <w:bottom w:val="nil"/>
              <w:right w:val="nil"/>
            </w:tcBorders>
            <w:shd w:val="clear" w:color="auto" w:fill="auto"/>
            <w:vAlign w:val="center"/>
            <w:hideMark/>
          </w:tcPr>
          <w:p w14:paraId="6D393EC2" w14:textId="77777777" w:rsidR="009F6EDD" w:rsidRPr="0077483B" w:rsidRDefault="009F6EDD" w:rsidP="00BC3F69">
            <w:pPr>
              <w:spacing w:line="240" w:lineRule="auto"/>
              <w:jc w:val="right"/>
              <w:rPr>
                <w:rFonts w:eastAsia="Times New Roman" w:cs="Arial"/>
                <w:color w:val="000000"/>
                <w:sz w:val="16"/>
                <w:szCs w:val="16"/>
                <w:lang w:eastAsia="nl-NL"/>
              </w:rPr>
            </w:pPr>
            <w:r w:rsidRPr="0077483B">
              <w:rPr>
                <w:rFonts w:eastAsia="Times New Roman" w:cs="Arial"/>
                <w:color w:val="000000"/>
                <w:sz w:val="16"/>
                <w:szCs w:val="16"/>
                <w:lang w:eastAsia="nl-NL"/>
              </w:rPr>
              <w:t xml:space="preserve">4.675 </w:t>
            </w:r>
          </w:p>
        </w:tc>
        <w:tc>
          <w:tcPr>
            <w:tcW w:w="1060" w:type="dxa"/>
            <w:tcBorders>
              <w:top w:val="nil"/>
              <w:left w:val="nil"/>
              <w:bottom w:val="nil"/>
              <w:right w:val="nil"/>
            </w:tcBorders>
            <w:shd w:val="clear" w:color="auto" w:fill="auto"/>
            <w:vAlign w:val="center"/>
            <w:hideMark/>
          </w:tcPr>
          <w:p w14:paraId="48297D7B" w14:textId="77777777" w:rsidR="009F6EDD" w:rsidRPr="0077483B" w:rsidRDefault="009F6EDD" w:rsidP="00BC3F69">
            <w:pPr>
              <w:spacing w:line="240" w:lineRule="auto"/>
              <w:jc w:val="right"/>
              <w:rPr>
                <w:rFonts w:eastAsia="Times New Roman" w:cs="Arial"/>
                <w:color w:val="000000"/>
                <w:sz w:val="16"/>
                <w:szCs w:val="16"/>
                <w:lang w:eastAsia="nl-NL"/>
              </w:rPr>
            </w:pPr>
            <w:r w:rsidRPr="0077483B">
              <w:rPr>
                <w:rFonts w:eastAsia="Times New Roman" w:cs="Arial"/>
                <w:color w:val="000000"/>
                <w:sz w:val="16"/>
                <w:szCs w:val="16"/>
                <w:lang w:eastAsia="nl-NL"/>
              </w:rPr>
              <w:t xml:space="preserve">0 </w:t>
            </w:r>
          </w:p>
        </w:tc>
        <w:tc>
          <w:tcPr>
            <w:tcW w:w="1060" w:type="dxa"/>
            <w:tcBorders>
              <w:top w:val="nil"/>
              <w:left w:val="nil"/>
              <w:bottom w:val="nil"/>
              <w:right w:val="nil"/>
            </w:tcBorders>
            <w:shd w:val="clear" w:color="auto" w:fill="auto"/>
            <w:vAlign w:val="center"/>
            <w:hideMark/>
          </w:tcPr>
          <w:p w14:paraId="7ABFABD3" w14:textId="77777777" w:rsidR="009F6EDD" w:rsidRPr="0077483B" w:rsidRDefault="009F6EDD" w:rsidP="00BC3F69">
            <w:pPr>
              <w:spacing w:line="240" w:lineRule="auto"/>
              <w:jc w:val="right"/>
              <w:rPr>
                <w:rFonts w:eastAsia="Times New Roman" w:cs="Arial"/>
                <w:color w:val="000000"/>
                <w:sz w:val="16"/>
                <w:szCs w:val="16"/>
                <w:lang w:eastAsia="nl-NL"/>
              </w:rPr>
            </w:pPr>
            <w:r w:rsidRPr="0077483B">
              <w:rPr>
                <w:rFonts w:eastAsia="Times New Roman" w:cs="Arial"/>
                <w:color w:val="000000"/>
                <w:sz w:val="16"/>
                <w:szCs w:val="16"/>
                <w:lang w:eastAsia="nl-NL"/>
              </w:rPr>
              <w:t xml:space="preserve">0 </w:t>
            </w:r>
          </w:p>
        </w:tc>
        <w:tc>
          <w:tcPr>
            <w:tcW w:w="920" w:type="dxa"/>
            <w:tcBorders>
              <w:top w:val="nil"/>
              <w:left w:val="nil"/>
              <w:bottom w:val="nil"/>
              <w:right w:val="nil"/>
            </w:tcBorders>
            <w:shd w:val="clear" w:color="auto" w:fill="auto"/>
            <w:vAlign w:val="center"/>
            <w:hideMark/>
          </w:tcPr>
          <w:p w14:paraId="262FBD2F" w14:textId="77777777" w:rsidR="009F6EDD" w:rsidRPr="0077483B" w:rsidRDefault="009F6EDD" w:rsidP="00BC3F69">
            <w:pPr>
              <w:spacing w:line="240" w:lineRule="auto"/>
              <w:jc w:val="right"/>
              <w:rPr>
                <w:rFonts w:eastAsia="Times New Roman" w:cs="Arial"/>
                <w:color w:val="000000"/>
                <w:sz w:val="16"/>
                <w:szCs w:val="16"/>
                <w:lang w:eastAsia="nl-NL"/>
              </w:rPr>
            </w:pPr>
            <w:r w:rsidRPr="0077483B">
              <w:rPr>
                <w:rFonts w:eastAsia="Times New Roman" w:cs="Arial"/>
                <w:color w:val="000000"/>
                <w:sz w:val="16"/>
                <w:szCs w:val="16"/>
                <w:lang w:eastAsia="nl-NL"/>
              </w:rPr>
              <w:t xml:space="preserve">0 </w:t>
            </w:r>
          </w:p>
        </w:tc>
        <w:tc>
          <w:tcPr>
            <w:tcW w:w="920" w:type="dxa"/>
            <w:tcBorders>
              <w:top w:val="nil"/>
              <w:left w:val="nil"/>
              <w:bottom w:val="nil"/>
              <w:right w:val="nil"/>
            </w:tcBorders>
            <w:shd w:val="clear" w:color="auto" w:fill="auto"/>
            <w:vAlign w:val="center"/>
            <w:hideMark/>
          </w:tcPr>
          <w:p w14:paraId="10796D8C" w14:textId="77777777" w:rsidR="009F6EDD" w:rsidRPr="0077483B" w:rsidRDefault="009F6EDD" w:rsidP="00BC3F69">
            <w:pPr>
              <w:spacing w:line="240" w:lineRule="auto"/>
              <w:jc w:val="right"/>
              <w:rPr>
                <w:rFonts w:eastAsia="Times New Roman" w:cs="Arial"/>
                <w:color w:val="000000"/>
                <w:sz w:val="16"/>
                <w:szCs w:val="16"/>
                <w:lang w:eastAsia="nl-NL"/>
              </w:rPr>
            </w:pPr>
            <w:r w:rsidRPr="0077483B">
              <w:rPr>
                <w:rFonts w:eastAsia="Times New Roman" w:cs="Arial"/>
                <w:color w:val="000000"/>
                <w:sz w:val="16"/>
                <w:szCs w:val="16"/>
                <w:lang w:eastAsia="nl-NL"/>
              </w:rPr>
              <w:t xml:space="preserve">0 </w:t>
            </w:r>
          </w:p>
        </w:tc>
      </w:tr>
      <w:tr w:rsidR="009F6EDD" w:rsidRPr="0077483B" w14:paraId="58B89FE9" w14:textId="77777777" w:rsidTr="004064D3">
        <w:trPr>
          <w:trHeight w:val="255"/>
        </w:trPr>
        <w:tc>
          <w:tcPr>
            <w:tcW w:w="3380" w:type="dxa"/>
            <w:tcBorders>
              <w:top w:val="nil"/>
              <w:left w:val="nil"/>
              <w:bottom w:val="nil"/>
              <w:right w:val="nil"/>
            </w:tcBorders>
            <w:shd w:val="clear" w:color="auto" w:fill="auto"/>
            <w:vAlign w:val="center"/>
            <w:hideMark/>
          </w:tcPr>
          <w:p w14:paraId="31848570" w14:textId="77777777" w:rsidR="009F6EDD" w:rsidRPr="0077483B" w:rsidRDefault="009F6EDD" w:rsidP="00BC3F69">
            <w:pPr>
              <w:spacing w:line="240" w:lineRule="auto"/>
              <w:rPr>
                <w:rFonts w:eastAsia="Times New Roman" w:cs="Arial"/>
                <w:b/>
                <w:bCs/>
                <w:color w:val="18933C"/>
                <w:sz w:val="16"/>
                <w:szCs w:val="16"/>
                <w:lang w:eastAsia="nl-NL"/>
              </w:rPr>
            </w:pPr>
            <w:r w:rsidRPr="0077483B">
              <w:rPr>
                <w:rFonts w:eastAsia="Times New Roman" w:cs="Arial"/>
                <w:b/>
                <w:bCs/>
                <w:color w:val="18933C"/>
                <w:sz w:val="16"/>
                <w:szCs w:val="16"/>
                <w:lang w:eastAsia="nl-NL"/>
              </w:rPr>
              <w:t>TOTAAL</w:t>
            </w:r>
          </w:p>
        </w:tc>
        <w:tc>
          <w:tcPr>
            <w:tcW w:w="1060" w:type="dxa"/>
            <w:tcBorders>
              <w:top w:val="nil"/>
              <w:left w:val="nil"/>
              <w:bottom w:val="nil"/>
              <w:right w:val="nil"/>
            </w:tcBorders>
            <w:shd w:val="clear" w:color="auto" w:fill="auto"/>
            <w:vAlign w:val="center"/>
            <w:hideMark/>
          </w:tcPr>
          <w:p w14:paraId="43FFDE2C" w14:textId="77777777" w:rsidR="009F6EDD" w:rsidRPr="0077483B" w:rsidRDefault="009F6EDD" w:rsidP="00BC3F69">
            <w:pPr>
              <w:spacing w:line="240" w:lineRule="auto"/>
              <w:jc w:val="right"/>
              <w:rPr>
                <w:rFonts w:eastAsia="Times New Roman" w:cs="Arial"/>
                <w:b/>
                <w:bCs/>
                <w:color w:val="18933C"/>
                <w:sz w:val="16"/>
                <w:szCs w:val="16"/>
                <w:lang w:eastAsia="nl-NL"/>
              </w:rPr>
            </w:pPr>
            <w:r w:rsidRPr="0077483B">
              <w:rPr>
                <w:rFonts w:eastAsia="Times New Roman" w:cs="Arial"/>
                <w:b/>
                <w:bCs/>
                <w:color w:val="18933C"/>
                <w:sz w:val="16"/>
                <w:szCs w:val="16"/>
                <w:lang w:eastAsia="nl-NL"/>
              </w:rPr>
              <w:t xml:space="preserve">6.175 </w:t>
            </w:r>
          </w:p>
        </w:tc>
        <w:tc>
          <w:tcPr>
            <w:tcW w:w="1060" w:type="dxa"/>
            <w:tcBorders>
              <w:top w:val="nil"/>
              <w:left w:val="nil"/>
              <w:bottom w:val="nil"/>
              <w:right w:val="nil"/>
            </w:tcBorders>
            <w:shd w:val="clear" w:color="auto" w:fill="auto"/>
            <w:vAlign w:val="center"/>
            <w:hideMark/>
          </w:tcPr>
          <w:p w14:paraId="49FB1893" w14:textId="77777777" w:rsidR="009F6EDD" w:rsidRPr="0077483B" w:rsidRDefault="009F6EDD" w:rsidP="00BC3F69">
            <w:pPr>
              <w:spacing w:line="240" w:lineRule="auto"/>
              <w:jc w:val="right"/>
              <w:rPr>
                <w:rFonts w:eastAsia="Times New Roman" w:cs="Arial"/>
                <w:b/>
                <w:bCs/>
                <w:color w:val="18933C"/>
                <w:sz w:val="16"/>
                <w:szCs w:val="16"/>
                <w:lang w:eastAsia="nl-NL"/>
              </w:rPr>
            </w:pPr>
            <w:r w:rsidRPr="0077483B">
              <w:rPr>
                <w:rFonts w:eastAsia="Times New Roman" w:cs="Arial"/>
                <w:b/>
                <w:bCs/>
                <w:color w:val="18933C"/>
                <w:sz w:val="16"/>
                <w:szCs w:val="16"/>
                <w:lang w:eastAsia="nl-NL"/>
              </w:rPr>
              <w:t xml:space="preserve">5.175 </w:t>
            </w:r>
          </w:p>
        </w:tc>
        <w:tc>
          <w:tcPr>
            <w:tcW w:w="1060" w:type="dxa"/>
            <w:tcBorders>
              <w:top w:val="nil"/>
              <w:left w:val="nil"/>
              <w:bottom w:val="nil"/>
              <w:right w:val="nil"/>
            </w:tcBorders>
            <w:shd w:val="clear" w:color="auto" w:fill="auto"/>
            <w:vAlign w:val="center"/>
            <w:hideMark/>
          </w:tcPr>
          <w:p w14:paraId="40EA8A08" w14:textId="77777777" w:rsidR="009F6EDD" w:rsidRPr="0077483B" w:rsidRDefault="009F6EDD" w:rsidP="00BC3F69">
            <w:pPr>
              <w:spacing w:line="240" w:lineRule="auto"/>
              <w:jc w:val="right"/>
              <w:rPr>
                <w:rFonts w:eastAsia="Times New Roman" w:cs="Arial"/>
                <w:b/>
                <w:bCs/>
                <w:color w:val="18933C"/>
                <w:sz w:val="16"/>
                <w:szCs w:val="16"/>
                <w:lang w:eastAsia="nl-NL"/>
              </w:rPr>
            </w:pPr>
            <w:r w:rsidRPr="0077483B">
              <w:rPr>
                <w:rFonts w:eastAsia="Times New Roman" w:cs="Arial"/>
                <w:b/>
                <w:bCs/>
                <w:color w:val="18933C"/>
                <w:sz w:val="16"/>
                <w:szCs w:val="16"/>
                <w:lang w:eastAsia="nl-NL"/>
              </w:rPr>
              <w:t xml:space="preserve">500 </w:t>
            </w:r>
          </w:p>
        </w:tc>
        <w:tc>
          <w:tcPr>
            <w:tcW w:w="1060" w:type="dxa"/>
            <w:tcBorders>
              <w:top w:val="nil"/>
              <w:left w:val="nil"/>
              <w:bottom w:val="nil"/>
              <w:right w:val="nil"/>
            </w:tcBorders>
            <w:shd w:val="clear" w:color="auto" w:fill="auto"/>
            <w:vAlign w:val="center"/>
            <w:hideMark/>
          </w:tcPr>
          <w:p w14:paraId="00BE2B74" w14:textId="77777777" w:rsidR="009F6EDD" w:rsidRPr="0077483B" w:rsidRDefault="009F6EDD" w:rsidP="00BC3F69">
            <w:pPr>
              <w:spacing w:line="240" w:lineRule="auto"/>
              <w:jc w:val="right"/>
              <w:rPr>
                <w:rFonts w:eastAsia="Times New Roman" w:cs="Arial"/>
                <w:b/>
                <w:bCs/>
                <w:color w:val="18933C"/>
                <w:sz w:val="16"/>
                <w:szCs w:val="16"/>
                <w:lang w:eastAsia="nl-NL"/>
              </w:rPr>
            </w:pPr>
            <w:r w:rsidRPr="0077483B">
              <w:rPr>
                <w:rFonts w:eastAsia="Times New Roman" w:cs="Arial"/>
                <w:b/>
                <w:bCs/>
                <w:color w:val="18933C"/>
                <w:sz w:val="16"/>
                <w:szCs w:val="16"/>
                <w:lang w:eastAsia="nl-NL"/>
              </w:rPr>
              <w:t xml:space="preserve">500 </w:t>
            </w:r>
          </w:p>
        </w:tc>
        <w:tc>
          <w:tcPr>
            <w:tcW w:w="920" w:type="dxa"/>
            <w:tcBorders>
              <w:top w:val="nil"/>
              <w:left w:val="nil"/>
              <w:bottom w:val="nil"/>
              <w:right w:val="nil"/>
            </w:tcBorders>
            <w:shd w:val="clear" w:color="auto" w:fill="auto"/>
            <w:vAlign w:val="center"/>
            <w:hideMark/>
          </w:tcPr>
          <w:p w14:paraId="1A95ACC0" w14:textId="77777777" w:rsidR="009F6EDD" w:rsidRPr="0077483B" w:rsidRDefault="009F6EDD" w:rsidP="00BC3F69">
            <w:pPr>
              <w:spacing w:line="240" w:lineRule="auto"/>
              <w:jc w:val="right"/>
              <w:rPr>
                <w:rFonts w:eastAsia="Times New Roman" w:cs="Arial"/>
                <w:b/>
                <w:bCs/>
                <w:color w:val="18933C"/>
                <w:sz w:val="16"/>
                <w:szCs w:val="16"/>
                <w:lang w:eastAsia="nl-NL"/>
              </w:rPr>
            </w:pPr>
            <w:r w:rsidRPr="0077483B">
              <w:rPr>
                <w:rFonts w:eastAsia="Times New Roman" w:cs="Arial"/>
                <w:b/>
                <w:bCs/>
                <w:color w:val="18933C"/>
                <w:sz w:val="16"/>
                <w:szCs w:val="16"/>
                <w:lang w:eastAsia="nl-NL"/>
              </w:rPr>
              <w:t xml:space="preserve">0 </w:t>
            </w:r>
          </w:p>
        </w:tc>
        <w:tc>
          <w:tcPr>
            <w:tcW w:w="920" w:type="dxa"/>
            <w:tcBorders>
              <w:top w:val="nil"/>
              <w:left w:val="nil"/>
              <w:bottom w:val="nil"/>
              <w:right w:val="nil"/>
            </w:tcBorders>
            <w:shd w:val="clear" w:color="auto" w:fill="auto"/>
            <w:vAlign w:val="center"/>
            <w:hideMark/>
          </w:tcPr>
          <w:p w14:paraId="7B1110A6" w14:textId="77777777" w:rsidR="009F6EDD" w:rsidRPr="0077483B" w:rsidRDefault="009F6EDD" w:rsidP="00BC3F69">
            <w:pPr>
              <w:spacing w:line="240" w:lineRule="auto"/>
              <w:jc w:val="right"/>
              <w:rPr>
                <w:rFonts w:eastAsia="Times New Roman" w:cs="Arial"/>
                <w:b/>
                <w:bCs/>
                <w:color w:val="18933C"/>
                <w:sz w:val="16"/>
                <w:szCs w:val="16"/>
                <w:lang w:eastAsia="nl-NL"/>
              </w:rPr>
            </w:pPr>
            <w:r w:rsidRPr="0077483B">
              <w:rPr>
                <w:rFonts w:eastAsia="Times New Roman" w:cs="Arial"/>
                <w:b/>
                <w:bCs/>
                <w:color w:val="18933C"/>
                <w:sz w:val="16"/>
                <w:szCs w:val="16"/>
                <w:lang w:eastAsia="nl-NL"/>
              </w:rPr>
              <w:t xml:space="preserve">0 </w:t>
            </w:r>
          </w:p>
        </w:tc>
      </w:tr>
    </w:tbl>
    <w:p w14:paraId="0B700E2D" w14:textId="77777777" w:rsidR="009F6EDD" w:rsidRDefault="009F6EDD" w:rsidP="009F6EDD"/>
    <w:p w14:paraId="64DC86B3" w14:textId="77777777" w:rsidR="009F6EDD" w:rsidRDefault="009F6EDD" w:rsidP="009F6EDD"/>
    <w:tbl>
      <w:tblPr>
        <w:tblW w:w="11240" w:type="dxa"/>
        <w:tblInd w:w="-1930" w:type="dxa"/>
        <w:tblCellMar>
          <w:left w:w="70" w:type="dxa"/>
          <w:right w:w="70" w:type="dxa"/>
        </w:tblCellMar>
        <w:tblLook w:val="04A0" w:firstRow="1" w:lastRow="0" w:firstColumn="1" w:lastColumn="0" w:noHBand="0" w:noVBand="1"/>
      </w:tblPr>
      <w:tblGrid>
        <w:gridCol w:w="3070"/>
        <w:gridCol w:w="942"/>
        <w:gridCol w:w="913"/>
        <w:gridCol w:w="942"/>
        <w:gridCol w:w="904"/>
        <w:gridCol w:w="894"/>
        <w:gridCol w:w="894"/>
        <w:gridCol w:w="894"/>
        <w:gridCol w:w="893"/>
        <w:gridCol w:w="894"/>
      </w:tblGrid>
      <w:tr w:rsidR="009F6EDD" w:rsidRPr="007B33C7" w14:paraId="33CC78AA" w14:textId="77777777" w:rsidTr="004064D3">
        <w:trPr>
          <w:trHeight w:val="660"/>
        </w:trPr>
        <w:tc>
          <w:tcPr>
            <w:tcW w:w="3070" w:type="dxa"/>
            <w:tcBorders>
              <w:top w:val="nil"/>
              <w:left w:val="nil"/>
              <w:bottom w:val="nil"/>
              <w:right w:val="nil"/>
            </w:tcBorders>
            <w:shd w:val="clear" w:color="003366" w:fill="18933C"/>
            <w:vAlign w:val="center"/>
            <w:hideMark/>
          </w:tcPr>
          <w:p w14:paraId="7B285D43" w14:textId="77777777" w:rsidR="009F6EDD" w:rsidRPr="007B33C7" w:rsidRDefault="009F6EDD" w:rsidP="00BC3F69">
            <w:pPr>
              <w:spacing w:line="240" w:lineRule="auto"/>
              <w:rPr>
                <w:rFonts w:eastAsia="Times New Roman" w:cs="Arial"/>
                <w:b/>
                <w:bCs/>
                <w:color w:val="FFFFFF"/>
                <w:sz w:val="16"/>
                <w:szCs w:val="16"/>
                <w:lang w:eastAsia="nl-NL"/>
              </w:rPr>
            </w:pPr>
            <w:bookmarkStart w:id="4" w:name="RANGE!A3:J193"/>
            <w:r w:rsidRPr="007B33C7">
              <w:rPr>
                <w:rFonts w:eastAsia="Times New Roman" w:cs="Arial"/>
                <w:b/>
                <w:bCs/>
                <w:color w:val="FFFFFF"/>
                <w:sz w:val="16"/>
                <w:szCs w:val="16"/>
                <w:lang w:eastAsia="nl-NL"/>
              </w:rPr>
              <w:t>Lopende investeringen - programma</w:t>
            </w:r>
            <w:bookmarkEnd w:id="4"/>
          </w:p>
        </w:tc>
        <w:tc>
          <w:tcPr>
            <w:tcW w:w="942" w:type="dxa"/>
            <w:tcBorders>
              <w:top w:val="nil"/>
              <w:left w:val="nil"/>
              <w:bottom w:val="nil"/>
              <w:right w:val="nil"/>
            </w:tcBorders>
            <w:shd w:val="clear" w:color="003366" w:fill="18933C"/>
            <w:vAlign w:val="center"/>
            <w:hideMark/>
          </w:tcPr>
          <w:p w14:paraId="568EC42E" w14:textId="77777777" w:rsidR="009F6EDD" w:rsidRPr="007B33C7" w:rsidRDefault="009F6EDD" w:rsidP="00BC3F69">
            <w:pPr>
              <w:spacing w:line="240" w:lineRule="auto"/>
              <w:jc w:val="right"/>
              <w:rPr>
                <w:rFonts w:eastAsia="Times New Roman" w:cs="Arial"/>
                <w:b/>
                <w:bCs/>
                <w:color w:val="FFFFFF"/>
                <w:sz w:val="16"/>
                <w:szCs w:val="16"/>
                <w:lang w:eastAsia="nl-NL"/>
              </w:rPr>
            </w:pPr>
            <w:r w:rsidRPr="007B33C7">
              <w:rPr>
                <w:rFonts w:eastAsia="Times New Roman" w:cs="Arial"/>
                <w:b/>
                <w:bCs/>
                <w:color w:val="FFFFFF"/>
                <w:sz w:val="16"/>
                <w:szCs w:val="16"/>
                <w:lang w:eastAsia="nl-NL"/>
              </w:rPr>
              <w:t>Gevoteerd</w:t>
            </w:r>
          </w:p>
        </w:tc>
        <w:tc>
          <w:tcPr>
            <w:tcW w:w="913" w:type="dxa"/>
            <w:tcBorders>
              <w:top w:val="nil"/>
              <w:left w:val="nil"/>
              <w:bottom w:val="nil"/>
              <w:right w:val="nil"/>
            </w:tcBorders>
            <w:shd w:val="clear" w:color="003366" w:fill="18933C"/>
            <w:vAlign w:val="center"/>
            <w:hideMark/>
          </w:tcPr>
          <w:p w14:paraId="3E0907D4" w14:textId="77777777" w:rsidR="009F6EDD" w:rsidRPr="007B33C7" w:rsidRDefault="009F6EDD" w:rsidP="00BC3F69">
            <w:pPr>
              <w:spacing w:line="240" w:lineRule="auto"/>
              <w:jc w:val="right"/>
              <w:rPr>
                <w:rFonts w:eastAsia="Times New Roman" w:cs="Arial"/>
                <w:b/>
                <w:bCs/>
                <w:color w:val="FFFFFF"/>
                <w:sz w:val="16"/>
                <w:szCs w:val="16"/>
                <w:lang w:eastAsia="nl-NL"/>
              </w:rPr>
            </w:pPr>
            <w:r w:rsidRPr="007B33C7">
              <w:rPr>
                <w:rFonts w:eastAsia="Times New Roman" w:cs="Arial"/>
                <w:b/>
                <w:bCs/>
                <w:color w:val="FFFFFF"/>
                <w:sz w:val="16"/>
                <w:szCs w:val="16"/>
                <w:lang w:eastAsia="nl-NL"/>
              </w:rPr>
              <w:t>Bijstelling</w:t>
            </w:r>
            <w:r w:rsidRPr="007B33C7">
              <w:rPr>
                <w:rFonts w:eastAsia="Times New Roman" w:cs="Arial"/>
                <w:b/>
                <w:bCs/>
                <w:color w:val="FFFFFF"/>
                <w:sz w:val="16"/>
                <w:szCs w:val="16"/>
                <w:lang w:eastAsia="nl-NL"/>
              </w:rPr>
              <w:br/>
              <w:t>Krediet</w:t>
            </w:r>
          </w:p>
        </w:tc>
        <w:tc>
          <w:tcPr>
            <w:tcW w:w="942" w:type="dxa"/>
            <w:tcBorders>
              <w:top w:val="nil"/>
              <w:left w:val="nil"/>
              <w:bottom w:val="nil"/>
              <w:right w:val="nil"/>
            </w:tcBorders>
            <w:shd w:val="clear" w:color="003366" w:fill="18933C"/>
            <w:vAlign w:val="center"/>
            <w:hideMark/>
          </w:tcPr>
          <w:p w14:paraId="7B7E382A" w14:textId="77777777" w:rsidR="009F6EDD" w:rsidRPr="007B33C7" w:rsidRDefault="009F6EDD" w:rsidP="00BC3F69">
            <w:pPr>
              <w:spacing w:line="240" w:lineRule="auto"/>
              <w:jc w:val="right"/>
              <w:rPr>
                <w:rFonts w:eastAsia="Times New Roman" w:cs="Arial"/>
                <w:b/>
                <w:bCs/>
                <w:color w:val="FFFFFF"/>
                <w:sz w:val="16"/>
                <w:szCs w:val="16"/>
                <w:lang w:eastAsia="nl-NL"/>
              </w:rPr>
            </w:pPr>
            <w:r w:rsidRPr="007B33C7">
              <w:rPr>
                <w:rFonts w:eastAsia="Times New Roman" w:cs="Arial"/>
                <w:b/>
                <w:bCs/>
                <w:color w:val="FFFFFF"/>
                <w:sz w:val="16"/>
                <w:szCs w:val="16"/>
                <w:lang w:eastAsia="nl-NL"/>
              </w:rPr>
              <w:t>Nieuw</w:t>
            </w:r>
            <w:r w:rsidRPr="007B33C7">
              <w:rPr>
                <w:rFonts w:eastAsia="Times New Roman" w:cs="Arial"/>
                <w:b/>
                <w:bCs/>
                <w:color w:val="FFFFFF"/>
                <w:sz w:val="16"/>
                <w:szCs w:val="16"/>
                <w:lang w:eastAsia="nl-NL"/>
              </w:rPr>
              <w:br/>
              <w:t>Gevoteerd</w:t>
            </w:r>
          </w:p>
        </w:tc>
        <w:tc>
          <w:tcPr>
            <w:tcW w:w="904" w:type="dxa"/>
            <w:tcBorders>
              <w:top w:val="nil"/>
              <w:left w:val="nil"/>
              <w:bottom w:val="nil"/>
              <w:right w:val="nil"/>
            </w:tcBorders>
            <w:shd w:val="clear" w:color="003366" w:fill="18933C"/>
            <w:vAlign w:val="center"/>
            <w:hideMark/>
          </w:tcPr>
          <w:p w14:paraId="343D8F88" w14:textId="77777777" w:rsidR="009F6EDD" w:rsidRPr="007B33C7" w:rsidRDefault="009F6EDD" w:rsidP="00BC3F69">
            <w:pPr>
              <w:spacing w:line="240" w:lineRule="auto"/>
              <w:jc w:val="right"/>
              <w:rPr>
                <w:rFonts w:eastAsia="Times New Roman" w:cs="Arial"/>
                <w:b/>
                <w:bCs/>
                <w:color w:val="FFFFFF"/>
                <w:sz w:val="16"/>
                <w:szCs w:val="16"/>
                <w:lang w:eastAsia="nl-NL"/>
              </w:rPr>
            </w:pPr>
            <w:r w:rsidRPr="007B33C7">
              <w:rPr>
                <w:rFonts w:eastAsia="Times New Roman" w:cs="Arial"/>
                <w:b/>
                <w:bCs/>
                <w:color w:val="FFFFFF"/>
                <w:sz w:val="16"/>
                <w:szCs w:val="16"/>
                <w:lang w:eastAsia="nl-NL"/>
              </w:rPr>
              <w:t>Realisatie</w:t>
            </w:r>
            <w:r w:rsidRPr="007B33C7">
              <w:rPr>
                <w:rFonts w:eastAsia="Times New Roman" w:cs="Arial"/>
                <w:b/>
                <w:bCs/>
                <w:color w:val="FFFFFF"/>
                <w:sz w:val="16"/>
                <w:szCs w:val="16"/>
                <w:lang w:eastAsia="nl-NL"/>
              </w:rPr>
              <w:br/>
              <w:t>t/m vorig</w:t>
            </w:r>
            <w:r w:rsidRPr="007B33C7">
              <w:rPr>
                <w:rFonts w:eastAsia="Times New Roman" w:cs="Arial"/>
                <w:b/>
                <w:bCs/>
                <w:color w:val="FFFFFF"/>
                <w:sz w:val="16"/>
                <w:szCs w:val="16"/>
                <w:lang w:eastAsia="nl-NL"/>
              </w:rPr>
              <w:br/>
              <w:t>jaar</w:t>
            </w:r>
          </w:p>
        </w:tc>
        <w:tc>
          <w:tcPr>
            <w:tcW w:w="894" w:type="dxa"/>
            <w:tcBorders>
              <w:top w:val="nil"/>
              <w:left w:val="nil"/>
              <w:bottom w:val="nil"/>
              <w:right w:val="nil"/>
            </w:tcBorders>
            <w:shd w:val="clear" w:color="003366" w:fill="18933C"/>
            <w:vAlign w:val="center"/>
            <w:hideMark/>
          </w:tcPr>
          <w:p w14:paraId="38B81A04" w14:textId="77777777" w:rsidR="009F6EDD" w:rsidRPr="007B33C7" w:rsidRDefault="009F6EDD" w:rsidP="00BC3F69">
            <w:pPr>
              <w:spacing w:line="240" w:lineRule="auto"/>
              <w:jc w:val="right"/>
              <w:rPr>
                <w:rFonts w:eastAsia="Times New Roman" w:cs="Arial"/>
                <w:b/>
                <w:bCs/>
                <w:color w:val="FFFFFF"/>
                <w:sz w:val="16"/>
                <w:szCs w:val="16"/>
                <w:lang w:eastAsia="nl-NL"/>
              </w:rPr>
            </w:pPr>
            <w:r w:rsidRPr="007B33C7">
              <w:rPr>
                <w:rFonts w:eastAsia="Times New Roman" w:cs="Arial"/>
                <w:b/>
                <w:bCs/>
                <w:color w:val="FFFFFF"/>
                <w:sz w:val="16"/>
                <w:szCs w:val="16"/>
                <w:lang w:eastAsia="nl-NL"/>
              </w:rPr>
              <w:t>Raming</w:t>
            </w:r>
            <w:r w:rsidRPr="007B33C7">
              <w:rPr>
                <w:rFonts w:eastAsia="Times New Roman" w:cs="Arial"/>
                <w:b/>
                <w:bCs/>
                <w:color w:val="FFFFFF"/>
                <w:sz w:val="16"/>
                <w:szCs w:val="16"/>
                <w:lang w:eastAsia="nl-NL"/>
              </w:rPr>
              <w:br/>
              <w:t>2026</w:t>
            </w:r>
          </w:p>
        </w:tc>
        <w:tc>
          <w:tcPr>
            <w:tcW w:w="894" w:type="dxa"/>
            <w:tcBorders>
              <w:top w:val="nil"/>
              <w:left w:val="nil"/>
              <w:bottom w:val="nil"/>
              <w:right w:val="nil"/>
            </w:tcBorders>
            <w:shd w:val="clear" w:color="003366" w:fill="18933C"/>
            <w:vAlign w:val="center"/>
            <w:hideMark/>
          </w:tcPr>
          <w:p w14:paraId="09CADB7B" w14:textId="77777777" w:rsidR="009F6EDD" w:rsidRPr="007B33C7" w:rsidRDefault="009F6EDD" w:rsidP="00BC3F69">
            <w:pPr>
              <w:spacing w:line="240" w:lineRule="auto"/>
              <w:jc w:val="right"/>
              <w:rPr>
                <w:rFonts w:eastAsia="Times New Roman" w:cs="Arial"/>
                <w:b/>
                <w:bCs/>
                <w:color w:val="FFFFFF"/>
                <w:sz w:val="16"/>
                <w:szCs w:val="16"/>
                <w:lang w:eastAsia="nl-NL"/>
              </w:rPr>
            </w:pPr>
            <w:r w:rsidRPr="007B33C7">
              <w:rPr>
                <w:rFonts w:eastAsia="Times New Roman" w:cs="Arial"/>
                <w:b/>
                <w:bCs/>
                <w:color w:val="FFFFFF"/>
                <w:sz w:val="16"/>
                <w:szCs w:val="16"/>
                <w:lang w:eastAsia="nl-NL"/>
              </w:rPr>
              <w:t>Raming</w:t>
            </w:r>
            <w:r w:rsidRPr="007B33C7">
              <w:rPr>
                <w:rFonts w:eastAsia="Times New Roman" w:cs="Arial"/>
                <w:b/>
                <w:bCs/>
                <w:color w:val="FFFFFF"/>
                <w:sz w:val="16"/>
                <w:szCs w:val="16"/>
                <w:lang w:eastAsia="nl-NL"/>
              </w:rPr>
              <w:br/>
              <w:t>2027</w:t>
            </w:r>
          </w:p>
        </w:tc>
        <w:tc>
          <w:tcPr>
            <w:tcW w:w="894" w:type="dxa"/>
            <w:tcBorders>
              <w:top w:val="nil"/>
              <w:left w:val="nil"/>
              <w:bottom w:val="nil"/>
              <w:right w:val="nil"/>
            </w:tcBorders>
            <w:shd w:val="clear" w:color="003366" w:fill="18933C"/>
            <w:vAlign w:val="center"/>
            <w:hideMark/>
          </w:tcPr>
          <w:p w14:paraId="4652B0DC" w14:textId="77777777" w:rsidR="009F6EDD" w:rsidRPr="007B33C7" w:rsidRDefault="009F6EDD" w:rsidP="00BC3F69">
            <w:pPr>
              <w:spacing w:line="240" w:lineRule="auto"/>
              <w:jc w:val="right"/>
              <w:rPr>
                <w:rFonts w:eastAsia="Times New Roman" w:cs="Arial"/>
                <w:b/>
                <w:bCs/>
                <w:color w:val="FFFFFF"/>
                <w:sz w:val="16"/>
                <w:szCs w:val="16"/>
                <w:lang w:eastAsia="nl-NL"/>
              </w:rPr>
            </w:pPr>
            <w:r w:rsidRPr="007B33C7">
              <w:rPr>
                <w:rFonts w:eastAsia="Times New Roman" w:cs="Arial"/>
                <w:b/>
                <w:bCs/>
                <w:color w:val="FFFFFF"/>
                <w:sz w:val="16"/>
                <w:szCs w:val="16"/>
                <w:lang w:eastAsia="nl-NL"/>
              </w:rPr>
              <w:t>Raming</w:t>
            </w:r>
            <w:r w:rsidRPr="007B33C7">
              <w:rPr>
                <w:rFonts w:eastAsia="Times New Roman" w:cs="Arial"/>
                <w:b/>
                <w:bCs/>
                <w:color w:val="FFFFFF"/>
                <w:sz w:val="16"/>
                <w:szCs w:val="16"/>
                <w:lang w:eastAsia="nl-NL"/>
              </w:rPr>
              <w:br/>
              <w:t>2028</w:t>
            </w:r>
          </w:p>
        </w:tc>
        <w:tc>
          <w:tcPr>
            <w:tcW w:w="893" w:type="dxa"/>
            <w:tcBorders>
              <w:top w:val="nil"/>
              <w:left w:val="nil"/>
              <w:bottom w:val="nil"/>
              <w:right w:val="nil"/>
            </w:tcBorders>
            <w:shd w:val="clear" w:color="003366" w:fill="18933C"/>
            <w:vAlign w:val="center"/>
            <w:hideMark/>
          </w:tcPr>
          <w:p w14:paraId="6D57C415" w14:textId="77777777" w:rsidR="009F6EDD" w:rsidRPr="007B33C7" w:rsidRDefault="009F6EDD" w:rsidP="00BC3F69">
            <w:pPr>
              <w:spacing w:line="240" w:lineRule="auto"/>
              <w:jc w:val="right"/>
              <w:rPr>
                <w:rFonts w:eastAsia="Times New Roman" w:cs="Arial"/>
                <w:b/>
                <w:bCs/>
                <w:color w:val="FFFFFF"/>
                <w:sz w:val="16"/>
                <w:szCs w:val="16"/>
                <w:lang w:eastAsia="nl-NL"/>
              </w:rPr>
            </w:pPr>
            <w:r w:rsidRPr="007B33C7">
              <w:rPr>
                <w:rFonts w:eastAsia="Times New Roman" w:cs="Arial"/>
                <w:b/>
                <w:bCs/>
                <w:color w:val="FFFFFF"/>
                <w:sz w:val="16"/>
                <w:szCs w:val="16"/>
                <w:lang w:eastAsia="nl-NL"/>
              </w:rPr>
              <w:t>Raming</w:t>
            </w:r>
            <w:r w:rsidRPr="007B33C7">
              <w:rPr>
                <w:rFonts w:eastAsia="Times New Roman" w:cs="Arial"/>
                <w:b/>
                <w:bCs/>
                <w:color w:val="FFFFFF"/>
                <w:sz w:val="16"/>
                <w:szCs w:val="16"/>
                <w:lang w:eastAsia="nl-NL"/>
              </w:rPr>
              <w:br/>
              <w:t>2029</w:t>
            </w:r>
          </w:p>
        </w:tc>
        <w:tc>
          <w:tcPr>
            <w:tcW w:w="894" w:type="dxa"/>
            <w:tcBorders>
              <w:top w:val="nil"/>
              <w:left w:val="nil"/>
              <w:bottom w:val="nil"/>
              <w:right w:val="nil"/>
            </w:tcBorders>
            <w:shd w:val="clear" w:color="003366" w:fill="18933C"/>
            <w:vAlign w:val="center"/>
            <w:hideMark/>
          </w:tcPr>
          <w:p w14:paraId="5B0A4380" w14:textId="77777777" w:rsidR="009F6EDD" w:rsidRPr="007B33C7" w:rsidRDefault="009F6EDD" w:rsidP="00BC3F69">
            <w:pPr>
              <w:spacing w:line="240" w:lineRule="auto"/>
              <w:jc w:val="right"/>
              <w:rPr>
                <w:rFonts w:eastAsia="Times New Roman" w:cs="Arial"/>
                <w:b/>
                <w:bCs/>
                <w:color w:val="FFFFFF"/>
                <w:sz w:val="16"/>
                <w:szCs w:val="16"/>
                <w:lang w:eastAsia="nl-NL"/>
              </w:rPr>
            </w:pPr>
            <w:r w:rsidRPr="007B33C7">
              <w:rPr>
                <w:rFonts w:eastAsia="Times New Roman" w:cs="Arial"/>
                <w:b/>
                <w:bCs/>
                <w:color w:val="FFFFFF"/>
                <w:sz w:val="16"/>
                <w:szCs w:val="16"/>
                <w:lang w:eastAsia="nl-NL"/>
              </w:rPr>
              <w:t>Raming</w:t>
            </w:r>
            <w:r w:rsidRPr="007B33C7">
              <w:rPr>
                <w:rFonts w:eastAsia="Times New Roman" w:cs="Arial"/>
                <w:b/>
                <w:bCs/>
                <w:color w:val="FFFFFF"/>
                <w:sz w:val="16"/>
                <w:szCs w:val="16"/>
                <w:lang w:eastAsia="nl-NL"/>
              </w:rPr>
              <w:br/>
              <w:t>2030</w:t>
            </w:r>
          </w:p>
        </w:tc>
      </w:tr>
      <w:tr w:rsidR="009F6EDD" w:rsidRPr="007B33C7" w14:paraId="722A7D29" w14:textId="77777777" w:rsidTr="004064D3">
        <w:trPr>
          <w:trHeight w:val="255"/>
        </w:trPr>
        <w:tc>
          <w:tcPr>
            <w:tcW w:w="3070" w:type="dxa"/>
            <w:tcBorders>
              <w:top w:val="nil"/>
              <w:left w:val="nil"/>
              <w:bottom w:val="nil"/>
              <w:right w:val="nil"/>
            </w:tcBorders>
            <w:shd w:val="clear" w:color="C0C0C0" w:fill="BFBFBF"/>
            <w:vAlign w:val="center"/>
            <w:hideMark/>
          </w:tcPr>
          <w:p w14:paraId="463DF291" w14:textId="77777777" w:rsidR="009F6EDD" w:rsidRPr="007B33C7" w:rsidRDefault="009F6EDD" w:rsidP="00BC3F69">
            <w:pPr>
              <w:spacing w:line="240" w:lineRule="auto"/>
              <w:rPr>
                <w:rFonts w:eastAsia="Times New Roman" w:cs="Arial"/>
                <w:color w:val="000000"/>
                <w:sz w:val="16"/>
                <w:szCs w:val="16"/>
                <w:lang w:eastAsia="nl-NL"/>
              </w:rPr>
            </w:pPr>
            <w:r w:rsidRPr="007B33C7">
              <w:rPr>
                <w:rFonts w:eastAsia="Times New Roman" w:cs="Arial"/>
                <w:color w:val="000000"/>
                <w:sz w:val="16"/>
                <w:szCs w:val="16"/>
                <w:lang w:eastAsia="nl-NL"/>
              </w:rPr>
              <w:t>Bestaande stad</w:t>
            </w:r>
          </w:p>
        </w:tc>
        <w:tc>
          <w:tcPr>
            <w:tcW w:w="942" w:type="dxa"/>
            <w:tcBorders>
              <w:top w:val="nil"/>
              <w:left w:val="nil"/>
              <w:bottom w:val="nil"/>
              <w:right w:val="nil"/>
            </w:tcBorders>
            <w:shd w:val="clear" w:color="C0C0C0" w:fill="BFBFBF"/>
            <w:vAlign w:val="center"/>
            <w:hideMark/>
          </w:tcPr>
          <w:p w14:paraId="518F723A"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2.347.536 </w:t>
            </w:r>
          </w:p>
        </w:tc>
        <w:tc>
          <w:tcPr>
            <w:tcW w:w="913" w:type="dxa"/>
            <w:tcBorders>
              <w:top w:val="nil"/>
              <w:left w:val="nil"/>
              <w:bottom w:val="nil"/>
              <w:right w:val="nil"/>
            </w:tcBorders>
            <w:shd w:val="clear" w:color="C0C0C0" w:fill="BFBFBF"/>
            <w:vAlign w:val="center"/>
            <w:hideMark/>
          </w:tcPr>
          <w:p w14:paraId="071DF4D7"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91.800 </w:t>
            </w:r>
          </w:p>
        </w:tc>
        <w:tc>
          <w:tcPr>
            <w:tcW w:w="942" w:type="dxa"/>
            <w:tcBorders>
              <w:top w:val="nil"/>
              <w:left w:val="nil"/>
              <w:bottom w:val="nil"/>
              <w:right w:val="nil"/>
            </w:tcBorders>
            <w:shd w:val="clear" w:color="C0C0C0" w:fill="BFBFBF"/>
            <w:vAlign w:val="center"/>
            <w:hideMark/>
          </w:tcPr>
          <w:p w14:paraId="23468073"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2.624.629 </w:t>
            </w:r>
          </w:p>
        </w:tc>
        <w:tc>
          <w:tcPr>
            <w:tcW w:w="904" w:type="dxa"/>
            <w:tcBorders>
              <w:top w:val="nil"/>
              <w:left w:val="nil"/>
              <w:bottom w:val="nil"/>
              <w:right w:val="nil"/>
            </w:tcBorders>
            <w:shd w:val="clear" w:color="C0C0C0" w:fill="BFBFBF"/>
            <w:vAlign w:val="center"/>
            <w:hideMark/>
          </w:tcPr>
          <w:p w14:paraId="62BA72EC"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863.936 </w:t>
            </w:r>
          </w:p>
        </w:tc>
        <w:tc>
          <w:tcPr>
            <w:tcW w:w="894" w:type="dxa"/>
            <w:tcBorders>
              <w:top w:val="nil"/>
              <w:left w:val="nil"/>
              <w:bottom w:val="nil"/>
              <w:right w:val="nil"/>
            </w:tcBorders>
            <w:shd w:val="clear" w:color="C0C0C0" w:fill="BFBFBF"/>
            <w:vAlign w:val="center"/>
            <w:hideMark/>
          </w:tcPr>
          <w:p w14:paraId="25D7BBF3"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316.131 </w:t>
            </w:r>
          </w:p>
        </w:tc>
        <w:tc>
          <w:tcPr>
            <w:tcW w:w="894" w:type="dxa"/>
            <w:tcBorders>
              <w:top w:val="nil"/>
              <w:left w:val="nil"/>
              <w:bottom w:val="nil"/>
              <w:right w:val="nil"/>
            </w:tcBorders>
            <w:shd w:val="clear" w:color="C0C0C0" w:fill="BFBFBF"/>
            <w:vAlign w:val="center"/>
            <w:hideMark/>
          </w:tcPr>
          <w:p w14:paraId="6052288D"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436.569 </w:t>
            </w:r>
          </w:p>
        </w:tc>
        <w:tc>
          <w:tcPr>
            <w:tcW w:w="894" w:type="dxa"/>
            <w:tcBorders>
              <w:top w:val="nil"/>
              <w:left w:val="nil"/>
              <w:bottom w:val="nil"/>
              <w:right w:val="nil"/>
            </w:tcBorders>
            <w:shd w:val="clear" w:color="C0C0C0" w:fill="BFBFBF"/>
            <w:vAlign w:val="center"/>
            <w:hideMark/>
          </w:tcPr>
          <w:p w14:paraId="4AEA89CE"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362.632 </w:t>
            </w:r>
          </w:p>
        </w:tc>
        <w:tc>
          <w:tcPr>
            <w:tcW w:w="893" w:type="dxa"/>
            <w:tcBorders>
              <w:top w:val="nil"/>
              <w:left w:val="nil"/>
              <w:bottom w:val="nil"/>
              <w:right w:val="nil"/>
            </w:tcBorders>
            <w:shd w:val="clear" w:color="C0C0C0" w:fill="BFBFBF"/>
            <w:vAlign w:val="center"/>
            <w:hideMark/>
          </w:tcPr>
          <w:p w14:paraId="22B582D9"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189.176 </w:t>
            </w:r>
          </w:p>
        </w:tc>
        <w:tc>
          <w:tcPr>
            <w:tcW w:w="894" w:type="dxa"/>
            <w:tcBorders>
              <w:top w:val="nil"/>
              <w:left w:val="nil"/>
              <w:bottom w:val="nil"/>
              <w:right w:val="nil"/>
            </w:tcBorders>
            <w:shd w:val="clear" w:color="C0C0C0" w:fill="BFBFBF"/>
            <w:vAlign w:val="center"/>
            <w:hideMark/>
          </w:tcPr>
          <w:p w14:paraId="28697E99"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450.494 </w:t>
            </w:r>
          </w:p>
        </w:tc>
      </w:tr>
      <w:tr w:rsidR="009F6EDD" w:rsidRPr="007B33C7" w14:paraId="52807641" w14:textId="77777777" w:rsidTr="004064D3">
        <w:trPr>
          <w:trHeight w:val="255"/>
        </w:trPr>
        <w:tc>
          <w:tcPr>
            <w:tcW w:w="3070" w:type="dxa"/>
            <w:tcBorders>
              <w:top w:val="nil"/>
              <w:left w:val="nil"/>
              <w:bottom w:val="nil"/>
              <w:right w:val="nil"/>
            </w:tcBorders>
            <w:shd w:val="clear" w:color="auto" w:fill="auto"/>
            <w:vAlign w:val="center"/>
            <w:hideMark/>
          </w:tcPr>
          <w:p w14:paraId="631075F8" w14:textId="77777777" w:rsidR="009F6EDD" w:rsidRPr="007B33C7" w:rsidRDefault="009F6EDD" w:rsidP="00BC3F69">
            <w:pPr>
              <w:spacing w:line="240" w:lineRule="auto"/>
              <w:rPr>
                <w:rFonts w:eastAsia="Times New Roman" w:cs="Arial"/>
                <w:color w:val="000000"/>
                <w:sz w:val="16"/>
                <w:szCs w:val="16"/>
                <w:lang w:eastAsia="nl-NL"/>
              </w:rPr>
            </w:pPr>
            <w:r w:rsidRPr="007B33C7">
              <w:rPr>
                <w:rFonts w:eastAsia="Times New Roman" w:cs="Arial"/>
                <w:color w:val="000000"/>
                <w:sz w:val="16"/>
                <w:szCs w:val="16"/>
                <w:lang w:eastAsia="nl-NL"/>
              </w:rPr>
              <w:t>Integraal Huisvestingplan (IHP) Cultuur</w:t>
            </w:r>
          </w:p>
        </w:tc>
        <w:tc>
          <w:tcPr>
            <w:tcW w:w="942" w:type="dxa"/>
            <w:tcBorders>
              <w:top w:val="nil"/>
              <w:left w:val="nil"/>
              <w:bottom w:val="nil"/>
              <w:right w:val="nil"/>
            </w:tcBorders>
            <w:shd w:val="clear" w:color="auto" w:fill="auto"/>
            <w:vAlign w:val="center"/>
            <w:hideMark/>
          </w:tcPr>
          <w:p w14:paraId="098A907A"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375.300 </w:t>
            </w:r>
          </w:p>
        </w:tc>
        <w:tc>
          <w:tcPr>
            <w:tcW w:w="913" w:type="dxa"/>
            <w:tcBorders>
              <w:top w:val="nil"/>
              <w:left w:val="nil"/>
              <w:bottom w:val="nil"/>
              <w:right w:val="nil"/>
            </w:tcBorders>
            <w:shd w:val="clear" w:color="auto" w:fill="auto"/>
            <w:vAlign w:val="center"/>
            <w:hideMark/>
          </w:tcPr>
          <w:p w14:paraId="23D54295"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-185.800</w:t>
            </w:r>
          </w:p>
        </w:tc>
        <w:tc>
          <w:tcPr>
            <w:tcW w:w="942" w:type="dxa"/>
            <w:tcBorders>
              <w:top w:val="nil"/>
              <w:left w:val="nil"/>
              <w:bottom w:val="nil"/>
              <w:right w:val="nil"/>
            </w:tcBorders>
            <w:shd w:val="clear" w:color="auto" w:fill="auto"/>
            <w:vAlign w:val="center"/>
            <w:hideMark/>
          </w:tcPr>
          <w:p w14:paraId="476812B0"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189.500 </w:t>
            </w:r>
          </w:p>
        </w:tc>
        <w:tc>
          <w:tcPr>
            <w:tcW w:w="904" w:type="dxa"/>
            <w:tcBorders>
              <w:top w:val="nil"/>
              <w:left w:val="nil"/>
              <w:bottom w:val="nil"/>
              <w:right w:val="nil"/>
            </w:tcBorders>
            <w:shd w:val="clear" w:color="auto" w:fill="auto"/>
            <w:vAlign w:val="center"/>
            <w:hideMark/>
          </w:tcPr>
          <w:p w14:paraId="7EA1CB7E"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24.177 </w:t>
            </w:r>
          </w:p>
        </w:tc>
        <w:tc>
          <w:tcPr>
            <w:tcW w:w="894" w:type="dxa"/>
            <w:tcBorders>
              <w:top w:val="nil"/>
              <w:left w:val="nil"/>
              <w:bottom w:val="nil"/>
              <w:right w:val="nil"/>
            </w:tcBorders>
            <w:shd w:val="clear" w:color="auto" w:fill="auto"/>
            <w:vAlign w:val="center"/>
            <w:hideMark/>
          </w:tcPr>
          <w:p w14:paraId="20088DA6"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25.884 </w:t>
            </w:r>
          </w:p>
        </w:tc>
        <w:tc>
          <w:tcPr>
            <w:tcW w:w="894" w:type="dxa"/>
            <w:tcBorders>
              <w:top w:val="nil"/>
              <w:left w:val="nil"/>
              <w:bottom w:val="nil"/>
              <w:right w:val="nil"/>
            </w:tcBorders>
            <w:shd w:val="clear" w:color="auto" w:fill="auto"/>
            <w:vAlign w:val="center"/>
            <w:hideMark/>
          </w:tcPr>
          <w:p w14:paraId="032EC9F0"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46.369 </w:t>
            </w:r>
          </w:p>
        </w:tc>
        <w:tc>
          <w:tcPr>
            <w:tcW w:w="894" w:type="dxa"/>
            <w:tcBorders>
              <w:top w:val="nil"/>
              <w:left w:val="nil"/>
              <w:bottom w:val="nil"/>
              <w:right w:val="nil"/>
            </w:tcBorders>
            <w:shd w:val="clear" w:color="auto" w:fill="auto"/>
            <w:vAlign w:val="center"/>
            <w:hideMark/>
          </w:tcPr>
          <w:p w14:paraId="3505AB3E"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46.324 </w:t>
            </w:r>
          </w:p>
        </w:tc>
        <w:tc>
          <w:tcPr>
            <w:tcW w:w="893" w:type="dxa"/>
            <w:tcBorders>
              <w:top w:val="nil"/>
              <w:left w:val="nil"/>
              <w:bottom w:val="nil"/>
              <w:right w:val="nil"/>
            </w:tcBorders>
            <w:shd w:val="clear" w:color="auto" w:fill="auto"/>
            <w:vAlign w:val="center"/>
            <w:hideMark/>
          </w:tcPr>
          <w:p w14:paraId="35874610"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26.080 </w:t>
            </w:r>
          </w:p>
        </w:tc>
        <w:tc>
          <w:tcPr>
            <w:tcW w:w="894" w:type="dxa"/>
            <w:tcBorders>
              <w:top w:val="nil"/>
              <w:left w:val="nil"/>
              <w:bottom w:val="nil"/>
              <w:right w:val="nil"/>
            </w:tcBorders>
            <w:shd w:val="clear" w:color="auto" w:fill="auto"/>
            <w:vAlign w:val="center"/>
            <w:hideMark/>
          </w:tcPr>
          <w:p w14:paraId="2197AACE"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20.666 </w:t>
            </w:r>
          </w:p>
        </w:tc>
      </w:tr>
      <w:tr w:rsidR="009F6EDD" w:rsidRPr="007B33C7" w14:paraId="0BC5C490" w14:textId="77777777" w:rsidTr="004064D3">
        <w:trPr>
          <w:trHeight w:val="450"/>
        </w:trPr>
        <w:tc>
          <w:tcPr>
            <w:tcW w:w="3070" w:type="dxa"/>
            <w:tcBorders>
              <w:top w:val="nil"/>
              <w:left w:val="nil"/>
              <w:bottom w:val="nil"/>
              <w:right w:val="nil"/>
            </w:tcBorders>
            <w:shd w:val="clear" w:color="auto" w:fill="auto"/>
            <w:vAlign w:val="center"/>
            <w:hideMark/>
          </w:tcPr>
          <w:p w14:paraId="25457827" w14:textId="77777777" w:rsidR="009F6EDD" w:rsidRPr="007B33C7" w:rsidRDefault="009F6EDD" w:rsidP="00BC3F69">
            <w:pPr>
              <w:spacing w:line="240" w:lineRule="auto"/>
              <w:rPr>
                <w:rFonts w:eastAsia="Times New Roman" w:cs="Arial"/>
                <w:color w:val="000000"/>
                <w:sz w:val="16"/>
                <w:szCs w:val="16"/>
                <w:lang w:eastAsia="nl-NL"/>
              </w:rPr>
            </w:pPr>
            <w:r w:rsidRPr="007B33C7">
              <w:rPr>
                <w:rFonts w:eastAsia="Times New Roman" w:cs="Arial"/>
                <w:color w:val="000000"/>
                <w:sz w:val="16"/>
                <w:szCs w:val="16"/>
                <w:lang w:eastAsia="nl-NL"/>
              </w:rPr>
              <w:t>Museum Boijmans Van Beuningen Voorbereiding</w:t>
            </w:r>
          </w:p>
        </w:tc>
        <w:tc>
          <w:tcPr>
            <w:tcW w:w="942" w:type="dxa"/>
            <w:tcBorders>
              <w:top w:val="nil"/>
              <w:left w:val="nil"/>
              <w:bottom w:val="nil"/>
              <w:right w:val="nil"/>
            </w:tcBorders>
            <w:shd w:val="clear" w:color="auto" w:fill="auto"/>
            <w:vAlign w:val="center"/>
            <w:hideMark/>
          </w:tcPr>
          <w:p w14:paraId="751F3027"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34.800 </w:t>
            </w:r>
          </w:p>
        </w:tc>
        <w:tc>
          <w:tcPr>
            <w:tcW w:w="913" w:type="dxa"/>
            <w:tcBorders>
              <w:top w:val="nil"/>
              <w:left w:val="nil"/>
              <w:bottom w:val="nil"/>
              <w:right w:val="nil"/>
            </w:tcBorders>
            <w:shd w:val="clear" w:color="auto" w:fill="auto"/>
            <w:vAlign w:val="center"/>
            <w:hideMark/>
          </w:tcPr>
          <w:p w14:paraId="48874D04"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277.600 </w:t>
            </w:r>
          </w:p>
        </w:tc>
        <w:tc>
          <w:tcPr>
            <w:tcW w:w="942" w:type="dxa"/>
            <w:tcBorders>
              <w:top w:val="nil"/>
              <w:left w:val="nil"/>
              <w:bottom w:val="nil"/>
              <w:right w:val="nil"/>
            </w:tcBorders>
            <w:shd w:val="clear" w:color="auto" w:fill="auto"/>
            <w:vAlign w:val="center"/>
            <w:hideMark/>
          </w:tcPr>
          <w:p w14:paraId="09A26E3E"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312.400 </w:t>
            </w:r>
          </w:p>
        </w:tc>
        <w:tc>
          <w:tcPr>
            <w:tcW w:w="904" w:type="dxa"/>
            <w:tcBorders>
              <w:top w:val="nil"/>
              <w:left w:val="nil"/>
              <w:bottom w:val="nil"/>
              <w:right w:val="nil"/>
            </w:tcBorders>
            <w:shd w:val="clear" w:color="auto" w:fill="auto"/>
            <w:vAlign w:val="center"/>
            <w:hideMark/>
          </w:tcPr>
          <w:p w14:paraId="376C078E"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27.150 </w:t>
            </w:r>
          </w:p>
        </w:tc>
        <w:tc>
          <w:tcPr>
            <w:tcW w:w="894" w:type="dxa"/>
            <w:tcBorders>
              <w:top w:val="nil"/>
              <w:left w:val="nil"/>
              <w:bottom w:val="nil"/>
              <w:right w:val="nil"/>
            </w:tcBorders>
            <w:shd w:val="clear" w:color="auto" w:fill="auto"/>
            <w:vAlign w:val="center"/>
            <w:hideMark/>
          </w:tcPr>
          <w:p w14:paraId="466AB3EB"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15.000 </w:t>
            </w:r>
          </w:p>
        </w:tc>
        <w:tc>
          <w:tcPr>
            <w:tcW w:w="894" w:type="dxa"/>
            <w:tcBorders>
              <w:top w:val="nil"/>
              <w:left w:val="nil"/>
              <w:bottom w:val="nil"/>
              <w:right w:val="nil"/>
            </w:tcBorders>
            <w:shd w:val="clear" w:color="auto" w:fill="auto"/>
            <w:vAlign w:val="center"/>
            <w:hideMark/>
          </w:tcPr>
          <w:p w14:paraId="06851657"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15.000 </w:t>
            </w:r>
          </w:p>
        </w:tc>
        <w:tc>
          <w:tcPr>
            <w:tcW w:w="894" w:type="dxa"/>
            <w:tcBorders>
              <w:top w:val="nil"/>
              <w:left w:val="nil"/>
              <w:bottom w:val="nil"/>
              <w:right w:val="nil"/>
            </w:tcBorders>
            <w:shd w:val="clear" w:color="auto" w:fill="auto"/>
            <w:vAlign w:val="center"/>
            <w:hideMark/>
          </w:tcPr>
          <w:p w14:paraId="3AB6C486"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52.000 </w:t>
            </w:r>
          </w:p>
        </w:tc>
        <w:tc>
          <w:tcPr>
            <w:tcW w:w="893" w:type="dxa"/>
            <w:tcBorders>
              <w:top w:val="nil"/>
              <w:left w:val="nil"/>
              <w:bottom w:val="nil"/>
              <w:right w:val="nil"/>
            </w:tcBorders>
            <w:shd w:val="clear" w:color="auto" w:fill="auto"/>
            <w:vAlign w:val="center"/>
            <w:hideMark/>
          </w:tcPr>
          <w:p w14:paraId="109E1602"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63.000 </w:t>
            </w:r>
          </w:p>
        </w:tc>
        <w:tc>
          <w:tcPr>
            <w:tcW w:w="894" w:type="dxa"/>
            <w:tcBorders>
              <w:top w:val="nil"/>
              <w:left w:val="nil"/>
              <w:bottom w:val="nil"/>
              <w:right w:val="nil"/>
            </w:tcBorders>
            <w:shd w:val="clear" w:color="auto" w:fill="auto"/>
            <w:vAlign w:val="center"/>
            <w:hideMark/>
          </w:tcPr>
          <w:p w14:paraId="1BBF0F97" w14:textId="77777777" w:rsidR="009F6EDD" w:rsidRPr="007B33C7" w:rsidRDefault="009F6EDD" w:rsidP="00BC3F69">
            <w:pPr>
              <w:spacing w:line="240" w:lineRule="auto"/>
              <w:jc w:val="right"/>
              <w:rPr>
                <w:rFonts w:eastAsia="Times New Roman" w:cs="Arial"/>
                <w:color w:val="000000"/>
                <w:sz w:val="16"/>
                <w:szCs w:val="16"/>
                <w:lang w:eastAsia="nl-NL"/>
              </w:rPr>
            </w:pPr>
            <w:r w:rsidRPr="007B33C7">
              <w:rPr>
                <w:rFonts w:eastAsia="Times New Roman" w:cs="Arial"/>
                <w:color w:val="000000"/>
                <w:sz w:val="16"/>
                <w:szCs w:val="16"/>
                <w:lang w:eastAsia="nl-NL"/>
              </w:rPr>
              <w:t xml:space="preserve">140.250 </w:t>
            </w:r>
          </w:p>
        </w:tc>
      </w:tr>
      <w:tr w:rsidR="009F6EDD" w:rsidRPr="007B33C7" w14:paraId="31EBAFD4" w14:textId="77777777" w:rsidTr="004064D3">
        <w:trPr>
          <w:trHeight w:val="255"/>
        </w:trPr>
        <w:tc>
          <w:tcPr>
            <w:tcW w:w="3070" w:type="dxa"/>
            <w:tcBorders>
              <w:top w:val="nil"/>
              <w:left w:val="nil"/>
              <w:bottom w:val="nil"/>
              <w:right w:val="nil"/>
            </w:tcBorders>
            <w:shd w:val="clear" w:color="auto" w:fill="auto"/>
            <w:vAlign w:val="center"/>
            <w:hideMark/>
          </w:tcPr>
          <w:p w14:paraId="6E7B6255" w14:textId="77777777" w:rsidR="009F6EDD" w:rsidRPr="007B33C7" w:rsidRDefault="009F6EDD" w:rsidP="00BC3F69">
            <w:pPr>
              <w:spacing w:line="240" w:lineRule="auto"/>
              <w:rPr>
                <w:rFonts w:eastAsia="Times New Roman" w:cs="Arial"/>
                <w:b/>
                <w:bCs/>
                <w:color w:val="18933C"/>
                <w:sz w:val="16"/>
                <w:szCs w:val="16"/>
                <w:lang w:eastAsia="nl-NL"/>
              </w:rPr>
            </w:pPr>
            <w:r w:rsidRPr="007B33C7">
              <w:rPr>
                <w:rFonts w:eastAsia="Times New Roman" w:cs="Arial"/>
                <w:b/>
                <w:bCs/>
                <w:color w:val="18933C"/>
                <w:sz w:val="16"/>
                <w:szCs w:val="16"/>
                <w:lang w:eastAsia="nl-NL"/>
              </w:rPr>
              <w:t>TOTAAL</w:t>
            </w:r>
          </w:p>
        </w:tc>
        <w:tc>
          <w:tcPr>
            <w:tcW w:w="942" w:type="dxa"/>
            <w:tcBorders>
              <w:top w:val="nil"/>
              <w:left w:val="nil"/>
              <w:bottom w:val="nil"/>
              <w:right w:val="nil"/>
            </w:tcBorders>
            <w:shd w:val="clear" w:color="auto" w:fill="auto"/>
            <w:vAlign w:val="center"/>
            <w:hideMark/>
          </w:tcPr>
          <w:p w14:paraId="0E783B5C" w14:textId="77777777" w:rsidR="009F6EDD" w:rsidRPr="007B33C7" w:rsidRDefault="009F6EDD" w:rsidP="00BC3F69">
            <w:pPr>
              <w:spacing w:line="240" w:lineRule="auto"/>
              <w:jc w:val="right"/>
              <w:rPr>
                <w:rFonts w:eastAsia="Times New Roman" w:cs="Arial"/>
                <w:b/>
                <w:bCs/>
                <w:color w:val="18933C"/>
                <w:sz w:val="16"/>
                <w:szCs w:val="16"/>
                <w:lang w:eastAsia="nl-NL"/>
              </w:rPr>
            </w:pPr>
            <w:r w:rsidRPr="007B33C7">
              <w:rPr>
                <w:rFonts w:eastAsia="Times New Roman" w:cs="Arial"/>
                <w:b/>
                <w:bCs/>
                <w:color w:val="18933C"/>
                <w:sz w:val="16"/>
                <w:szCs w:val="16"/>
                <w:lang w:eastAsia="nl-NL"/>
              </w:rPr>
              <w:t xml:space="preserve">5.380.659 </w:t>
            </w:r>
          </w:p>
        </w:tc>
        <w:tc>
          <w:tcPr>
            <w:tcW w:w="913" w:type="dxa"/>
            <w:tcBorders>
              <w:top w:val="nil"/>
              <w:left w:val="nil"/>
              <w:bottom w:val="nil"/>
              <w:right w:val="nil"/>
            </w:tcBorders>
            <w:shd w:val="clear" w:color="auto" w:fill="auto"/>
            <w:vAlign w:val="center"/>
            <w:hideMark/>
          </w:tcPr>
          <w:p w14:paraId="358A023A" w14:textId="77777777" w:rsidR="009F6EDD" w:rsidRPr="007B33C7" w:rsidRDefault="009F6EDD" w:rsidP="00BC3F69">
            <w:pPr>
              <w:spacing w:line="240" w:lineRule="auto"/>
              <w:jc w:val="right"/>
              <w:rPr>
                <w:rFonts w:eastAsia="Times New Roman" w:cs="Arial"/>
                <w:b/>
                <w:bCs/>
                <w:color w:val="18933C"/>
                <w:sz w:val="16"/>
                <w:szCs w:val="16"/>
                <w:lang w:eastAsia="nl-NL"/>
              </w:rPr>
            </w:pPr>
            <w:r w:rsidRPr="007B33C7">
              <w:rPr>
                <w:rFonts w:eastAsia="Times New Roman" w:cs="Arial"/>
                <w:b/>
                <w:bCs/>
                <w:color w:val="18933C"/>
                <w:sz w:val="16"/>
                <w:szCs w:val="16"/>
                <w:lang w:eastAsia="nl-NL"/>
              </w:rPr>
              <w:t xml:space="preserve">91.800 </w:t>
            </w:r>
          </w:p>
        </w:tc>
        <w:tc>
          <w:tcPr>
            <w:tcW w:w="942" w:type="dxa"/>
            <w:tcBorders>
              <w:top w:val="nil"/>
              <w:left w:val="nil"/>
              <w:bottom w:val="nil"/>
              <w:right w:val="nil"/>
            </w:tcBorders>
            <w:shd w:val="clear" w:color="auto" w:fill="auto"/>
            <w:vAlign w:val="center"/>
            <w:hideMark/>
          </w:tcPr>
          <w:p w14:paraId="0A8441B1" w14:textId="77777777" w:rsidR="009F6EDD" w:rsidRPr="007B33C7" w:rsidRDefault="009F6EDD" w:rsidP="00BC3F69">
            <w:pPr>
              <w:spacing w:line="240" w:lineRule="auto"/>
              <w:jc w:val="right"/>
              <w:rPr>
                <w:rFonts w:eastAsia="Times New Roman" w:cs="Arial"/>
                <w:b/>
                <w:bCs/>
                <w:color w:val="18933C"/>
                <w:sz w:val="16"/>
                <w:szCs w:val="16"/>
                <w:lang w:eastAsia="nl-NL"/>
              </w:rPr>
            </w:pPr>
            <w:r w:rsidRPr="007B33C7">
              <w:rPr>
                <w:rFonts w:eastAsia="Times New Roman" w:cs="Arial"/>
                <w:b/>
                <w:bCs/>
                <w:color w:val="18933C"/>
                <w:sz w:val="16"/>
                <w:szCs w:val="16"/>
                <w:lang w:eastAsia="nl-NL"/>
              </w:rPr>
              <w:t xml:space="preserve">5.746.105 </w:t>
            </w:r>
          </w:p>
        </w:tc>
        <w:tc>
          <w:tcPr>
            <w:tcW w:w="904" w:type="dxa"/>
            <w:tcBorders>
              <w:top w:val="nil"/>
              <w:left w:val="nil"/>
              <w:bottom w:val="nil"/>
              <w:right w:val="nil"/>
            </w:tcBorders>
            <w:shd w:val="clear" w:color="auto" w:fill="auto"/>
            <w:vAlign w:val="center"/>
            <w:hideMark/>
          </w:tcPr>
          <w:p w14:paraId="0ED8D5E1" w14:textId="77777777" w:rsidR="009F6EDD" w:rsidRPr="007B33C7" w:rsidRDefault="009F6EDD" w:rsidP="00BC3F69">
            <w:pPr>
              <w:spacing w:line="240" w:lineRule="auto"/>
              <w:jc w:val="right"/>
              <w:rPr>
                <w:rFonts w:eastAsia="Times New Roman" w:cs="Arial"/>
                <w:b/>
                <w:bCs/>
                <w:color w:val="18933C"/>
                <w:sz w:val="16"/>
                <w:szCs w:val="16"/>
                <w:lang w:eastAsia="nl-NL"/>
              </w:rPr>
            </w:pPr>
            <w:r w:rsidRPr="007B33C7">
              <w:rPr>
                <w:rFonts w:eastAsia="Times New Roman" w:cs="Arial"/>
                <w:b/>
                <w:bCs/>
                <w:color w:val="18933C"/>
                <w:sz w:val="16"/>
                <w:szCs w:val="16"/>
                <w:lang w:eastAsia="nl-NL"/>
              </w:rPr>
              <w:t xml:space="preserve">2.663.397 </w:t>
            </w:r>
          </w:p>
        </w:tc>
        <w:tc>
          <w:tcPr>
            <w:tcW w:w="894" w:type="dxa"/>
            <w:tcBorders>
              <w:top w:val="nil"/>
              <w:left w:val="nil"/>
              <w:bottom w:val="nil"/>
              <w:right w:val="nil"/>
            </w:tcBorders>
            <w:shd w:val="clear" w:color="auto" w:fill="auto"/>
            <w:vAlign w:val="center"/>
            <w:hideMark/>
          </w:tcPr>
          <w:p w14:paraId="2F91E385" w14:textId="77777777" w:rsidR="009F6EDD" w:rsidRPr="007B33C7" w:rsidRDefault="009F6EDD" w:rsidP="00BC3F69">
            <w:pPr>
              <w:spacing w:line="240" w:lineRule="auto"/>
              <w:jc w:val="right"/>
              <w:rPr>
                <w:rFonts w:eastAsia="Times New Roman" w:cs="Arial"/>
                <w:b/>
                <w:bCs/>
                <w:color w:val="18933C"/>
                <w:sz w:val="16"/>
                <w:szCs w:val="16"/>
                <w:lang w:eastAsia="nl-NL"/>
              </w:rPr>
            </w:pPr>
            <w:r w:rsidRPr="007B33C7">
              <w:rPr>
                <w:rFonts w:eastAsia="Times New Roman" w:cs="Arial"/>
                <w:b/>
                <w:bCs/>
                <w:color w:val="18933C"/>
                <w:sz w:val="16"/>
                <w:szCs w:val="16"/>
                <w:lang w:eastAsia="nl-NL"/>
              </w:rPr>
              <w:t xml:space="preserve">805.554 </w:t>
            </w:r>
          </w:p>
        </w:tc>
        <w:tc>
          <w:tcPr>
            <w:tcW w:w="894" w:type="dxa"/>
            <w:tcBorders>
              <w:top w:val="nil"/>
              <w:left w:val="nil"/>
              <w:bottom w:val="nil"/>
              <w:right w:val="nil"/>
            </w:tcBorders>
            <w:shd w:val="clear" w:color="auto" w:fill="auto"/>
            <w:vAlign w:val="center"/>
            <w:hideMark/>
          </w:tcPr>
          <w:p w14:paraId="0AD2236F" w14:textId="77777777" w:rsidR="009F6EDD" w:rsidRPr="007B33C7" w:rsidRDefault="009F6EDD" w:rsidP="00BC3F69">
            <w:pPr>
              <w:spacing w:line="240" w:lineRule="auto"/>
              <w:jc w:val="right"/>
              <w:rPr>
                <w:rFonts w:eastAsia="Times New Roman" w:cs="Arial"/>
                <w:b/>
                <w:bCs/>
                <w:color w:val="18933C"/>
                <w:sz w:val="16"/>
                <w:szCs w:val="16"/>
                <w:lang w:eastAsia="nl-NL"/>
              </w:rPr>
            </w:pPr>
            <w:r w:rsidRPr="007B33C7">
              <w:rPr>
                <w:rFonts w:eastAsia="Times New Roman" w:cs="Arial"/>
                <w:b/>
                <w:bCs/>
                <w:color w:val="18933C"/>
                <w:sz w:val="16"/>
                <w:szCs w:val="16"/>
                <w:lang w:eastAsia="nl-NL"/>
              </w:rPr>
              <w:t xml:space="preserve">694.689 </w:t>
            </w:r>
          </w:p>
        </w:tc>
        <w:tc>
          <w:tcPr>
            <w:tcW w:w="894" w:type="dxa"/>
            <w:tcBorders>
              <w:top w:val="nil"/>
              <w:left w:val="nil"/>
              <w:bottom w:val="nil"/>
              <w:right w:val="nil"/>
            </w:tcBorders>
            <w:shd w:val="clear" w:color="auto" w:fill="auto"/>
            <w:vAlign w:val="center"/>
            <w:hideMark/>
          </w:tcPr>
          <w:p w14:paraId="3AA6230E" w14:textId="77777777" w:rsidR="009F6EDD" w:rsidRPr="007B33C7" w:rsidRDefault="009F6EDD" w:rsidP="00BC3F69">
            <w:pPr>
              <w:spacing w:line="240" w:lineRule="auto"/>
              <w:jc w:val="right"/>
              <w:rPr>
                <w:rFonts w:eastAsia="Times New Roman" w:cs="Arial"/>
                <w:b/>
                <w:bCs/>
                <w:color w:val="18933C"/>
                <w:sz w:val="16"/>
                <w:szCs w:val="16"/>
                <w:lang w:eastAsia="nl-NL"/>
              </w:rPr>
            </w:pPr>
            <w:r w:rsidRPr="007B33C7">
              <w:rPr>
                <w:rFonts w:eastAsia="Times New Roman" w:cs="Arial"/>
                <w:b/>
                <w:bCs/>
                <w:color w:val="18933C"/>
                <w:sz w:val="16"/>
                <w:szCs w:val="16"/>
                <w:lang w:eastAsia="nl-NL"/>
              </w:rPr>
              <w:t xml:space="preserve">528.928 </w:t>
            </w:r>
          </w:p>
        </w:tc>
        <w:tc>
          <w:tcPr>
            <w:tcW w:w="893" w:type="dxa"/>
            <w:tcBorders>
              <w:top w:val="nil"/>
              <w:left w:val="nil"/>
              <w:bottom w:val="nil"/>
              <w:right w:val="nil"/>
            </w:tcBorders>
            <w:shd w:val="clear" w:color="auto" w:fill="auto"/>
            <w:vAlign w:val="center"/>
            <w:hideMark/>
          </w:tcPr>
          <w:p w14:paraId="129B9FBD" w14:textId="77777777" w:rsidR="009F6EDD" w:rsidRPr="007B33C7" w:rsidRDefault="009F6EDD" w:rsidP="00BC3F69">
            <w:pPr>
              <w:spacing w:line="240" w:lineRule="auto"/>
              <w:jc w:val="right"/>
              <w:rPr>
                <w:rFonts w:eastAsia="Times New Roman" w:cs="Arial"/>
                <w:b/>
                <w:bCs/>
                <w:color w:val="18933C"/>
                <w:sz w:val="16"/>
                <w:szCs w:val="16"/>
                <w:lang w:eastAsia="nl-NL"/>
              </w:rPr>
            </w:pPr>
            <w:r w:rsidRPr="007B33C7">
              <w:rPr>
                <w:rFonts w:eastAsia="Times New Roman" w:cs="Arial"/>
                <w:b/>
                <w:bCs/>
                <w:color w:val="18933C"/>
                <w:sz w:val="16"/>
                <w:szCs w:val="16"/>
                <w:lang w:eastAsia="nl-NL"/>
              </w:rPr>
              <w:t xml:space="preserve">271.063 </w:t>
            </w:r>
          </w:p>
        </w:tc>
        <w:tc>
          <w:tcPr>
            <w:tcW w:w="894" w:type="dxa"/>
            <w:tcBorders>
              <w:top w:val="nil"/>
              <w:left w:val="nil"/>
              <w:bottom w:val="nil"/>
              <w:right w:val="nil"/>
            </w:tcBorders>
            <w:shd w:val="clear" w:color="auto" w:fill="auto"/>
            <w:vAlign w:val="center"/>
            <w:hideMark/>
          </w:tcPr>
          <w:p w14:paraId="774BCC5B" w14:textId="77777777" w:rsidR="009F6EDD" w:rsidRPr="007B33C7" w:rsidRDefault="009F6EDD" w:rsidP="00BC3F69">
            <w:pPr>
              <w:spacing w:line="240" w:lineRule="auto"/>
              <w:jc w:val="right"/>
              <w:rPr>
                <w:rFonts w:eastAsia="Times New Roman" w:cs="Arial"/>
                <w:b/>
                <w:bCs/>
                <w:color w:val="18933C"/>
                <w:sz w:val="16"/>
                <w:szCs w:val="16"/>
                <w:lang w:eastAsia="nl-NL"/>
              </w:rPr>
            </w:pPr>
            <w:r w:rsidRPr="007B33C7">
              <w:rPr>
                <w:rFonts w:eastAsia="Times New Roman" w:cs="Arial"/>
                <w:b/>
                <w:bCs/>
                <w:color w:val="18933C"/>
                <w:sz w:val="16"/>
                <w:szCs w:val="16"/>
                <w:lang w:eastAsia="nl-NL"/>
              </w:rPr>
              <w:t xml:space="preserve">525.967 </w:t>
            </w:r>
          </w:p>
        </w:tc>
      </w:tr>
    </w:tbl>
    <w:p w14:paraId="5D9C6ED9" w14:textId="77777777" w:rsidR="00A34FB1" w:rsidRDefault="00A34FB1" w:rsidP="005A2E76">
      <w:pPr>
        <w:jc w:val="both"/>
        <w:rPr>
          <w:highlight w:val="yellow"/>
        </w:rPr>
      </w:pPr>
    </w:p>
    <w:p w14:paraId="2D702531" w14:textId="77777777" w:rsidR="00A34FB1" w:rsidRDefault="00A34FB1" w:rsidP="005A2E76">
      <w:pPr>
        <w:jc w:val="both"/>
        <w:rPr>
          <w:highlight w:val="yellow"/>
        </w:rPr>
      </w:pPr>
    </w:p>
    <w:p w14:paraId="43E977A7" w14:textId="77777777" w:rsidR="000B0874" w:rsidRDefault="000B0874" w:rsidP="005A2E76">
      <w:pPr>
        <w:jc w:val="both"/>
        <w:rPr>
          <w:highlight w:val="yellow"/>
        </w:rPr>
      </w:pPr>
    </w:p>
    <w:p w14:paraId="7F22F8AB" w14:textId="77777777" w:rsidR="00A34FB1" w:rsidRDefault="00A34FB1" w:rsidP="005A2E76">
      <w:pPr>
        <w:jc w:val="both"/>
        <w:rPr>
          <w:highlight w:val="yellow"/>
        </w:rPr>
      </w:pPr>
    </w:p>
    <w:p w14:paraId="2586119C" w14:textId="42B5C3BB" w:rsidR="005A2E76" w:rsidRPr="00996B15" w:rsidRDefault="005A2E76" w:rsidP="005A2E76">
      <w:pPr>
        <w:pStyle w:val="Lijstalinea"/>
        <w:numPr>
          <w:ilvl w:val="0"/>
          <w:numId w:val="9"/>
        </w:numPr>
        <w:jc w:val="both"/>
      </w:pPr>
      <w:r w:rsidRPr="00996B15">
        <w:lastRenderedPageBreak/>
        <w:t xml:space="preserve">De mutaties op de reserves vast te stellen voor het lopende boekjaar (2026). </w:t>
      </w:r>
    </w:p>
    <w:p w14:paraId="043B8E73" w14:textId="08C9D716" w:rsidR="005A2E76" w:rsidRPr="00996B15" w:rsidRDefault="00DE608D" w:rsidP="00DE608D">
      <w:pPr>
        <w:jc w:val="both"/>
      </w:pPr>
      <w:r w:rsidRPr="00996B15">
        <w:t>Tabel reserve</w:t>
      </w:r>
      <w:r w:rsidR="003040D1" w:rsidRPr="00996B15">
        <w:t xml:space="preserve"> 2026</w:t>
      </w:r>
    </w:p>
    <w:p w14:paraId="44CA5815" w14:textId="77777777" w:rsidR="00CE441B" w:rsidRDefault="00CE441B" w:rsidP="00DE608D">
      <w:pPr>
        <w:jc w:val="both"/>
        <w:rPr>
          <w:highlight w:val="yellow"/>
        </w:rPr>
      </w:pPr>
    </w:p>
    <w:tbl>
      <w:tblPr>
        <w:tblW w:w="9923" w:type="dxa"/>
        <w:tblInd w:w="-1275" w:type="dxa"/>
        <w:tblCellMar>
          <w:left w:w="0" w:type="dxa"/>
          <w:right w:w="0" w:type="dxa"/>
        </w:tblCellMar>
        <w:tblLook w:val="05E0" w:firstRow="1" w:lastRow="1" w:firstColumn="1" w:lastColumn="1" w:noHBand="0" w:noVBand="1"/>
      </w:tblPr>
      <w:tblGrid>
        <w:gridCol w:w="5556"/>
        <w:gridCol w:w="844"/>
        <w:gridCol w:w="984"/>
        <w:gridCol w:w="1012"/>
        <w:gridCol w:w="596"/>
        <w:gridCol w:w="931"/>
      </w:tblGrid>
      <w:tr w:rsidR="00996B15" w:rsidRPr="00243826" w14:paraId="160D228F" w14:textId="77777777" w:rsidTr="00D5152A">
        <w:trPr>
          <w:trHeight w:val="375"/>
          <w:tblHeader/>
        </w:trPr>
        <w:tc>
          <w:tcPr>
            <w:tcW w:w="5556" w:type="dxa"/>
            <w:shd w:val="clear" w:color="auto" w:fill="008000"/>
            <w:tcMar>
              <w:top w:w="0" w:type="dxa"/>
              <w:left w:w="43" w:type="dxa"/>
              <w:bottom w:w="0" w:type="dxa"/>
              <w:right w:w="43" w:type="dxa"/>
            </w:tcMar>
            <w:vAlign w:val="center"/>
            <w:hideMark/>
          </w:tcPr>
          <w:p w14:paraId="0B228B04" w14:textId="77777777" w:rsidR="00243826" w:rsidRPr="00243826" w:rsidRDefault="00243826" w:rsidP="00243826">
            <w:pPr>
              <w:jc w:val="both"/>
              <w:rPr>
                <w:b/>
                <w:bCs/>
                <w:color w:val="FFFFFF" w:themeColor="background1"/>
                <w:sz w:val="16"/>
                <w:szCs w:val="16"/>
              </w:rPr>
            </w:pPr>
            <w:r w:rsidRPr="00243826">
              <w:rPr>
                <w:b/>
                <w:bCs/>
                <w:color w:val="FFFFFF" w:themeColor="background1"/>
                <w:sz w:val="16"/>
                <w:szCs w:val="16"/>
              </w:rPr>
              <w:t>Bestemmingsreserves</w:t>
            </w:r>
          </w:p>
        </w:tc>
        <w:tc>
          <w:tcPr>
            <w:tcW w:w="844" w:type="dxa"/>
            <w:shd w:val="clear" w:color="auto" w:fill="008000"/>
            <w:tcMar>
              <w:top w:w="0" w:type="dxa"/>
              <w:left w:w="43" w:type="dxa"/>
              <w:bottom w:w="0" w:type="dxa"/>
              <w:right w:w="43" w:type="dxa"/>
            </w:tcMar>
            <w:vAlign w:val="center"/>
            <w:hideMark/>
          </w:tcPr>
          <w:p w14:paraId="473BCAF4" w14:textId="77777777" w:rsidR="00243826" w:rsidRPr="00243826" w:rsidRDefault="00243826" w:rsidP="00243826">
            <w:pPr>
              <w:jc w:val="both"/>
              <w:rPr>
                <w:b/>
                <w:bCs/>
                <w:color w:val="FFFFFF" w:themeColor="background1"/>
                <w:sz w:val="16"/>
                <w:szCs w:val="16"/>
              </w:rPr>
            </w:pPr>
            <w:r w:rsidRPr="00243826">
              <w:rPr>
                <w:b/>
                <w:bCs/>
                <w:color w:val="FFFFFF" w:themeColor="background1"/>
                <w:sz w:val="16"/>
                <w:szCs w:val="16"/>
              </w:rPr>
              <w:t>1-1-2026</w:t>
            </w:r>
          </w:p>
        </w:tc>
        <w:tc>
          <w:tcPr>
            <w:tcW w:w="984" w:type="dxa"/>
            <w:shd w:val="clear" w:color="auto" w:fill="008000"/>
            <w:tcMar>
              <w:top w:w="0" w:type="dxa"/>
              <w:left w:w="43" w:type="dxa"/>
              <w:bottom w:w="0" w:type="dxa"/>
              <w:right w:w="43" w:type="dxa"/>
            </w:tcMar>
            <w:vAlign w:val="center"/>
            <w:hideMark/>
          </w:tcPr>
          <w:p w14:paraId="5BE5DCD0" w14:textId="77777777" w:rsidR="00243826" w:rsidRPr="00243826" w:rsidRDefault="00243826" w:rsidP="00243826">
            <w:pPr>
              <w:jc w:val="both"/>
              <w:rPr>
                <w:b/>
                <w:bCs/>
                <w:color w:val="FFFFFF" w:themeColor="background1"/>
                <w:sz w:val="16"/>
                <w:szCs w:val="16"/>
              </w:rPr>
            </w:pPr>
            <w:r w:rsidRPr="00243826">
              <w:rPr>
                <w:b/>
                <w:bCs/>
                <w:color w:val="FFFFFF" w:themeColor="background1"/>
                <w:sz w:val="16"/>
                <w:szCs w:val="16"/>
              </w:rPr>
              <w:t>Toevoeging</w:t>
            </w:r>
          </w:p>
        </w:tc>
        <w:tc>
          <w:tcPr>
            <w:tcW w:w="1012" w:type="dxa"/>
            <w:shd w:val="clear" w:color="auto" w:fill="008000"/>
            <w:tcMar>
              <w:top w:w="0" w:type="dxa"/>
              <w:left w:w="43" w:type="dxa"/>
              <w:bottom w:w="0" w:type="dxa"/>
              <w:right w:w="43" w:type="dxa"/>
            </w:tcMar>
            <w:vAlign w:val="center"/>
            <w:hideMark/>
          </w:tcPr>
          <w:p w14:paraId="1C55002A" w14:textId="77777777" w:rsidR="00243826" w:rsidRPr="00243826" w:rsidRDefault="00243826" w:rsidP="00243826">
            <w:pPr>
              <w:jc w:val="both"/>
              <w:rPr>
                <w:b/>
                <w:bCs/>
                <w:color w:val="FFFFFF" w:themeColor="background1"/>
                <w:sz w:val="16"/>
                <w:szCs w:val="16"/>
              </w:rPr>
            </w:pPr>
            <w:r w:rsidRPr="00243826">
              <w:rPr>
                <w:b/>
                <w:bCs/>
                <w:color w:val="FFFFFF" w:themeColor="background1"/>
                <w:sz w:val="16"/>
                <w:szCs w:val="16"/>
              </w:rPr>
              <w:t>Onttrekking</w:t>
            </w:r>
          </w:p>
        </w:tc>
        <w:tc>
          <w:tcPr>
            <w:tcW w:w="596" w:type="dxa"/>
            <w:shd w:val="clear" w:color="auto" w:fill="008000"/>
            <w:tcMar>
              <w:top w:w="0" w:type="dxa"/>
              <w:left w:w="43" w:type="dxa"/>
              <w:bottom w:w="0" w:type="dxa"/>
              <w:right w:w="43" w:type="dxa"/>
            </w:tcMar>
            <w:vAlign w:val="center"/>
            <w:hideMark/>
          </w:tcPr>
          <w:p w14:paraId="03F4149E" w14:textId="77777777" w:rsidR="00243826" w:rsidRPr="00243826" w:rsidRDefault="00243826" w:rsidP="00243826">
            <w:pPr>
              <w:jc w:val="both"/>
              <w:rPr>
                <w:b/>
                <w:bCs/>
                <w:color w:val="FFFFFF" w:themeColor="background1"/>
                <w:sz w:val="16"/>
                <w:szCs w:val="16"/>
              </w:rPr>
            </w:pPr>
            <w:r w:rsidRPr="00243826">
              <w:rPr>
                <w:b/>
                <w:bCs/>
                <w:color w:val="FFFFFF" w:themeColor="background1"/>
                <w:sz w:val="16"/>
                <w:szCs w:val="16"/>
              </w:rPr>
              <w:t>Vrijval</w:t>
            </w:r>
          </w:p>
        </w:tc>
        <w:tc>
          <w:tcPr>
            <w:tcW w:w="931" w:type="dxa"/>
            <w:shd w:val="clear" w:color="auto" w:fill="008000"/>
            <w:tcMar>
              <w:top w:w="0" w:type="dxa"/>
              <w:left w:w="43" w:type="dxa"/>
              <w:bottom w:w="0" w:type="dxa"/>
              <w:right w:w="43" w:type="dxa"/>
            </w:tcMar>
            <w:vAlign w:val="center"/>
            <w:hideMark/>
          </w:tcPr>
          <w:p w14:paraId="45C79E35" w14:textId="77777777" w:rsidR="00243826" w:rsidRPr="00243826" w:rsidRDefault="00243826" w:rsidP="00243826">
            <w:pPr>
              <w:jc w:val="both"/>
              <w:rPr>
                <w:b/>
                <w:bCs/>
                <w:color w:val="FFFFFF" w:themeColor="background1"/>
                <w:sz w:val="16"/>
                <w:szCs w:val="16"/>
              </w:rPr>
            </w:pPr>
            <w:r w:rsidRPr="00243826">
              <w:rPr>
                <w:b/>
                <w:bCs/>
                <w:color w:val="FFFFFF" w:themeColor="background1"/>
                <w:sz w:val="16"/>
                <w:szCs w:val="16"/>
              </w:rPr>
              <w:t>31-12-2026</w:t>
            </w:r>
          </w:p>
        </w:tc>
      </w:tr>
      <w:tr w:rsidR="00BA0992" w:rsidRPr="00243826" w14:paraId="43E331B3" w14:textId="77777777" w:rsidTr="00D5152A">
        <w:trPr>
          <w:trHeight w:val="375"/>
        </w:trPr>
        <w:tc>
          <w:tcPr>
            <w:tcW w:w="5556" w:type="dxa"/>
            <w:tcMar>
              <w:top w:w="0" w:type="dxa"/>
              <w:left w:w="43" w:type="dxa"/>
              <w:bottom w:w="0" w:type="dxa"/>
              <w:right w:w="43" w:type="dxa"/>
            </w:tcMar>
            <w:vAlign w:val="bottom"/>
            <w:hideMark/>
          </w:tcPr>
          <w:p w14:paraId="10F3907C" w14:textId="183461A7" w:rsidR="00BA0992" w:rsidRPr="00291680" w:rsidRDefault="00BA0992" w:rsidP="00BA0992">
            <w:pPr>
              <w:jc w:val="both"/>
              <w:rPr>
                <w:sz w:val="16"/>
                <w:szCs w:val="16"/>
              </w:rPr>
            </w:pPr>
            <w:r w:rsidRPr="00291680">
              <w:rPr>
                <w:rFonts w:cs="Arial"/>
                <w:color w:val="000000"/>
                <w:sz w:val="16"/>
                <w:szCs w:val="16"/>
              </w:rPr>
              <w:t>Algemene Reserve</w:t>
            </w:r>
          </w:p>
        </w:tc>
        <w:tc>
          <w:tcPr>
            <w:tcW w:w="844" w:type="dxa"/>
            <w:tcMar>
              <w:top w:w="0" w:type="dxa"/>
              <w:left w:w="43" w:type="dxa"/>
              <w:bottom w:w="0" w:type="dxa"/>
              <w:right w:w="43" w:type="dxa"/>
            </w:tcMar>
            <w:vAlign w:val="bottom"/>
            <w:hideMark/>
          </w:tcPr>
          <w:p w14:paraId="6AFA91ED" w14:textId="20C36E37" w:rsidR="00BA0992" w:rsidRPr="001C3990" w:rsidRDefault="00BA0992" w:rsidP="00B944E2">
            <w:pPr>
              <w:jc w:val="right"/>
              <w:rPr>
                <w:b/>
                <w:bCs/>
                <w:sz w:val="16"/>
                <w:szCs w:val="16"/>
              </w:rPr>
            </w:pPr>
            <w:r w:rsidRPr="001C3990">
              <w:rPr>
                <w:rFonts w:cs="Arial"/>
                <w:b/>
                <w:bCs/>
                <w:color w:val="000000"/>
                <w:sz w:val="16"/>
                <w:szCs w:val="16"/>
              </w:rPr>
              <w:t>118.639</w:t>
            </w:r>
          </w:p>
        </w:tc>
        <w:tc>
          <w:tcPr>
            <w:tcW w:w="984" w:type="dxa"/>
            <w:tcMar>
              <w:top w:w="0" w:type="dxa"/>
              <w:left w:w="43" w:type="dxa"/>
              <w:bottom w:w="0" w:type="dxa"/>
              <w:right w:w="43" w:type="dxa"/>
            </w:tcMar>
            <w:vAlign w:val="bottom"/>
            <w:hideMark/>
          </w:tcPr>
          <w:p w14:paraId="29BD29BC" w14:textId="22357905" w:rsidR="00BA0992" w:rsidRPr="00291680" w:rsidRDefault="00BA0992" w:rsidP="00B944E2">
            <w:pPr>
              <w:jc w:val="right"/>
              <w:rPr>
                <w:sz w:val="16"/>
                <w:szCs w:val="16"/>
              </w:rPr>
            </w:pPr>
            <w:r w:rsidRPr="00291680">
              <w:rPr>
                <w:rFonts w:cs="Arial"/>
                <w:color w:val="000000"/>
                <w:sz w:val="16"/>
                <w:szCs w:val="16"/>
              </w:rPr>
              <w:t>15.708</w:t>
            </w:r>
          </w:p>
        </w:tc>
        <w:tc>
          <w:tcPr>
            <w:tcW w:w="1012" w:type="dxa"/>
            <w:tcMar>
              <w:top w:w="0" w:type="dxa"/>
              <w:left w:w="43" w:type="dxa"/>
              <w:bottom w:w="0" w:type="dxa"/>
              <w:right w:w="43" w:type="dxa"/>
            </w:tcMar>
            <w:vAlign w:val="bottom"/>
            <w:hideMark/>
          </w:tcPr>
          <w:p w14:paraId="58F6D5DB" w14:textId="107C9BF3"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1077141E" w14:textId="5B9F7944"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434B8968" w14:textId="54BD642E" w:rsidR="00BA0992" w:rsidRPr="001C3990" w:rsidRDefault="00BA0992" w:rsidP="00B944E2">
            <w:pPr>
              <w:jc w:val="right"/>
              <w:rPr>
                <w:b/>
                <w:bCs/>
                <w:sz w:val="16"/>
                <w:szCs w:val="16"/>
              </w:rPr>
            </w:pPr>
            <w:r w:rsidRPr="001C3990">
              <w:rPr>
                <w:rFonts w:cs="Arial"/>
                <w:b/>
                <w:bCs/>
                <w:color w:val="000000"/>
                <w:sz w:val="16"/>
                <w:szCs w:val="16"/>
              </w:rPr>
              <w:t>134.346</w:t>
            </w:r>
          </w:p>
        </w:tc>
      </w:tr>
      <w:tr w:rsidR="00BA0992" w:rsidRPr="00243826" w14:paraId="5EC1A047" w14:textId="77777777" w:rsidTr="00D5152A">
        <w:trPr>
          <w:trHeight w:val="375"/>
        </w:trPr>
        <w:tc>
          <w:tcPr>
            <w:tcW w:w="5556" w:type="dxa"/>
            <w:tcMar>
              <w:top w:w="0" w:type="dxa"/>
              <w:left w:w="43" w:type="dxa"/>
              <w:bottom w:w="0" w:type="dxa"/>
              <w:right w:w="43" w:type="dxa"/>
            </w:tcMar>
            <w:vAlign w:val="center"/>
            <w:hideMark/>
          </w:tcPr>
          <w:p w14:paraId="7DF66E79" w14:textId="58906B4E" w:rsidR="00BA0992" w:rsidRPr="00291680" w:rsidRDefault="00BA0992" w:rsidP="00BA0992">
            <w:pPr>
              <w:jc w:val="both"/>
              <w:rPr>
                <w:sz w:val="16"/>
                <w:szCs w:val="16"/>
              </w:rPr>
            </w:pPr>
            <w:r w:rsidRPr="00291680">
              <w:rPr>
                <w:rFonts w:cs="Arial"/>
                <w:color w:val="000000"/>
                <w:sz w:val="16"/>
                <w:szCs w:val="16"/>
              </w:rPr>
              <w:t>Bestemmingsreserve (Top)Sportevenementen</w:t>
            </w:r>
          </w:p>
        </w:tc>
        <w:tc>
          <w:tcPr>
            <w:tcW w:w="844" w:type="dxa"/>
            <w:tcMar>
              <w:top w:w="0" w:type="dxa"/>
              <w:left w:w="43" w:type="dxa"/>
              <w:bottom w:w="0" w:type="dxa"/>
              <w:right w:w="43" w:type="dxa"/>
            </w:tcMar>
            <w:vAlign w:val="bottom"/>
            <w:hideMark/>
          </w:tcPr>
          <w:p w14:paraId="71F91EFA" w14:textId="170A6766" w:rsidR="00BA0992" w:rsidRPr="001C3990" w:rsidRDefault="00BA0992" w:rsidP="00B944E2">
            <w:pPr>
              <w:jc w:val="right"/>
              <w:rPr>
                <w:b/>
                <w:bCs/>
                <w:sz w:val="16"/>
                <w:szCs w:val="16"/>
              </w:rPr>
            </w:pPr>
            <w:r w:rsidRPr="001C3990">
              <w:rPr>
                <w:rFonts w:cs="Arial"/>
                <w:b/>
                <w:bCs/>
                <w:color w:val="000000"/>
                <w:sz w:val="16"/>
                <w:szCs w:val="16"/>
              </w:rPr>
              <w:t>1.825</w:t>
            </w:r>
          </w:p>
        </w:tc>
        <w:tc>
          <w:tcPr>
            <w:tcW w:w="984" w:type="dxa"/>
            <w:tcMar>
              <w:top w:w="0" w:type="dxa"/>
              <w:left w:w="43" w:type="dxa"/>
              <w:bottom w:w="0" w:type="dxa"/>
              <w:right w:w="43" w:type="dxa"/>
            </w:tcMar>
            <w:vAlign w:val="bottom"/>
            <w:hideMark/>
          </w:tcPr>
          <w:p w14:paraId="7D2642F2" w14:textId="39908217"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3FE32DEF" w14:textId="37CCCAF9"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0965F295" w14:textId="227D73AF"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2717FFEB" w14:textId="42030326" w:rsidR="00BA0992" w:rsidRPr="001C3990" w:rsidRDefault="00BA0992" w:rsidP="00B944E2">
            <w:pPr>
              <w:jc w:val="right"/>
              <w:rPr>
                <w:b/>
                <w:bCs/>
                <w:sz w:val="16"/>
                <w:szCs w:val="16"/>
              </w:rPr>
            </w:pPr>
            <w:r w:rsidRPr="001C3990">
              <w:rPr>
                <w:rFonts w:cs="Arial"/>
                <w:b/>
                <w:bCs/>
                <w:color w:val="000000"/>
                <w:sz w:val="16"/>
                <w:szCs w:val="16"/>
              </w:rPr>
              <w:t>1.825</w:t>
            </w:r>
          </w:p>
        </w:tc>
      </w:tr>
      <w:tr w:rsidR="00BA0992" w:rsidRPr="00243826" w14:paraId="2926F24B" w14:textId="77777777" w:rsidTr="00D5152A">
        <w:trPr>
          <w:trHeight w:val="375"/>
        </w:trPr>
        <w:tc>
          <w:tcPr>
            <w:tcW w:w="5556" w:type="dxa"/>
            <w:tcMar>
              <w:top w:w="0" w:type="dxa"/>
              <w:left w:w="43" w:type="dxa"/>
              <w:bottom w:w="0" w:type="dxa"/>
              <w:right w:w="43" w:type="dxa"/>
            </w:tcMar>
            <w:vAlign w:val="center"/>
            <w:hideMark/>
          </w:tcPr>
          <w:p w14:paraId="452EAFB1" w14:textId="7C63223F" w:rsidR="00BA0992" w:rsidRPr="00291680" w:rsidRDefault="00BA0992" w:rsidP="00BA0992">
            <w:pPr>
              <w:jc w:val="both"/>
              <w:rPr>
                <w:sz w:val="16"/>
                <w:szCs w:val="16"/>
              </w:rPr>
            </w:pPr>
            <w:r w:rsidRPr="00291680">
              <w:rPr>
                <w:rFonts w:cs="Arial"/>
                <w:color w:val="000000"/>
                <w:sz w:val="16"/>
                <w:szCs w:val="16"/>
              </w:rPr>
              <w:t>Bestemmingsreserve Aanpak overlastgevers</w:t>
            </w:r>
          </w:p>
        </w:tc>
        <w:tc>
          <w:tcPr>
            <w:tcW w:w="844" w:type="dxa"/>
            <w:tcMar>
              <w:top w:w="0" w:type="dxa"/>
              <w:left w:w="43" w:type="dxa"/>
              <w:bottom w:w="0" w:type="dxa"/>
              <w:right w:w="43" w:type="dxa"/>
            </w:tcMar>
            <w:vAlign w:val="bottom"/>
            <w:hideMark/>
          </w:tcPr>
          <w:p w14:paraId="2B16E25C" w14:textId="000C762D" w:rsidR="00BA0992" w:rsidRPr="001C3990" w:rsidRDefault="00BA0992" w:rsidP="00B944E2">
            <w:pPr>
              <w:jc w:val="right"/>
              <w:rPr>
                <w:b/>
                <w:bCs/>
                <w:sz w:val="16"/>
                <w:szCs w:val="16"/>
              </w:rPr>
            </w:pPr>
            <w:r w:rsidRPr="001C3990">
              <w:rPr>
                <w:rFonts w:cs="Arial"/>
                <w:b/>
                <w:bCs/>
                <w:color w:val="000000"/>
                <w:sz w:val="16"/>
                <w:szCs w:val="16"/>
              </w:rPr>
              <w:t>3.600</w:t>
            </w:r>
          </w:p>
        </w:tc>
        <w:tc>
          <w:tcPr>
            <w:tcW w:w="984" w:type="dxa"/>
            <w:tcMar>
              <w:top w:w="0" w:type="dxa"/>
              <w:left w:w="43" w:type="dxa"/>
              <w:bottom w:w="0" w:type="dxa"/>
              <w:right w:w="43" w:type="dxa"/>
            </w:tcMar>
            <w:vAlign w:val="bottom"/>
            <w:hideMark/>
          </w:tcPr>
          <w:p w14:paraId="27F69AB9" w14:textId="179F0038"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3A9A60A2" w14:textId="00DA7331" w:rsidR="00BA0992" w:rsidRPr="00291680" w:rsidRDefault="00BA0992" w:rsidP="00B944E2">
            <w:pPr>
              <w:jc w:val="right"/>
              <w:rPr>
                <w:sz w:val="16"/>
                <w:szCs w:val="16"/>
              </w:rPr>
            </w:pPr>
            <w:r w:rsidRPr="00291680">
              <w:rPr>
                <w:rFonts w:cs="Arial"/>
                <w:color w:val="000000"/>
                <w:sz w:val="16"/>
                <w:szCs w:val="16"/>
              </w:rPr>
              <w:t>3.600</w:t>
            </w:r>
          </w:p>
        </w:tc>
        <w:tc>
          <w:tcPr>
            <w:tcW w:w="596" w:type="dxa"/>
            <w:tcMar>
              <w:top w:w="0" w:type="dxa"/>
              <w:left w:w="43" w:type="dxa"/>
              <w:bottom w:w="0" w:type="dxa"/>
              <w:right w:w="43" w:type="dxa"/>
            </w:tcMar>
            <w:vAlign w:val="bottom"/>
            <w:hideMark/>
          </w:tcPr>
          <w:p w14:paraId="4F79EDE2" w14:textId="294D4C66"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13A7D870" w14:textId="546B46EC" w:rsidR="00BA0992" w:rsidRPr="001C3990" w:rsidRDefault="00BA0992" w:rsidP="00B944E2">
            <w:pPr>
              <w:jc w:val="right"/>
              <w:rPr>
                <w:b/>
                <w:bCs/>
                <w:sz w:val="16"/>
                <w:szCs w:val="16"/>
              </w:rPr>
            </w:pPr>
            <w:r w:rsidRPr="001C3990">
              <w:rPr>
                <w:rFonts w:cs="Arial"/>
                <w:b/>
                <w:bCs/>
                <w:color w:val="000000"/>
                <w:sz w:val="16"/>
                <w:szCs w:val="16"/>
              </w:rPr>
              <w:t>0</w:t>
            </w:r>
          </w:p>
        </w:tc>
      </w:tr>
      <w:tr w:rsidR="00BA0992" w:rsidRPr="00243826" w14:paraId="16801B8F" w14:textId="77777777" w:rsidTr="00D5152A">
        <w:trPr>
          <w:trHeight w:val="375"/>
        </w:trPr>
        <w:tc>
          <w:tcPr>
            <w:tcW w:w="5556" w:type="dxa"/>
            <w:tcMar>
              <w:top w:w="0" w:type="dxa"/>
              <w:left w:w="43" w:type="dxa"/>
              <w:bottom w:w="0" w:type="dxa"/>
              <w:right w:w="43" w:type="dxa"/>
            </w:tcMar>
            <w:vAlign w:val="center"/>
            <w:hideMark/>
          </w:tcPr>
          <w:p w14:paraId="5629E429" w14:textId="5AE3911D" w:rsidR="00BA0992" w:rsidRPr="00291680" w:rsidRDefault="00BA0992" w:rsidP="00BA0992">
            <w:pPr>
              <w:jc w:val="both"/>
              <w:rPr>
                <w:sz w:val="16"/>
                <w:szCs w:val="16"/>
              </w:rPr>
            </w:pPr>
            <w:r w:rsidRPr="00291680">
              <w:rPr>
                <w:rFonts w:cs="Arial"/>
                <w:color w:val="000000"/>
                <w:sz w:val="16"/>
                <w:szCs w:val="16"/>
              </w:rPr>
              <w:t>Bestemmingsreserve Actieplan Samenleven</w:t>
            </w:r>
          </w:p>
        </w:tc>
        <w:tc>
          <w:tcPr>
            <w:tcW w:w="844" w:type="dxa"/>
            <w:tcMar>
              <w:top w:w="0" w:type="dxa"/>
              <w:left w:w="43" w:type="dxa"/>
              <w:bottom w:w="0" w:type="dxa"/>
              <w:right w:w="43" w:type="dxa"/>
            </w:tcMar>
            <w:vAlign w:val="bottom"/>
            <w:hideMark/>
          </w:tcPr>
          <w:p w14:paraId="2022EC96" w14:textId="0CF8C69C" w:rsidR="00BA0992" w:rsidRPr="001C3990" w:rsidRDefault="00BA0992" w:rsidP="00B944E2">
            <w:pPr>
              <w:jc w:val="right"/>
              <w:rPr>
                <w:b/>
                <w:bCs/>
                <w:sz w:val="16"/>
                <w:szCs w:val="16"/>
              </w:rPr>
            </w:pPr>
            <w:r w:rsidRPr="001C3990">
              <w:rPr>
                <w:rFonts w:cs="Arial"/>
                <w:b/>
                <w:bCs/>
                <w:color w:val="000000"/>
                <w:sz w:val="16"/>
                <w:szCs w:val="16"/>
              </w:rPr>
              <w:t>700</w:t>
            </w:r>
          </w:p>
        </w:tc>
        <w:tc>
          <w:tcPr>
            <w:tcW w:w="984" w:type="dxa"/>
            <w:tcMar>
              <w:top w:w="0" w:type="dxa"/>
              <w:left w:w="43" w:type="dxa"/>
              <w:bottom w:w="0" w:type="dxa"/>
              <w:right w:w="43" w:type="dxa"/>
            </w:tcMar>
            <w:vAlign w:val="bottom"/>
            <w:hideMark/>
          </w:tcPr>
          <w:p w14:paraId="76DAFB59" w14:textId="652BA309"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49E982C3" w14:textId="51E37D9F" w:rsidR="00BA0992" w:rsidRPr="00291680" w:rsidRDefault="00BA0992" w:rsidP="00B944E2">
            <w:pPr>
              <w:jc w:val="right"/>
              <w:rPr>
                <w:sz w:val="16"/>
                <w:szCs w:val="16"/>
              </w:rPr>
            </w:pPr>
            <w:r w:rsidRPr="00291680">
              <w:rPr>
                <w:rFonts w:cs="Arial"/>
                <w:color w:val="000000"/>
                <w:sz w:val="16"/>
                <w:szCs w:val="16"/>
              </w:rPr>
              <w:t>700</w:t>
            </w:r>
          </w:p>
        </w:tc>
        <w:tc>
          <w:tcPr>
            <w:tcW w:w="596" w:type="dxa"/>
            <w:tcMar>
              <w:top w:w="0" w:type="dxa"/>
              <w:left w:w="43" w:type="dxa"/>
              <w:bottom w:w="0" w:type="dxa"/>
              <w:right w:w="43" w:type="dxa"/>
            </w:tcMar>
            <w:vAlign w:val="bottom"/>
            <w:hideMark/>
          </w:tcPr>
          <w:p w14:paraId="1E4A4F61" w14:textId="6E609D34"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23D3FC3B" w14:textId="290008FB" w:rsidR="00BA0992" w:rsidRPr="001C3990" w:rsidRDefault="00BA0992" w:rsidP="00B944E2">
            <w:pPr>
              <w:jc w:val="right"/>
              <w:rPr>
                <w:b/>
                <w:bCs/>
                <w:sz w:val="16"/>
                <w:szCs w:val="16"/>
              </w:rPr>
            </w:pPr>
            <w:r w:rsidRPr="001C3990">
              <w:rPr>
                <w:rFonts w:cs="Arial"/>
                <w:b/>
                <w:bCs/>
                <w:color w:val="000000"/>
                <w:sz w:val="16"/>
                <w:szCs w:val="16"/>
              </w:rPr>
              <w:t>0</w:t>
            </w:r>
          </w:p>
        </w:tc>
      </w:tr>
      <w:tr w:rsidR="00BA0992" w:rsidRPr="00243826" w14:paraId="21AEE10D" w14:textId="77777777" w:rsidTr="00D5152A">
        <w:trPr>
          <w:trHeight w:val="375"/>
        </w:trPr>
        <w:tc>
          <w:tcPr>
            <w:tcW w:w="5556" w:type="dxa"/>
            <w:tcMar>
              <w:top w:w="0" w:type="dxa"/>
              <w:left w:w="43" w:type="dxa"/>
              <w:bottom w:w="0" w:type="dxa"/>
              <w:right w:w="43" w:type="dxa"/>
            </w:tcMar>
            <w:vAlign w:val="center"/>
            <w:hideMark/>
          </w:tcPr>
          <w:p w14:paraId="4BADF24C" w14:textId="27716C92" w:rsidR="00BA0992" w:rsidRPr="00291680" w:rsidRDefault="00BA0992" w:rsidP="00BA0992">
            <w:pPr>
              <w:jc w:val="both"/>
              <w:rPr>
                <w:sz w:val="16"/>
                <w:szCs w:val="16"/>
              </w:rPr>
            </w:pPr>
            <w:r w:rsidRPr="00291680">
              <w:rPr>
                <w:rFonts w:cs="Arial"/>
                <w:color w:val="000000"/>
                <w:sz w:val="16"/>
                <w:szCs w:val="16"/>
              </w:rPr>
              <w:t>Bestemmingsreserve Afbouw SSC Flex (suppletieregelingen)</w:t>
            </w:r>
          </w:p>
        </w:tc>
        <w:tc>
          <w:tcPr>
            <w:tcW w:w="844" w:type="dxa"/>
            <w:tcMar>
              <w:top w:w="0" w:type="dxa"/>
              <w:left w:w="43" w:type="dxa"/>
              <w:bottom w:w="0" w:type="dxa"/>
              <w:right w:w="43" w:type="dxa"/>
            </w:tcMar>
            <w:vAlign w:val="bottom"/>
            <w:hideMark/>
          </w:tcPr>
          <w:p w14:paraId="6B353409" w14:textId="657FE670" w:rsidR="00BA0992" w:rsidRPr="001C3990" w:rsidRDefault="00BA0992" w:rsidP="00B944E2">
            <w:pPr>
              <w:jc w:val="right"/>
              <w:rPr>
                <w:b/>
                <w:bCs/>
                <w:sz w:val="16"/>
                <w:szCs w:val="16"/>
              </w:rPr>
            </w:pPr>
            <w:r w:rsidRPr="001C3990">
              <w:rPr>
                <w:rFonts w:cs="Arial"/>
                <w:b/>
                <w:bCs/>
                <w:color w:val="000000"/>
                <w:sz w:val="16"/>
                <w:szCs w:val="16"/>
              </w:rPr>
              <w:t>165</w:t>
            </w:r>
          </w:p>
        </w:tc>
        <w:tc>
          <w:tcPr>
            <w:tcW w:w="984" w:type="dxa"/>
            <w:tcMar>
              <w:top w:w="0" w:type="dxa"/>
              <w:left w:w="43" w:type="dxa"/>
              <w:bottom w:w="0" w:type="dxa"/>
              <w:right w:w="43" w:type="dxa"/>
            </w:tcMar>
            <w:vAlign w:val="bottom"/>
            <w:hideMark/>
          </w:tcPr>
          <w:p w14:paraId="731A22B8" w14:textId="16917588"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4CB2EAF3" w14:textId="484A738C" w:rsidR="00BA0992" w:rsidRPr="00291680" w:rsidRDefault="00BA0992" w:rsidP="00B944E2">
            <w:pPr>
              <w:jc w:val="right"/>
              <w:rPr>
                <w:sz w:val="16"/>
                <w:szCs w:val="16"/>
              </w:rPr>
            </w:pPr>
            <w:r w:rsidRPr="00291680">
              <w:rPr>
                <w:rFonts w:cs="Arial"/>
                <w:color w:val="000000"/>
                <w:sz w:val="16"/>
                <w:szCs w:val="16"/>
              </w:rPr>
              <w:t>150</w:t>
            </w:r>
          </w:p>
        </w:tc>
        <w:tc>
          <w:tcPr>
            <w:tcW w:w="596" w:type="dxa"/>
            <w:tcMar>
              <w:top w:w="0" w:type="dxa"/>
              <w:left w:w="43" w:type="dxa"/>
              <w:bottom w:w="0" w:type="dxa"/>
              <w:right w:w="43" w:type="dxa"/>
            </w:tcMar>
            <w:vAlign w:val="bottom"/>
            <w:hideMark/>
          </w:tcPr>
          <w:p w14:paraId="06EC3ABB" w14:textId="009B86D8"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2F95D23B" w14:textId="707F7FD4" w:rsidR="00BA0992" w:rsidRPr="001C3990" w:rsidRDefault="00BA0992" w:rsidP="00B944E2">
            <w:pPr>
              <w:jc w:val="right"/>
              <w:rPr>
                <w:b/>
                <w:bCs/>
                <w:sz w:val="16"/>
                <w:szCs w:val="16"/>
              </w:rPr>
            </w:pPr>
            <w:r w:rsidRPr="001C3990">
              <w:rPr>
                <w:rFonts w:cs="Arial"/>
                <w:b/>
                <w:bCs/>
                <w:color w:val="000000"/>
                <w:sz w:val="16"/>
                <w:szCs w:val="16"/>
              </w:rPr>
              <w:t>15</w:t>
            </w:r>
          </w:p>
        </w:tc>
      </w:tr>
      <w:tr w:rsidR="00BA0992" w:rsidRPr="00243826" w14:paraId="5666F910" w14:textId="77777777" w:rsidTr="00D5152A">
        <w:trPr>
          <w:trHeight w:val="375"/>
        </w:trPr>
        <w:tc>
          <w:tcPr>
            <w:tcW w:w="5556" w:type="dxa"/>
            <w:tcMar>
              <w:top w:w="0" w:type="dxa"/>
              <w:left w:w="43" w:type="dxa"/>
              <w:bottom w:w="0" w:type="dxa"/>
              <w:right w:w="43" w:type="dxa"/>
            </w:tcMar>
            <w:vAlign w:val="center"/>
            <w:hideMark/>
          </w:tcPr>
          <w:p w14:paraId="4CFC6B5D" w14:textId="51724C56" w:rsidR="00BA0992" w:rsidRPr="00291680" w:rsidRDefault="00BA0992" w:rsidP="00BA0992">
            <w:pPr>
              <w:jc w:val="both"/>
              <w:rPr>
                <w:sz w:val="16"/>
                <w:szCs w:val="16"/>
              </w:rPr>
            </w:pPr>
            <w:r w:rsidRPr="00291680">
              <w:rPr>
                <w:rFonts w:cs="Arial"/>
                <w:color w:val="000000"/>
                <w:sz w:val="16"/>
                <w:szCs w:val="16"/>
              </w:rPr>
              <w:t>Bestemmingsreserve Afvalstoffenheffing</w:t>
            </w:r>
          </w:p>
        </w:tc>
        <w:tc>
          <w:tcPr>
            <w:tcW w:w="844" w:type="dxa"/>
            <w:tcMar>
              <w:top w:w="0" w:type="dxa"/>
              <w:left w:w="43" w:type="dxa"/>
              <w:bottom w:w="0" w:type="dxa"/>
              <w:right w:w="43" w:type="dxa"/>
            </w:tcMar>
            <w:vAlign w:val="bottom"/>
            <w:hideMark/>
          </w:tcPr>
          <w:p w14:paraId="0AAFBF1B" w14:textId="4C998016" w:rsidR="00BA0992" w:rsidRPr="001C3990" w:rsidRDefault="00BA0992" w:rsidP="00B944E2">
            <w:pPr>
              <w:jc w:val="right"/>
              <w:rPr>
                <w:b/>
                <w:bCs/>
                <w:sz w:val="16"/>
                <w:szCs w:val="16"/>
              </w:rPr>
            </w:pPr>
            <w:r w:rsidRPr="001C3990">
              <w:rPr>
                <w:rFonts w:cs="Arial"/>
                <w:b/>
                <w:bCs/>
                <w:color w:val="000000"/>
                <w:sz w:val="16"/>
                <w:szCs w:val="16"/>
              </w:rPr>
              <w:t>3</w:t>
            </w:r>
          </w:p>
        </w:tc>
        <w:tc>
          <w:tcPr>
            <w:tcW w:w="984" w:type="dxa"/>
            <w:tcMar>
              <w:top w:w="0" w:type="dxa"/>
              <w:left w:w="43" w:type="dxa"/>
              <w:bottom w:w="0" w:type="dxa"/>
              <w:right w:w="43" w:type="dxa"/>
            </w:tcMar>
            <w:vAlign w:val="bottom"/>
            <w:hideMark/>
          </w:tcPr>
          <w:p w14:paraId="13432D01" w14:textId="4FFD71FD"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132229B3" w14:textId="3D1CDCC3"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20A6838F" w14:textId="24899DE5"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2F11BC06" w14:textId="66431731" w:rsidR="00BA0992" w:rsidRPr="001C3990" w:rsidRDefault="00BA0992" w:rsidP="00B944E2">
            <w:pPr>
              <w:jc w:val="right"/>
              <w:rPr>
                <w:b/>
                <w:bCs/>
                <w:sz w:val="16"/>
                <w:szCs w:val="16"/>
              </w:rPr>
            </w:pPr>
            <w:r w:rsidRPr="001C3990">
              <w:rPr>
                <w:rFonts w:cs="Arial"/>
                <w:b/>
                <w:bCs/>
                <w:color w:val="000000"/>
                <w:sz w:val="16"/>
                <w:szCs w:val="16"/>
              </w:rPr>
              <w:t>3</w:t>
            </w:r>
          </w:p>
        </w:tc>
      </w:tr>
      <w:tr w:rsidR="00BA0992" w:rsidRPr="00243826" w14:paraId="5E1BCF45" w14:textId="77777777" w:rsidTr="00D5152A">
        <w:trPr>
          <w:trHeight w:val="375"/>
        </w:trPr>
        <w:tc>
          <w:tcPr>
            <w:tcW w:w="5556" w:type="dxa"/>
            <w:tcMar>
              <w:top w:w="0" w:type="dxa"/>
              <w:left w:w="43" w:type="dxa"/>
              <w:bottom w:w="0" w:type="dxa"/>
              <w:right w:w="43" w:type="dxa"/>
            </w:tcMar>
            <w:vAlign w:val="center"/>
            <w:hideMark/>
          </w:tcPr>
          <w:p w14:paraId="476DAE35" w14:textId="6D2418D7" w:rsidR="00BA0992" w:rsidRPr="00291680" w:rsidRDefault="00BA0992" w:rsidP="00BA0992">
            <w:pPr>
              <w:jc w:val="both"/>
              <w:rPr>
                <w:sz w:val="16"/>
                <w:szCs w:val="16"/>
              </w:rPr>
            </w:pPr>
            <w:r w:rsidRPr="00291680">
              <w:rPr>
                <w:rFonts w:cs="Arial"/>
                <w:color w:val="000000"/>
                <w:sz w:val="16"/>
                <w:szCs w:val="16"/>
              </w:rPr>
              <w:t>Bestemmingsreserve Armoedebeleid</w:t>
            </w:r>
          </w:p>
        </w:tc>
        <w:tc>
          <w:tcPr>
            <w:tcW w:w="844" w:type="dxa"/>
            <w:tcMar>
              <w:top w:w="0" w:type="dxa"/>
              <w:left w:w="43" w:type="dxa"/>
              <w:bottom w:w="0" w:type="dxa"/>
              <w:right w:w="43" w:type="dxa"/>
            </w:tcMar>
            <w:vAlign w:val="bottom"/>
            <w:hideMark/>
          </w:tcPr>
          <w:p w14:paraId="55C10776" w14:textId="6FED7821" w:rsidR="00BA0992" w:rsidRPr="001C3990" w:rsidRDefault="00BA0992" w:rsidP="00B944E2">
            <w:pPr>
              <w:jc w:val="right"/>
              <w:rPr>
                <w:b/>
                <w:bCs/>
                <w:sz w:val="16"/>
                <w:szCs w:val="16"/>
              </w:rPr>
            </w:pPr>
            <w:r w:rsidRPr="001C3990">
              <w:rPr>
                <w:rFonts w:cs="Arial"/>
                <w:b/>
                <w:bCs/>
                <w:color w:val="000000"/>
                <w:sz w:val="16"/>
                <w:szCs w:val="16"/>
              </w:rPr>
              <w:t>8.386</w:t>
            </w:r>
          </w:p>
        </w:tc>
        <w:tc>
          <w:tcPr>
            <w:tcW w:w="984" w:type="dxa"/>
            <w:tcMar>
              <w:top w:w="0" w:type="dxa"/>
              <w:left w:w="43" w:type="dxa"/>
              <w:bottom w:w="0" w:type="dxa"/>
              <w:right w:w="43" w:type="dxa"/>
            </w:tcMar>
            <w:vAlign w:val="bottom"/>
            <w:hideMark/>
          </w:tcPr>
          <w:p w14:paraId="69481C65" w14:textId="55BB69AE"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0E76496D" w14:textId="474CBD61" w:rsidR="00BA0992" w:rsidRPr="00291680" w:rsidRDefault="00BA0992" w:rsidP="00B944E2">
            <w:pPr>
              <w:jc w:val="right"/>
              <w:rPr>
                <w:sz w:val="16"/>
                <w:szCs w:val="16"/>
              </w:rPr>
            </w:pPr>
            <w:r w:rsidRPr="00291680">
              <w:rPr>
                <w:rFonts w:cs="Arial"/>
                <w:color w:val="000000"/>
                <w:sz w:val="16"/>
                <w:szCs w:val="16"/>
              </w:rPr>
              <w:t>960</w:t>
            </w:r>
          </w:p>
        </w:tc>
        <w:tc>
          <w:tcPr>
            <w:tcW w:w="596" w:type="dxa"/>
            <w:tcMar>
              <w:top w:w="0" w:type="dxa"/>
              <w:left w:w="43" w:type="dxa"/>
              <w:bottom w:w="0" w:type="dxa"/>
              <w:right w:w="43" w:type="dxa"/>
            </w:tcMar>
            <w:vAlign w:val="bottom"/>
            <w:hideMark/>
          </w:tcPr>
          <w:p w14:paraId="6AEBA24D" w14:textId="2C137AB4" w:rsidR="00BA0992" w:rsidRPr="00291680" w:rsidRDefault="00BA0992" w:rsidP="00B944E2">
            <w:pPr>
              <w:jc w:val="right"/>
              <w:rPr>
                <w:sz w:val="16"/>
                <w:szCs w:val="16"/>
              </w:rPr>
            </w:pPr>
            <w:r w:rsidRPr="00291680">
              <w:rPr>
                <w:rFonts w:cs="Arial"/>
                <w:color w:val="000000"/>
                <w:sz w:val="16"/>
                <w:szCs w:val="16"/>
              </w:rPr>
              <w:t>300</w:t>
            </w:r>
          </w:p>
        </w:tc>
        <w:tc>
          <w:tcPr>
            <w:tcW w:w="931" w:type="dxa"/>
            <w:tcMar>
              <w:top w:w="0" w:type="dxa"/>
              <w:left w:w="43" w:type="dxa"/>
              <w:bottom w:w="0" w:type="dxa"/>
              <w:right w:w="43" w:type="dxa"/>
            </w:tcMar>
            <w:vAlign w:val="bottom"/>
            <w:hideMark/>
          </w:tcPr>
          <w:p w14:paraId="6CBE5DA7" w14:textId="63534494" w:rsidR="00BA0992" w:rsidRPr="001C3990" w:rsidRDefault="00BA0992" w:rsidP="00B944E2">
            <w:pPr>
              <w:jc w:val="right"/>
              <w:rPr>
                <w:b/>
                <w:bCs/>
                <w:sz w:val="16"/>
                <w:szCs w:val="16"/>
              </w:rPr>
            </w:pPr>
            <w:r w:rsidRPr="001C3990">
              <w:rPr>
                <w:rFonts w:cs="Arial"/>
                <w:b/>
                <w:bCs/>
                <w:color w:val="000000"/>
                <w:sz w:val="16"/>
                <w:szCs w:val="16"/>
              </w:rPr>
              <w:t>7.126</w:t>
            </w:r>
          </w:p>
        </w:tc>
      </w:tr>
      <w:tr w:rsidR="00BA0992" w:rsidRPr="00243826" w14:paraId="7DB71334" w14:textId="77777777" w:rsidTr="00D5152A">
        <w:trPr>
          <w:trHeight w:val="375"/>
        </w:trPr>
        <w:tc>
          <w:tcPr>
            <w:tcW w:w="5556" w:type="dxa"/>
            <w:tcMar>
              <w:top w:w="0" w:type="dxa"/>
              <w:left w:w="43" w:type="dxa"/>
              <w:bottom w:w="0" w:type="dxa"/>
              <w:right w:w="43" w:type="dxa"/>
            </w:tcMar>
            <w:vAlign w:val="center"/>
            <w:hideMark/>
          </w:tcPr>
          <w:p w14:paraId="6BEB70CA" w14:textId="5F72C454" w:rsidR="00BA0992" w:rsidRPr="00291680" w:rsidRDefault="00BA0992" w:rsidP="00BA0992">
            <w:pPr>
              <w:jc w:val="both"/>
              <w:rPr>
                <w:sz w:val="16"/>
                <w:szCs w:val="16"/>
              </w:rPr>
            </w:pPr>
            <w:r w:rsidRPr="00291680">
              <w:rPr>
                <w:rFonts w:cs="Arial"/>
                <w:color w:val="000000"/>
                <w:sz w:val="16"/>
                <w:szCs w:val="16"/>
              </w:rPr>
              <w:t>Bestemmingsreserve Armoedefonds</w:t>
            </w:r>
          </w:p>
        </w:tc>
        <w:tc>
          <w:tcPr>
            <w:tcW w:w="844" w:type="dxa"/>
            <w:tcMar>
              <w:top w:w="0" w:type="dxa"/>
              <w:left w:w="43" w:type="dxa"/>
              <w:bottom w:w="0" w:type="dxa"/>
              <w:right w:w="43" w:type="dxa"/>
            </w:tcMar>
            <w:vAlign w:val="bottom"/>
            <w:hideMark/>
          </w:tcPr>
          <w:p w14:paraId="4252F6B6" w14:textId="269091A4" w:rsidR="00BA0992" w:rsidRPr="001C3990" w:rsidRDefault="00BA0992" w:rsidP="00B944E2">
            <w:pPr>
              <w:jc w:val="right"/>
              <w:rPr>
                <w:b/>
                <w:bCs/>
                <w:sz w:val="16"/>
                <w:szCs w:val="16"/>
              </w:rPr>
            </w:pPr>
            <w:r w:rsidRPr="001C3990">
              <w:rPr>
                <w:rFonts w:cs="Arial"/>
                <w:b/>
                <w:bCs/>
                <w:color w:val="000000"/>
                <w:sz w:val="16"/>
                <w:szCs w:val="16"/>
              </w:rPr>
              <w:t>9.158</w:t>
            </w:r>
          </w:p>
        </w:tc>
        <w:tc>
          <w:tcPr>
            <w:tcW w:w="984" w:type="dxa"/>
            <w:tcMar>
              <w:top w:w="0" w:type="dxa"/>
              <w:left w:w="43" w:type="dxa"/>
              <w:bottom w:w="0" w:type="dxa"/>
              <w:right w:w="43" w:type="dxa"/>
            </w:tcMar>
            <w:vAlign w:val="bottom"/>
            <w:hideMark/>
          </w:tcPr>
          <w:p w14:paraId="03CF6B61" w14:textId="32FFFFC2"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475711C0" w14:textId="7AE64764" w:rsidR="00BA0992" w:rsidRPr="00291680" w:rsidRDefault="00BA0992" w:rsidP="00B944E2">
            <w:pPr>
              <w:jc w:val="right"/>
              <w:rPr>
                <w:sz w:val="16"/>
                <w:szCs w:val="16"/>
              </w:rPr>
            </w:pPr>
            <w:r w:rsidRPr="00291680">
              <w:rPr>
                <w:rFonts w:cs="Arial"/>
                <w:color w:val="000000"/>
                <w:sz w:val="16"/>
                <w:szCs w:val="16"/>
              </w:rPr>
              <w:t>8.328</w:t>
            </w:r>
          </w:p>
        </w:tc>
        <w:tc>
          <w:tcPr>
            <w:tcW w:w="596" w:type="dxa"/>
            <w:tcMar>
              <w:top w:w="0" w:type="dxa"/>
              <w:left w:w="43" w:type="dxa"/>
              <w:bottom w:w="0" w:type="dxa"/>
              <w:right w:w="43" w:type="dxa"/>
            </w:tcMar>
            <w:vAlign w:val="bottom"/>
            <w:hideMark/>
          </w:tcPr>
          <w:p w14:paraId="7250BE5A" w14:textId="15D57F31" w:rsidR="00BA0992" w:rsidRPr="00291680" w:rsidRDefault="00BA0992" w:rsidP="00B944E2">
            <w:pPr>
              <w:jc w:val="right"/>
              <w:rPr>
                <w:sz w:val="16"/>
                <w:szCs w:val="16"/>
              </w:rPr>
            </w:pPr>
            <w:r w:rsidRPr="00291680">
              <w:rPr>
                <w:rFonts w:cs="Arial"/>
                <w:color w:val="000000"/>
                <w:sz w:val="16"/>
                <w:szCs w:val="16"/>
              </w:rPr>
              <w:t>830</w:t>
            </w:r>
          </w:p>
        </w:tc>
        <w:tc>
          <w:tcPr>
            <w:tcW w:w="931" w:type="dxa"/>
            <w:tcMar>
              <w:top w:w="0" w:type="dxa"/>
              <w:left w:w="43" w:type="dxa"/>
              <w:bottom w:w="0" w:type="dxa"/>
              <w:right w:w="43" w:type="dxa"/>
            </w:tcMar>
            <w:vAlign w:val="bottom"/>
            <w:hideMark/>
          </w:tcPr>
          <w:p w14:paraId="1EA3671A" w14:textId="6F932965" w:rsidR="00BA0992" w:rsidRPr="001C3990" w:rsidRDefault="00BA0992" w:rsidP="00B944E2">
            <w:pPr>
              <w:jc w:val="right"/>
              <w:rPr>
                <w:b/>
                <w:bCs/>
                <w:sz w:val="16"/>
                <w:szCs w:val="16"/>
              </w:rPr>
            </w:pPr>
            <w:r w:rsidRPr="001C3990">
              <w:rPr>
                <w:rFonts w:cs="Arial"/>
                <w:b/>
                <w:bCs/>
                <w:color w:val="000000"/>
                <w:sz w:val="16"/>
                <w:szCs w:val="16"/>
              </w:rPr>
              <w:t>0</w:t>
            </w:r>
          </w:p>
        </w:tc>
      </w:tr>
      <w:tr w:rsidR="00BA0992" w:rsidRPr="00243826" w14:paraId="4E147D42" w14:textId="77777777" w:rsidTr="00D5152A">
        <w:trPr>
          <w:trHeight w:val="375"/>
        </w:trPr>
        <w:tc>
          <w:tcPr>
            <w:tcW w:w="5556" w:type="dxa"/>
            <w:tcMar>
              <w:top w:w="0" w:type="dxa"/>
              <w:left w:w="43" w:type="dxa"/>
              <w:bottom w:w="0" w:type="dxa"/>
              <w:right w:w="43" w:type="dxa"/>
            </w:tcMar>
            <w:vAlign w:val="center"/>
            <w:hideMark/>
          </w:tcPr>
          <w:p w14:paraId="7368AC05" w14:textId="74109E4E" w:rsidR="00BA0992" w:rsidRPr="00291680" w:rsidRDefault="00BA0992" w:rsidP="00BA0992">
            <w:pPr>
              <w:jc w:val="both"/>
              <w:rPr>
                <w:sz w:val="16"/>
                <w:szCs w:val="16"/>
              </w:rPr>
            </w:pPr>
            <w:r w:rsidRPr="00291680">
              <w:rPr>
                <w:rFonts w:cs="Arial"/>
                <w:color w:val="000000"/>
                <w:sz w:val="16"/>
                <w:szCs w:val="16"/>
              </w:rPr>
              <w:t>Bestemmingsreserve Autoluw fonds</w:t>
            </w:r>
          </w:p>
        </w:tc>
        <w:tc>
          <w:tcPr>
            <w:tcW w:w="844" w:type="dxa"/>
            <w:tcMar>
              <w:top w:w="0" w:type="dxa"/>
              <w:left w:w="43" w:type="dxa"/>
              <w:bottom w:w="0" w:type="dxa"/>
              <w:right w:w="43" w:type="dxa"/>
            </w:tcMar>
            <w:vAlign w:val="bottom"/>
            <w:hideMark/>
          </w:tcPr>
          <w:p w14:paraId="119C3F05" w14:textId="612B6913" w:rsidR="00BA0992" w:rsidRPr="001C3990" w:rsidRDefault="00BA0992" w:rsidP="00B944E2">
            <w:pPr>
              <w:jc w:val="right"/>
              <w:rPr>
                <w:b/>
                <w:bCs/>
                <w:sz w:val="16"/>
                <w:szCs w:val="16"/>
              </w:rPr>
            </w:pPr>
            <w:r w:rsidRPr="001C3990">
              <w:rPr>
                <w:rFonts w:cs="Arial"/>
                <w:b/>
                <w:bCs/>
                <w:color w:val="000000"/>
                <w:sz w:val="16"/>
                <w:szCs w:val="16"/>
              </w:rPr>
              <w:t>8.501</w:t>
            </w:r>
          </w:p>
        </w:tc>
        <w:tc>
          <w:tcPr>
            <w:tcW w:w="984" w:type="dxa"/>
            <w:tcMar>
              <w:top w:w="0" w:type="dxa"/>
              <w:left w:w="43" w:type="dxa"/>
              <w:bottom w:w="0" w:type="dxa"/>
              <w:right w:w="43" w:type="dxa"/>
            </w:tcMar>
            <w:vAlign w:val="bottom"/>
            <w:hideMark/>
          </w:tcPr>
          <w:p w14:paraId="322A5864" w14:textId="732B4276"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1D8DC94D" w14:textId="19DDB788" w:rsidR="00BA0992" w:rsidRPr="00291680" w:rsidRDefault="00BA0992" w:rsidP="00B944E2">
            <w:pPr>
              <w:jc w:val="right"/>
              <w:rPr>
                <w:sz w:val="16"/>
                <w:szCs w:val="16"/>
              </w:rPr>
            </w:pPr>
            <w:r w:rsidRPr="00291680">
              <w:rPr>
                <w:rFonts w:cs="Arial"/>
                <w:color w:val="000000"/>
                <w:sz w:val="16"/>
                <w:szCs w:val="16"/>
              </w:rPr>
              <w:t>8.501</w:t>
            </w:r>
          </w:p>
        </w:tc>
        <w:tc>
          <w:tcPr>
            <w:tcW w:w="596" w:type="dxa"/>
            <w:tcMar>
              <w:top w:w="0" w:type="dxa"/>
              <w:left w:w="43" w:type="dxa"/>
              <w:bottom w:w="0" w:type="dxa"/>
              <w:right w:w="43" w:type="dxa"/>
            </w:tcMar>
            <w:vAlign w:val="bottom"/>
            <w:hideMark/>
          </w:tcPr>
          <w:p w14:paraId="637041B3" w14:textId="6B629458"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649548BE" w14:textId="571113CE" w:rsidR="00BA0992" w:rsidRPr="001C3990" w:rsidRDefault="00BA0992" w:rsidP="00B944E2">
            <w:pPr>
              <w:jc w:val="right"/>
              <w:rPr>
                <w:b/>
                <w:bCs/>
                <w:sz w:val="16"/>
                <w:szCs w:val="16"/>
              </w:rPr>
            </w:pPr>
            <w:r w:rsidRPr="001C3990">
              <w:rPr>
                <w:rFonts w:cs="Arial"/>
                <w:b/>
                <w:bCs/>
                <w:color w:val="000000"/>
                <w:sz w:val="16"/>
                <w:szCs w:val="16"/>
              </w:rPr>
              <w:t>0</w:t>
            </w:r>
          </w:p>
        </w:tc>
      </w:tr>
      <w:tr w:rsidR="00BA0992" w:rsidRPr="00243826" w14:paraId="43C12E76" w14:textId="77777777" w:rsidTr="00D5152A">
        <w:trPr>
          <w:trHeight w:val="375"/>
        </w:trPr>
        <w:tc>
          <w:tcPr>
            <w:tcW w:w="5556" w:type="dxa"/>
            <w:tcMar>
              <w:top w:w="0" w:type="dxa"/>
              <w:left w:w="43" w:type="dxa"/>
              <w:bottom w:w="0" w:type="dxa"/>
              <w:right w:w="43" w:type="dxa"/>
            </w:tcMar>
            <w:vAlign w:val="center"/>
            <w:hideMark/>
          </w:tcPr>
          <w:p w14:paraId="03163DD3" w14:textId="1FACF4A5" w:rsidR="00BA0992" w:rsidRPr="00291680" w:rsidRDefault="00BA0992" w:rsidP="00BA0992">
            <w:pPr>
              <w:jc w:val="both"/>
              <w:rPr>
                <w:sz w:val="16"/>
                <w:szCs w:val="16"/>
              </w:rPr>
            </w:pPr>
            <w:r w:rsidRPr="00291680">
              <w:rPr>
                <w:rFonts w:cs="Arial"/>
                <w:color w:val="000000"/>
                <w:sz w:val="16"/>
                <w:szCs w:val="16"/>
              </w:rPr>
              <w:t>Bestemmingsreserve B&amp;W Fonds</w:t>
            </w:r>
          </w:p>
        </w:tc>
        <w:tc>
          <w:tcPr>
            <w:tcW w:w="844" w:type="dxa"/>
            <w:tcMar>
              <w:top w:w="0" w:type="dxa"/>
              <w:left w:w="43" w:type="dxa"/>
              <w:bottom w:w="0" w:type="dxa"/>
              <w:right w:w="43" w:type="dxa"/>
            </w:tcMar>
            <w:vAlign w:val="bottom"/>
            <w:hideMark/>
          </w:tcPr>
          <w:p w14:paraId="074E69E6" w14:textId="24EC3857" w:rsidR="00BA0992" w:rsidRPr="001C3990" w:rsidRDefault="00BA0992" w:rsidP="00B944E2">
            <w:pPr>
              <w:jc w:val="right"/>
              <w:rPr>
                <w:b/>
                <w:bCs/>
                <w:sz w:val="16"/>
                <w:szCs w:val="16"/>
              </w:rPr>
            </w:pPr>
            <w:r w:rsidRPr="001C3990">
              <w:rPr>
                <w:rFonts w:cs="Arial"/>
                <w:b/>
                <w:bCs/>
                <w:color w:val="000000"/>
                <w:sz w:val="16"/>
                <w:szCs w:val="16"/>
              </w:rPr>
              <w:t>120</w:t>
            </w:r>
          </w:p>
        </w:tc>
        <w:tc>
          <w:tcPr>
            <w:tcW w:w="984" w:type="dxa"/>
            <w:tcMar>
              <w:top w:w="0" w:type="dxa"/>
              <w:left w:w="43" w:type="dxa"/>
              <w:bottom w:w="0" w:type="dxa"/>
              <w:right w:w="43" w:type="dxa"/>
            </w:tcMar>
            <w:vAlign w:val="bottom"/>
            <w:hideMark/>
          </w:tcPr>
          <w:p w14:paraId="66415068" w14:textId="74C284B2"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72B68AEC" w14:textId="21080DEB" w:rsidR="00BA0992" w:rsidRPr="00291680" w:rsidRDefault="00BA0992" w:rsidP="00B944E2">
            <w:pPr>
              <w:jc w:val="right"/>
              <w:rPr>
                <w:sz w:val="16"/>
                <w:szCs w:val="16"/>
              </w:rPr>
            </w:pPr>
            <w:r w:rsidRPr="00291680">
              <w:rPr>
                <w:rFonts w:cs="Arial"/>
                <w:color w:val="000000"/>
                <w:sz w:val="16"/>
                <w:szCs w:val="16"/>
              </w:rPr>
              <w:t>20</w:t>
            </w:r>
          </w:p>
        </w:tc>
        <w:tc>
          <w:tcPr>
            <w:tcW w:w="596" w:type="dxa"/>
            <w:tcMar>
              <w:top w:w="0" w:type="dxa"/>
              <w:left w:w="43" w:type="dxa"/>
              <w:bottom w:w="0" w:type="dxa"/>
              <w:right w:w="43" w:type="dxa"/>
            </w:tcMar>
            <w:vAlign w:val="bottom"/>
            <w:hideMark/>
          </w:tcPr>
          <w:p w14:paraId="5FFC78E4" w14:textId="2C452D1E"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73B6B817" w14:textId="6923E772" w:rsidR="00BA0992" w:rsidRPr="001C3990" w:rsidRDefault="00BA0992" w:rsidP="00B944E2">
            <w:pPr>
              <w:jc w:val="right"/>
              <w:rPr>
                <w:b/>
                <w:bCs/>
                <w:sz w:val="16"/>
                <w:szCs w:val="16"/>
              </w:rPr>
            </w:pPr>
            <w:r w:rsidRPr="001C3990">
              <w:rPr>
                <w:rFonts w:cs="Arial"/>
                <w:b/>
                <w:bCs/>
                <w:color w:val="000000"/>
                <w:sz w:val="16"/>
                <w:szCs w:val="16"/>
              </w:rPr>
              <w:t>100</w:t>
            </w:r>
          </w:p>
        </w:tc>
      </w:tr>
      <w:tr w:rsidR="00BA0992" w:rsidRPr="00243826" w14:paraId="4957350D" w14:textId="77777777" w:rsidTr="00D5152A">
        <w:trPr>
          <w:trHeight w:val="375"/>
        </w:trPr>
        <w:tc>
          <w:tcPr>
            <w:tcW w:w="5556" w:type="dxa"/>
            <w:tcMar>
              <w:top w:w="0" w:type="dxa"/>
              <w:left w:w="43" w:type="dxa"/>
              <w:bottom w:w="0" w:type="dxa"/>
              <w:right w:w="43" w:type="dxa"/>
            </w:tcMar>
            <w:vAlign w:val="center"/>
            <w:hideMark/>
          </w:tcPr>
          <w:p w14:paraId="6520321E" w14:textId="503CA97D" w:rsidR="00BA0992" w:rsidRPr="00291680" w:rsidRDefault="00BA0992" w:rsidP="00BA0992">
            <w:pPr>
              <w:jc w:val="both"/>
              <w:rPr>
                <w:sz w:val="16"/>
                <w:szCs w:val="16"/>
              </w:rPr>
            </w:pPr>
            <w:r w:rsidRPr="00291680">
              <w:rPr>
                <w:rFonts w:cs="Arial"/>
                <w:color w:val="000000"/>
                <w:sz w:val="16"/>
                <w:szCs w:val="16"/>
              </w:rPr>
              <w:t>Bestemmingsreserve Bestrijding eenzaamheid ouderen</w:t>
            </w:r>
          </w:p>
        </w:tc>
        <w:tc>
          <w:tcPr>
            <w:tcW w:w="844" w:type="dxa"/>
            <w:tcMar>
              <w:top w:w="0" w:type="dxa"/>
              <w:left w:w="43" w:type="dxa"/>
              <w:bottom w:w="0" w:type="dxa"/>
              <w:right w:w="43" w:type="dxa"/>
            </w:tcMar>
            <w:vAlign w:val="bottom"/>
            <w:hideMark/>
          </w:tcPr>
          <w:p w14:paraId="1F2F8D28" w14:textId="065AEC2F" w:rsidR="00BA0992" w:rsidRPr="001C3990" w:rsidRDefault="00BA0992" w:rsidP="00B944E2">
            <w:pPr>
              <w:jc w:val="right"/>
              <w:rPr>
                <w:b/>
                <w:bCs/>
                <w:sz w:val="16"/>
                <w:szCs w:val="16"/>
              </w:rPr>
            </w:pPr>
            <w:r w:rsidRPr="001C3990">
              <w:rPr>
                <w:rFonts w:cs="Arial"/>
                <w:b/>
                <w:bCs/>
                <w:color w:val="000000"/>
                <w:sz w:val="16"/>
                <w:szCs w:val="16"/>
              </w:rPr>
              <w:t>1.678</w:t>
            </w:r>
          </w:p>
        </w:tc>
        <w:tc>
          <w:tcPr>
            <w:tcW w:w="984" w:type="dxa"/>
            <w:tcMar>
              <w:top w:w="0" w:type="dxa"/>
              <w:left w:w="43" w:type="dxa"/>
              <w:bottom w:w="0" w:type="dxa"/>
              <w:right w:w="43" w:type="dxa"/>
            </w:tcMar>
            <w:vAlign w:val="bottom"/>
            <w:hideMark/>
          </w:tcPr>
          <w:p w14:paraId="7E46EC5A" w14:textId="0FA5D5F8"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01E63B13" w14:textId="067A6D98" w:rsidR="00BA0992" w:rsidRPr="00291680" w:rsidRDefault="00BA0992" w:rsidP="00B944E2">
            <w:pPr>
              <w:jc w:val="right"/>
              <w:rPr>
                <w:sz w:val="16"/>
                <w:szCs w:val="16"/>
              </w:rPr>
            </w:pPr>
            <w:r w:rsidRPr="00291680">
              <w:rPr>
                <w:rFonts w:cs="Arial"/>
                <w:color w:val="000000"/>
                <w:sz w:val="16"/>
                <w:szCs w:val="16"/>
              </w:rPr>
              <w:t>1.239</w:t>
            </w:r>
          </w:p>
        </w:tc>
        <w:tc>
          <w:tcPr>
            <w:tcW w:w="596" w:type="dxa"/>
            <w:tcMar>
              <w:top w:w="0" w:type="dxa"/>
              <w:left w:w="43" w:type="dxa"/>
              <w:bottom w:w="0" w:type="dxa"/>
              <w:right w:w="43" w:type="dxa"/>
            </w:tcMar>
            <w:vAlign w:val="bottom"/>
            <w:hideMark/>
          </w:tcPr>
          <w:p w14:paraId="7874FD79" w14:textId="054F75E5"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3B2D064B" w14:textId="14159420" w:rsidR="00BA0992" w:rsidRPr="001C3990" w:rsidRDefault="00BA0992" w:rsidP="00B944E2">
            <w:pPr>
              <w:jc w:val="right"/>
              <w:rPr>
                <w:b/>
                <w:bCs/>
                <w:sz w:val="16"/>
                <w:szCs w:val="16"/>
              </w:rPr>
            </w:pPr>
            <w:r w:rsidRPr="001C3990">
              <w:rPr>
                <w:rFonts w:cs="Arial"/>
                <w:b/>
                <w:bCs/>
                <w:color w:val="000000"/>
                <w:sz w:val="16"/>
                <w:szCs w:val="16"/>
              </w:rPr>
              <w:t>439</w:t>
            </w:r>
          </w:p>
        </w:tc>
      </w:tr>
      <w:tr w:rsidR="00BA0992" w:rsidRPr="00243826" w14:paraId="1E5014AB" w14:textId="77777777" w:rsidTr="00D5152A">
        <w:trPr>
          <w:trHeight w:val="375"/>
        </w:trPr>
        <w:tc>
          <w:tcPr>
            <w:tcW w:w="5556" w:type="dxa"/>
            <w:tcMar>
              <w:top w:w="0" w:type="dxa"/>
              <w:left w:w="43" w:type="dxa"/>
              <w:bottom w:w="0" w:type="dxa"/>
              <w:right w:w="43" w:type="dxa"/>
            </w:tcMar>
            <w:vAlign w:val="center"/>
            <w:hideMark/>
          </w:tcPr>
          <w:p w14:paraId="319B0A57" w14:textId="2AAE74C5" w:rsidR="00BA0992" w:rsidRPr="00291680" w:rsidRDefault="00BA0992" w:rsidP="00BA0992">
            <w:pPr>
              <w:jc w:val="both"/>
              <w:rPr>
                <w:sz w:val="16"/>
                <w:szCs w:val="16"/>
              </w:rPr>
            </w:pPr>
            <w:r w:rsidRPr="00291680">
              <w:rPr>
                <w:rFonts w:cs="Arial"/>
                <w:color w:val="000000"/>
                <w:sz w:val="16"/>
                <w:szCs w:val="16"/>
              </w:rPr>
              <w:t>Bestemmingsreserve Bijzondere bijstand, schuldhulpverlening</w:t>
            </w:r>
          </w:p>
        </w:tc>
        <w:tc>
          <w:tcPr>
            <w:tcW w:w="844" w:type="dxa"/>
            <w:tcMar>
              <w:top w:w="0" w:type="dxa"/>
              <w:left w:w="43" w:type="dxa"/>
              <w:bottom w:w="0" w:type="dxa"/>
              <w:right w:w="43" w:type="dxa"/>
            </w:tcMar>
            <w:vAlign w:val="bottom"/>
            <w:hideMark/>
          </w:tcPr>
          <w:p w14:paraId="23E8848C" w14:textId="1DD642DA" w:rsidR="00BA0992" w:rsidRPr="001C3990" w:rsidRDefault="00BA0992" w:rsidP="00B944E2">
            <w:pPr>
              <w:jc w:val="right"/>
              <w:rPr>
                <w:b/>
                <w:bCs/>
                <w:sz w:val="16"/>
                <w:szCs w:val="16"/>
              </w:rPr>
            </w:pPr>
            <w:r w:rsidRPr="001C3990">
              <w:rPr>
                <w:rFonts w:cs="Arial"/>
                <w:b/>
                <w:bCs/>
                <w:color w:val="000000"/>
                <w:sz w:val="16"/>
                <w:szCs w:val="16"/>
              </w:rPr>
              <w:t>742</w:t>
            </w:r>
          </w:p>
        </w:tc>
        <w:tc>
          <w:tcPr>
            <w:tcW w:w="984" w:type="dxa"/>
            <w:tcMar>
              <w:top w:w="0" w:type="dxa"/>
              <w:left w:w="43" w:type="dxa"/>
              <w:bottom w:w="0" w:type="dxa"/>
              <w:right w:w="43" w:type="dxa"/>
            </w:tcMar>
            <w:vAlign w:val="bottom"/>
            <w:hideMark/>
          </w:tcPr>
          <w:p w14:paraId="2A31B9A4" w14:textId="14387CBE"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50AB86B1" w14:textId="307C15E7"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5F5B2464" w14:textId="5C3F5BD5"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46900657" w14:textId="3A4785B6" w:rsidR="00BA0992" w:rsidRPr="001C3990" w:rsidRDefault="00BA0992" w:rsidP="00B944E2">
            <w:pPr>
              <w:jc w:val="right"/>
              <w:rPr>
                <w:b/>
                <w:bCs/>
                <w:sz w:val="16"/>
                <w:szCs w:val="16"/>
              </w:rPr>
            </w:pPr>
            <w:r w:rsidRPr="001C3990">
              <w:rPr>
                <w:rFonts w:cs="Arial"/>
                <w:b/>
                <w:bCs/>
                <w:color w:val="000000"/>
                <w:sz w:val="16"/>
                <w:szCs w:val="16"/>
              </w:rPr>
              <w:t>742</w:t>
            </w:r>
          </w:p>
        </w:tc>
      </w:tr>
      <w:tr w:rsidR="00BA0992" w:rsidRPr="00243826" w14:paraId="170928A8" w14:textId="77777777" w:rsidTr="00D5152A">
        <w:trPr>
          <w:trHeight w:val="375"/>
        </w:trPr>
        <w:tc>
          <w:tcPr>
            <w:tcW w:w="5556" w:type="dxa"/>
            <w:tcMar>
              <w:top w:w="0" w:type="dxa"/>
              <w:left w:w="43" w:type="dxa"/>
              <w:bottom w:w="0" w:type="dxa"/>
              <w:right w:w="43" w:type="dxa"/>
            </w:tcMar>
            <w:vAlign w:val="center"/>
            <w:hideMark/>
          </w:tcPr>
          <w:p w14:paraId="0135AE87" w14:textId="386C5087" w:rsidR="00BA0992" w:rsidRPr="00291680" w:rsidRDefault="00BA0992" w:rsidP="00BA0992">
            <w:pPr>
              <w:jc w:val="both"/>
              <w:rPr>
                <w:sz w:val="16"/>
                <w:szCs w:val="16"/>
              </w:rPr>
            </w:pPr>
            <w:r w:rsidRPr="00291680">
              <w:rPr>
                <w:rFonts w:cs="Arial"/>
                <w:color w:val="000000"/>
                <w:sz w:val="16"/>
                <w:szCs w:val="16"/>
              </w:rPr>
              <w:t>Bestemmingsreserve Bijzondere bijstand, studenten</w:t>
            </w:r>
          </w:p>
        </w:tc>
        <w:tc>
          <w:tcPr>
            <w:tcW w:w="844" w:type="dxa"/>
            <w:tcMar>
              <w:top w:w="0" w:type="dxa"/>
              <w:left w:w="43" w:type="dxa"/>
              <w:bottom w:w="0" w:type="dxa"/>
              <w:right w:w="43" w:type="dxa"/>
            </w:tcMar>
            <w:vAlign w:val="bottom"/>
            <w:hideMark/>
          </w:tcPr>
          <w:p w14:paraId="037532AF" w14:textId="548A9529" w:rsidR="00BA0992" w:rsidRPr="001C3990" w:rsidRDefault="00BA0992" w:rsidP="00B944E2">
            <w:pPr>
              <w:jc w:val="right"/>
              <w:rPr>
                <w:b/>
                <w:bCs/>
                <w:sz w:val="16"/>
                <w:szCs w:val="16"/>
              </w:rPr>
            </w:pPr>
            <w:r w:rsidRPr="001C3990">
              <w:rPr>
                <w:rFonts w:cs="Arial"/>
                <w:b/>
                <w:bCs/>
                <w:color w:val="000000"/>
                <w:sz w:val="16"/>
                <w:szCs w:val="16"/>
              </w:rPr>
              <w:t>1.700</w:t>
            </w:r>
          </w:p>
        </w:tc>
        <w:tc>
          <w:tcPr>
            <w:tcW w:w="984" w:type="dxa"/>
            <w:tcMar>
              <w:top w:w="0" w:type="dxa"/>
              <w:left w:w="43" w:type="dxa"/>
              <w:bottom w:w="0" w:type="dxa"/>
              <w:right w:w="43" w:type="dxa"/>
            </w:tcMar>
            <w:vAlign w:val="bottom"/>
            <w:hideMark/>
          </w:tcPr>
          <w:p w14:paraId="42261B8C" w14:textId="1DB5EAEE"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4AFBA322" w14:textId="62A59AA8" w:rsidR="00BA0992" w:rsidRPr="00291680" w:rsidRDefault="00BA0992" w:rsidP="00B944E2">
            <w:pPr>
              <w:jc w:val="right"/>
              <w:rPr>
                <w:sz w:val="16"/>
                <w:szCs w:val="16"/>
              </w:rPr>
            </w:pPr>
            <w:r w:rsidRPr="00291680">
              <w:rPr>
                <w:rFonts w:cs="Arial"/>
                <w:color w:val="000000"/>
                <w:sz w:val="16"/>
                <w:szCs w:val="16"/>
              </w:rPr>
              <w:t>1.350</w:t>
            </w:r>
          </w:p>
        </w:tc>
        <w:tc>
          <w:tcPr>
            <w:tcW w:w="596" w:type="dxa"/>
            <w:tcMar>
              <w:top w:w="0" w:type="dxa"/>
              <w:left w:w="43" w:type="dxa"/>
              <w:bottom w:w="0" w:type="dxa"/>
              <w:right w:w="43" w:type="dxa"/>
            </w:tcMar>
            <w:vAlign w:val="bottom"/>
            <w:hideMark/>
          </w:tcPr>
          <w:p w14:paraId="32AE1EB4" w14:textId="3DA24642"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5CDCA094" w14:textId="3B43C8C0" w:rsidR="00BA0992" w:rsidRPr="001C3990" w:rsidRDefault="00BA0992" w:rsidP="00B944E2">
            <w:pPr>
              <w:jc w:val="right"/>
              <w:rPr>
                <w:b/>
                <w:bCs/>
                <w:sz w:val="16"/>
                <w:szCs w:val="16"/>
              </w:rPr>
            </w:pPr>
            <w:r w:rsidRPr="001C3990">
              <w:rPr>
                <w:rFonts w:cs="Arial"/>
                <w:b/>
                <w:bCs/>
                <w:color w:val="000000"/>
                <w:sz w:val="16"/>
                <w:szCs w:val="16"/>
              </w:rPr>
              <w:t>350</w:t>
            </w:r>
          </w:p>
        </w:tc>
      </w:tr>
      <w:tr w:rsidR="00BA0992" w:rsidRPr="00243826" w14:paraId="4C44B70B" w14:textId="77777777" w:rsidTr="00D5152A">
        <w:trPr>
          <w:trHeight w:val="375"/>
        </w:trPr>
        <w:tc>
          <w:tcPr>
            <w:tcW w:w="5556" w:type="dxa"/>
            <w:tcMar>
              <w:top w:w="0" w:type="dxa"/>
              <w:left w:w="43" w:type="dxa"/>
              <w:bottom w:w="0" w:type="dxa"/>
              <w:right w:w="43" w:type="dxa"/>
            </w:tcMar>
            <w:vAlign w:val="center"/>
            <w:hideMark/>
          </w:tcPr>
          <w:p w14:paraId="5569752B" w14:textId="6FE1F2DD" w:rsidR="00BA0992" w:rsidRPr="00291680" w:rsidRDefault="00BA0992" w:rsidP="00BA0992">
            <w:pPr>
              <w:jc w:val="both"/>
              <w:rPr>
                <w:sz w:val="16"/>
                <w:szCs w:val="16"/>
              </w:rPr>
            </w:pPr>
            <w:r w:rsidRPr="00291680">
              <w:rPr>
                <w:rFonts w:cs="Arial"/>
                <w:color w:val="000000"/>
                <w:sz w:val="16"/>
                <w:szCs w:val="16"/>
              </w:rPr>
              <w:t xml:space="preserve">Bestemmingsreserve Blokhuismiddelen </w:t>
            </w:r>
          </w:p>
        </w:tc>
        <w:tc>
          <w:tcPr>
            <w:tcW w:w="844" w:type="dxa"/>
            <w:tcMar>
              <w:top w:w="0" w:type="dxa"/>
              <w:left w:w="43" w:type="dxa"/>
              <w:bottom w:w="0" w:type="dxa"/>
              <w:right w:w="43" w:type="dxa"/>
            </w:tcMar>
            <w:vAlign w:val="bottom"/>
            <w:hideMark/>
          </w:tcPr>
          <w:p w14:paraId="49C0DF0B" w14:textId="07BEE819" w:rsidR="00BA0992" w:rsidRPr="001C3990" w:rsidRDefault="00BA0992" w:rsidP="00B944E2">
            <w:pPr>
              <w:jc w:val="right"/>
              <w:rPr>
                <w:b/>
                <w:bCs/>
                <w:sz w:val="16"/>
                <w:szCs w:val="16"/>
              </w:rPr>
            </w:pPr>
            <w:r w:rsidRPr="001C3990">
              <w:rPr>
                <w:rFonts w:cs="Arial"/>
                <w:b/>
                <w:bCs/>
                <w:color w:val="000000"/>
                <w:sz w:val="16"/>
                <w:szCs w:val="16"/>
              </w:rPr>
              <w:t>4.950</w:t>
            </w:r>
          </w:p>
        </w:tc>
        <w:tc>
          <w:tcPr>
            <w:tcW w:w="984" w:type="dxa"/>
            <w:tcMar>
              <w:top w:w="0" w:type="dxa"/>
              <w:left w:w="43" w:type="dxa"/>
              <w:bottom w:w="0" w:type="dxa"/>
              <w:right w:w="43" w:type="dxa"/>
            </w:tcMar>
            <w:vAlign w:val="bottom"/>
            <w:hideMark/>
          </w:tcPr>
          <w:p w14:paraId="07397C78" w14:textId="7DEF003B"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4368C868" w14:textId="0460317C" w:rsidR="00BA0992" w:rsidRPr="00291680" w:rsidRDefault="00BA0992" w:rsidP="00B944E2">
            <w:pPr>
              <w:jc w:val="right"/>
              <w:rPr>
                <w:sz w:val="16"/>
                <w:szCs w:val="16"/>
              </w:rPr>
            </w:pPr>
            <w:r w:rsidRPr="00291680">
              <w:rPr>
                <w:rFonts w:cs="Arial"/>
                <w:color w:val="000000"/>
                <w:sz w:val="16"/>
                <w:szCs w:val="16"/>
              </w:rPr>
              <w:t>4.150</w:t>
            </w:r>
          </w:p>
        </w:tc>
        <w:tc>
          <w:tcPr>
            <w:tcW w:w="596" w:type="dxa"/>
            <w:tcMar>
              <w:top w:w="0" w:type="dxa"/>
              <w:left w:w="43" w:type="dxa"/>
              <w:bottom w:w="0" w:type="dxa"/>
              <w:right w:w="43" w:type="dxa"/>
            </w:tcMar>
            <w:vAlign w:val="bottom"/>
            <w:hideMark/>
          </w:tcPr>
          <w:p w14:paraId="25DD1C31" w14:textId="1CEA26F7"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2E8F588C" w14:textId="4D0B27B2" w:rsidR="00BA0992" w:rsidRPr="001C3990" w:rsidRDefault="00BA0992" w:rsidP="00B944E2">
            <w:pPr>
              <w:jc w:val="right"/>
              <w:rPr>
                <w:b/>
                <w:bCs/>
                <w:sz w:val="16"/>
                <w:szCs w:val="16"/>
              </w:rPr>
            </w:pPr>
            <w:r w:rsidRPr="001C3990">
              <w:rPr>
                <w:rFonts w:cs="Arial"/>
                <w:b/>
                <w:bCs/>
                <w:color w:val="000000"/>
                <w:sz w:val="16"/>
                <w:szCs w:val="16"/>
              </w:rPr>
              <w:t>800</w:t>
            </w:r>
          </w:p>
        </w:tc>
      </w:tr>
      <w:tr w:rsidR="00BA0992" w:rsidRPr="00243826" w14:paraId="01589675" w14:textId="77777777" w:rsidTr="00D5152A">
        <w:trPr>
          <w:trHeight w:val="375"/>
        </w:trPr>
        <w:tc>
          <w:tcPr>
            <w:tcW w:w="5556" w:type="dxa"/>
            <w:tcMar>
              <w:top w:w="0" w:type="dxa"/>
              <w:left w:w="43" w:type="dxa"/>
              <w:bottom w:w="0" w:type="dxa"/>
              <w:right w:w="43" w:type="dxa"/>
            </w:tcMar>
            <w:vAlign w:val="center"/>
            <w:hideMark/>
          </w:tcPr>
          <w:p w14:paraId="032F0614" w14:textId="2A5C62FC" w:rsidR="00BA0992" w:rsidRPr="00291680" w:rsidRDefault="00BA0992" w:rsidP="00BA0992">
            <w:pPr>
              <w:jc w:val="both"/>
              <w:rPr>
                <w:sz w:val="16"/>
                <w:szCs w:val="16"/>
              </w:rPr>
            </w:pPr>
            <w:r w:rsidRPr="00291680">
              <w:rPr>
                <w:rFonts w:cs="Arial"/>
                <w:color w:val="000000"/>
                <w:sz w:val="16"/>
                <w:szCs w:val="16"/>
              </w:rPr>
              <w:t>Bestemmingsreserve Bodem</w:t>
            </w:r>
          </w:p>
        </w:tc>
        <w:tc>
          <w:tcPr>
            <w:tcW w:w="844" w:type="dxa"/>
            <w:tcMar>
              <w:top w:w="0" w:type="dxa"/>
              <w:left w:w="43" w:type="dxa"/>
              <w:bottom w:w="0" w:type="dxa"/>
              <w:right w:w="43" w:type="dxa"/>
            </w:tcMar>
            <w:vAlign w:val="bottom"/>
            <w:hideMark/>
          </w:tcPr>
          <w:p w14:paraId="3E08E204" w14:textId="104E9514" w:rsidR="00BA0992" w:rsidRPr="001C3990" w:rsidRDefault="00BA0992" w:rsidP="00B944E2">
            <w:pPr>
              <w:jc w:val="right"/>
              <w:rPr>
                <w:b/>
                <w:bCs/>
                <w:sz w:val="16"/>
                <w:szCs w:val="16"/>
              </w:rPr>
            </w:pPr>
            <w:r w:rsidRPr="001C3990">
              <w:rPr>
                <w:rFonts w:cs="Arial"/>
                <w:b/>
                <w:bCs/>
                <w:color w:val="000000"/>
                <w:sz w:val="16"/>
                <w:szCs w:val="16"/>
              </w:rPr>
              <w:t>27.321</w:t>
            </w:r>
          </w:p>
        </w:tc>
        <w:tc>
          <w:tcPr>
            <w:tcW w:w="984" w:type="dxa"/>
            <w:tcMar>
              <w:top w:w="0" w:type="dxa"/>
              <w:left w:w="43" w:type="dxa"/>
              <w:bottom w:w="0" w:type="dxa"/>
              <w:right w:w="43" w:type="dxa"/>
            </w:tcMar>
            <w:vAlign w:val="bottom"/>
            <w:hideMark/>
          </w:tcPr>
          <w:p w14:paraId="75D3887F" w14:textId="40507975"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4F286732" w14:textId="23F20226" w:rsidR="00BA0992" w:rsidRPr="00291680" w:rsidRDefault="00BA0992" w:rsidP="00B944E2">
            <w:pPr>
              <w:jc w:val="right"/>
              <w:rPr>
                <w:sz w:val="16"/>
                <w:szCs w:val="16"/>
              </w:rPr>
            </w:pPr>
            <w:r w:rsidRPr="00291680">
              <w:rPr>
                <w:rFonts w:cs="Arial"/>
                <w:color w:val="000000"/>
                <w:sz w:val="16"/>
                <w:szCs w:val="16"/>
              </w:rPr>
              <w:t>220</w:t>
            </w:r>
          </w:p>
        </w:tc>
        <w:tc>
          <w:tcPr>
            <w:tcW w:w="596" w:type="dxa"/>
            <w:tcMar>
              <w:top w:w="0" w:type="dxa"/>
              <w:left w:w="43" w:type="dxa"/>
              <w:bottom w:w="0" w:type="dxa"/>
              <w:right w:w="43" w:type="dxa"/>
            </w:tcMar>
            <w:vAlign w:val="bottom"/>
            <w:hideMark/>
          </w:tcPr>
          <w:p w14:paraId="5C0BDB21" w14:textId="0F10D585"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4DE26564" w14:textId="7BD9A69A" w:rsidR="00BA0992" w:rsidRPr="001C3990" w:rsidRDefault="00BA0992" w:rsidP="00B944E2">
            <w:pPr>
              <w:jc w:val="right"/>
              <w:rPr>
                <w:b/>
                <w:bCs/>
                <w:sz w:val="16"/>
                <w:szCs w:val="16"/>
              </w:rPr>
            </w:pPr>
            <w:r w:rsidRPr="001C3990">
              <w:rPr>
                <w:rFonts w:cs="Arial"/>
                <w:b/>
                <w:bCs/>
                <w:color w:val="000000"/>
                <w:sz w:val="16"/>
                <w:szCs w:val="16"/>
              </w:rPr>
              <w:t>27.101</w:t>
            </w:r>
          </w:p>
        </w:tc>
      </w:tr>
      <w:tr w:rsidR="00BA0992" w:rsidRPr="00243826" w14:paraId="07080CB5" w14:textId="77777777" w:rsidTr="00D5152A">
        <w:trPr>
          <w:trHeight w:val="375"/>
        </w:trPr>
        <w:tc>
          <w:tcPr>
            <w:tcW w:w="5556" w:type="dxa"/>
            <w:tcMar>
              <w:top w:w="0" w:type="dxa"/>
              <w:left w:w="43" w:type="dxa"/>
              <w:bottom w:w="0" w:type="dxa"/>
              <w:right w:w="43" w:type="dxa"/>
            </w:tcMar>
            <w:vAlign w:val="center"/>
            <w:hideMark/>
          </w:tcPr>
          <w:p w14:paraId="3E90B3E9" w14:textId="19B99C01" w:rsidR="00BA0992" w:rsidRPr="00291680" w:rsidRDefault="00BA0992" w:rsidP="00BA0992">
            <w:pPr>
              <w:jc w:val="both"/>
              <w:rPr>
                <w:sz w:val="16"/>
                <w:szCs w:val="16"/>
              </w:rPr>
            </w:pPr>
            <w:r w:rsidRPr="00291680">
              <w:rPr>
                <w:rFonts w:cs="Arial"/>
                <w:color w:val="000000"/>
                <w:sz w:val="16"/>
                <w:szCs w:val="16"/>
              </w:rPr>
              <w:t>Bestemmingsreserve BoTu CLLD</w:t>
            </w:r>
          </w:p>
        </w:tc>
        <w:tc>
          <w:tcPr>
            <w:tcW w:w="844" w:type="dxa"/>
            <w:tcMar>
              <w:top w:w="0" w:type="dxa"/>
              <w:left w:w="43" w:type="dxa"/>
              <w:bottom w:w="0" w:type="dxa"/>
              <w:right w:w="43" w:type="dxa"/>
            </w:tcMar>
            <w:vAlign w:val="bottom"/>
            <w:hideMark/>
          </w:tcPr>
          <w:p w14:paraId="5052CE55" w14:textId="754602AA" w:rsidR="00BA0992" w:rsidRPr="001C3990" w:rsidRDefault="00BA0992" w:rsidP="00B944E2">
            <w:pPr>
              <w:jc w:val="right"/>
              <w:rPr>
                <w:b/>
                <w:bCs/>
                <w:sz w:val="16"/>
                <w:szCs w:val="16"/>
              </w:rPr>
            </w:pPr>
            <w:r w:rsidRPr="001C3990">
              <w:rPr>
                <w:rFonts w:cs="Arial"/>
                <w:b/>
                <w:bCs/>
                <w:color w:val="000000"/>
                <w:sz w:val="16"/>
                <w:szCs w:val="16"/>
              </w:rPr>
              <w:t>106</w:t>
            </w:r>
          </w:p>
        </w:tc>
        <w:tc>
          <w:tcPr>
            <w:tcW w:w="984" w:type="dxa"/>
            <w:tcMar>
              <w:top w:w="0" w:type="dxa"/>
              <w:left w:w="43" w:type="dxa"/>
              <w:bottom w:w="0" w:type="dxa"/>
              <w:right w:w="43" w:type="dxa"/>
            </w:tcMar>
            <w:vAlign w:val="bottom"/>
            <w:hideMark/>
          </w:tcPr>
          <w:p w14:paraId="13C26C45" w14:textId="6CEFBFF8"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24C0614B" w14:textId="733B82EA"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03614601" w14:textId="0317DBB6"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45C739FA" w14:textId="5917093A" w:rsidR="00BA0992" w:rsidRPr="001C3990" w:rsidRDefault="00BA0992" w:rsidP="00B944E2">
            <w:pPr>
              <w:jc w:val="right"/>
              <w:rPr>
                <w:b/>
                <w:bCs/>
                <w:sz w:val="16"/>
                <w:szCs w:val="16"/>
              </w:rPr>
            </w:pPr>
            <w:r w:rsidRPr="001C3990">
              <w:rPr>
                <w:rFonts w:cs="Arial"/>
                <w:b/>
                <w:bCs/>
                <w:color w:val="000000"/>
                <w:sz w:val="16"/>
                <w:szCs w:val="16"/>
              </w:rPr>
              <w:t>106</w:t>
            </w:r>
          </w:p>
        </w:tc>
      </w:tr>
      <w:tr w:rsidR="00BA0992" w:rsidRPr="00243826" w14:paraId="5C994A0A" w14:textId="77777777" w:rsidTr="00D5152A">
        <w:trPr>
          <w:trHeight w:val="375"/>
        </w:trPr>
        <w:tc>
          <w:tcPr>
            <w:tcW w:w="5556" w:type="dxa"/>
            <w:tcMar>
              <w:top w:w="0" w:type="dxa"/>
              <w:left w:w="43" w:type="dxa"/>
              <w:bottom w:w="0" w:type="dxa"/>
              <w:right w:w="43" w:type="dxa"/>
            </w:tcMar>
            <w:vAlign w:val="center"/>
            <w:hideMark/>
          </w:tcPr>
          <w:p w14:paraId="5ADC29E9" w14:textId="4FD273F9" w:rsidR="00BA0992" w:rsidRPr="00291680" w:rsidRDefault="00BA0992" w:rsidP="00BA0992">
            <w:pPr>
              <w:jc w:val="both"/>
              <w:rPr>
                <w:sz w:val="16"/>
                <w:szCs w:val="16"/>
              </w:rPr>
            </w:pPr>
            <w:r w:rsidRPr="00291680">
              <w:rPr>
                <w:rFonts w:cs="Arial"/>
                <w:color w:val="000000"/>
                <w:sz w:val="16"/>
                <w:szCs w:val="16"/>
              </w:rPr>
              <w:t>Bestemmingsreserve Breed Offensief</w:t>
            </w:r>
          </w:p>
        </w:tc>
        <w:tc>
          <w:tcPr>
            <w:tcW w:w="844" w:type="dxa"/>
            <w:tcMar>
              <w:top w:w="0" w:type="dxa"/>
              <w:left w:w="43" w:type="dxa"/>
              <w:bottom w:w="0" w:type="dxa"/>
              <w:right w:w="43" w:type="dxa"/>
            </w:tcMar>
            <w:vAlign w:val="bottom"/>
            <w:hideMark/>
          </w:tcPr>
          <w:p w14:paraId="4B40A54A" w14:textId="45DC0BDA" w:rsidR="00BA0992" w:rsidRPr="001C3990" w:rsidRDefault="00BA0992" w:rsidP="00B944E2">
            <w:pPr>
              <w:jc w:val="right"/>
              <w:rPr>
                <w:b/>
                <w:bCs/>
                <w:sz w:val="16"/>
                <w:szCs w:val="16"/>
              </w:rPr>
            </w:pPr>
            <w:r w:rsidRPr="001C3990">
              <w:rPr>
                <w:rFonts w:cs="Arial"/>
                <w:b/>
                <w:bCs/>
                <w:color w:val="000000"/>
                <w:sz w:val="16"/>
                <w:szCs w:val="16"/>
              </w:rPr>
              <w:t>40</w:t>
            </w:r>
          </w:p>
        </w:tc>
        <w:tc>
          <w:tcPr>
            <w:tcW w:w="984" w:type="dxa"/>
            <w:tcMar>
              <w:top w:w="0" w:type="dxa"/>
              <w:left w:w="43" w:type="dxa"/>
              <w:bottom w:w="0" w:type="dxa"/>
              <w:right w:w="43" w:type="dxa"/>
            </w:tcMar>
            <w:vAlign w:val="bottom"/>
            <w:hideMark/>
          </w:tcPr>
          <w:p w14:paraId="0A11D2F7" w14:textId="3EDD2315"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68D7015B" w14:textId="07F2D14B"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1B5BDFAB" w14:textId="6EF57054"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2EA07445" w14:textId="1FEF2BAF" w:rsidR="00BA0992" w:rsidRPr="001C3990" w:rsidRDefault="00BA0992" w:rsidP="00B944E2">
            <w:pPr>
              <w:jc w:val="right"/>
              <w:rPr>
                <w:b/>
                <w:bCs/>
                <w:sz w:val="16"/>
                <w:szCs w:val="16"/>
              </w:rPr>
            </w:pPr>
            <w:r w:rsidRPr="001C3990">
              <w:rPr>
                <w:rFonts w:cs="Arial"/>
                <w:b/>
                <w:bCs/>
                <w:color w:val="000000"/>
                <w:sz w:val="16"/>
                <w:szCs w:val="16"/>
              </w:rPr>
              <w:t>40</w:t>
            </w:r>
          </w:p>
        </w:tc>
      </w:tr>
      <w:tr w:rsidR="00BA0992" w:rsidRPr="00243826" w14:paraId="38667E3D" w14:textId="77777777" w:rsidTr="00D5152A">
        <w:trPr>
          <w:trHeight w:val="375"/>
        </w:trPr>
        <w:tc>
          <w:tcPr>
            <w:tcW w:w="5556" w:type="dxa"/>
            <w:tcMar>
              <w:top w:w="0" w:type="dxa"/>
              <w:left w:w="43" w:type="dxa"/>
              <w:bottom w:w="0" w:type="dxa"/>
              <w:right w:w="43" w:type="dxa"/>
            </w:tcMar>
            <w:vAlign w:val="center"/>
            <w:hideMark/>
          </w:tcPr>
          <w:p w14:paraId="7FBA4CB4" w14:textId="79F6FFBF" w:rsidR="00BA0992" w:rsidRPr="00291680" w:rsidRDefault="00BA0992" w:rsidP="00BA0992">
            <w:pPr>
              <w:jc w:val="both"/>
              <w:rPr>
                <w:sz w:val="16"/>
                <w:szCs w:val="16"/>
              </w:rPr>
            </w:pPr>
            <w:r w:rsidRPr="00291680">
              <w:rPr>
                <w:rFonts w:cs="Arial"/>
                <w:color w:val="000000"/>
                <w:sz w:val="16"/>
                <w:szCs w:val="16"/>
              </w:rPr>
              <w:t>Bestemmingsreserve BUIG (uitkeringen Participatiewet e.d.)</w:t>
            </w:r>
          </w:p>
        </w:tc>
        <w:tc>
          <w:tcPr>
            <w:tcW w:w="844" w:type="dxa"/>
            <w:tcMar>
              <w:top w:w="0" w:type="dxa"/>
              <w:left w:w="43" w:type="dxa"/>
              <w:bottom w:w="0" w:type="dxa"/>
              <w:right w:w="43" w:type="dxa"/>
            </w:tcMar>
            <w:vAlign w:val="bottom"/>
            <w:hideMark/>
          </w:tcPr>
          <w:p w14:paraId="291D84E3" w14:textId="01E5B106" w:rsidR="00BA0992" w:rsidRPr="001C3990" w:rsidRDefault="00BA0992" w:rsidP="00B944E2">
            <w:pPr>
              <w:jc w:val="right"/>
              <w:rPr>
                <w:b/>
                <w:bCs/>
                <w:sz w:val="16"/>
                <w:szCs w:val="16"/>
              </w:rPr>
            </w:pPr>
            <w:r w:rsidRPr="001C3990">
              <w:rPr>
                <w:rFonts w:cs="Arial"/>
                <w:b/>
                <w:bCs/>
                <w:color w:val="000000"/>
                <w:sz w:val="16"/>
                <w:szCs w:val="16"/>
              </w:rPr>
              <w:t>22.785</w:t>
            </w:r>
          </w:p>
        </w:tc>
        <w:tc>
          <w:tcPr>
            <w:tcW w:w="984" w:type="dxa"/>
            <w:tcMar>
              <w:top w:w="0" w:type="dxa"/>
              <w:left w:w="43" w:type="dxa"/>
              <w:bottom w:w="0" w:type="dxa"/>
              <w:right w:w="43" w:type="dxa"/>
            </w:tcMar>
            <w:vAlign w:val="bottom"/>
            <w:hideMark/>
          </w:tcPr>
          <w:p w14:paraId="6C7FB6BA" w14:textId="11284B5C" w:rsidR="00BA0992" w:rsidRPr="00291680" w:rsidRDefault="00BA0992" w:rsidP="00B944E2">
            <w:pPr>
              <w:jc w:val="right"/>
              <w:rPr>
                <w:sz w:val="16"/>
                <w:szCs w:val="16"/>
              </w:rPr>
            </w:pPr>
            <w:r w:rsidRPr="00291680">
              <w:rPr>
                <w:rFonts w:cs="Arial"/>
                <w:color w:val="000000"/>
                <w:sz w:val="16"/>
                <w:szCs w:val="16"/>
              </w:rPr>
              <w:t>20.354</w:t>
            </w:r>
          </w:p>
        </w:tc>
        <w:tc>
          <w:tcPr>
            <w:tcW w:w="1012" w:type="dxa"/>
            <w:tcMar>
              <w:top w:w="0" w:type="dxa"/>
              <w:left w:w="43" w:type="dxa"/>
              <w:bottom w:w="0" w:type="dxa"/>
              <w:right w:w="43" w:type="dxa"/>
            </w:tcMar>
            <w:vAlign w:val="bottom"/>
            <w:hideMark/>
          </w:tcPr>
          <w:p w14:paraId="7A91FB99" w14:textId="0F7D3520" w:rsidR="00BA0992" w:rsidRPr="00291680" w:rsidRDefault="00BA0992" w:rsidP="00B944E2">
            <w:pPr>
              <w:jc w:val="right"/>
              <w:rPr>
                <w:sz w:val="16"/>
                <w:szCs w:val="16"/>
              </w:rPr>
            </w:pPr>
            <w:r w:rsidRPr="00291680">
              <w:rPr>
                <w:rFonts w:cs="Arial"/>
                <w:color w:val="000000"/>
                <w:sz w:val="16"/>
                <w:szCs w:val="16"/>
              </w:rPr>
              <w:t>20.354</w:t>
            </w:r>
          </w:p>
        </w:tc>
        <w:tc>
          <w:tcPr>
            <w:tcW w:w="596" w:type="dxa"/>
            <w:tcMar>
              <w:top w:w="0" w:type="dxa"/>
              <w:left w:w="43" w:type="dxa"/>
              <w:bottom w:w="0" w:type="dxa"/>
              <w:right w:w="43" w:type="dxa"/>
            </w:tcMar>
            <w:vAlign w:val="bottom"/>
            <w:hideMark/>
          </w:tcPr>
          <w:p w14:paraId="4D6E0A80" w14:textId="30111BF6"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1195BC53" w14:textId="5D6416B0" w:rsidR="00BA0992" w:rsidRPr="001C3990" w:rsidRDefault="00BA0992" w:rsidP="00B944E2">
            <w:pPr>
              <w:jc w:val="right"/>
              <w:rPr>
                <w:b/>
                <w:bCs/>
                <w:sz w:val="16"/>
                <w:szCs w:val="16"/>
              </w:rPr>
            </w:pPr>
            <w:r w:rsidRPr="001C3990">
              <w:rPr>
                <w:rFonts w:cs="Arial"/>
                <w:b/>
                <w:bCs/>
                <w:color w:val="000000"/>
                <w:sz w:val="16"/>
                <w:szCs w:val="16"/>
              </w:rPr>
              <w:t>22.785</w:t>
            </w:r>
          </w:p>
        </w:tc>
      </w:tr>
      <w:tr w:rsidR="00BA0992" w:rsidRPr="00243826" w14:paraId="5D3ABC9E" w14:textId="77777777" w:rsidTr="00D5152A">
        <w:trPr>
          <w:trHeight w:val="375"/>
        </w:trPr>
        <w:tc>
          <w:tcPr>
            <w:tcW w:w="5556" w:type="dxa"/>
            <w:tcMar>
              <w:top w:w="0" w:type="dxa"/>
              <w:left w:w="43" w:type="dxa"/>
              <w:bottom w:w="0" w:type="dxa"/>
              <w:right w:w="43" w:type="dxa"/>
            </w:tcMar>
            <w:vAlign w:val="center"/>
            <w:hideMark/>
          </w:tcPr>
          <w:p w14:paraId="4F05CBF1" w14:textId="6EBEC76D" w:rsidR="00BA0992" w:rsidRPr="00291680" w:rsidRDefault="00BA0992" w:rsidP="00BA0992">
            <w:pPr>
              <w:jc w:val="both"/>
              <w:rPr>
                <w:sz w:val="16"/>
                <w:szCs w:val="16"/>
              </w:rPr>
            </w:pPr>
            <w:r w:rsidRPr="00291680">
              <w:rPr>
                <w:rFonts w:cs="Arial"/>
                <w:color w:val="000000"/>
                <w:sz w:val="16"/>
                <w:szCs w:val="16"/>
              </w:rPr>
              <w:t>Bestemmingsreserve Citylab</w:t>
            </w:r>
          </w:p>
        </w:tc>
        <w:tc>
          <w:tcPr>
            <w:tcW w:w="844" w:type="dxa"/>
            <w:tcMar>
              <w:top w:w="0" w:type="dxa"/>
              <w:left w:w="43" w:type="dxa"/>
              <w:bottom w:w="0" w:type="dxa"/>
              <w:right w:w="43" w:type="dxa"/>
            </w:tcMar>
            <w:vAlign w:val="bottom"/>
            <w:hideMark/>
          </w:tcPr>
          <w:p w14:paraId="2C6DB7F7" w14:textId="11EACF78" w:rsidR="00BA0992" w:rsidRPr="001C3990" w:rsidRDefault="00BA0992" w:rsidP="00B944E2">
            <w:pPr>
              <w:jc w:val="right"/>
              <w:rPr>
                <w:b/>
                <w:bCs/>
                <w:sz w:val="16"/>
                <w:szCs w:val="16"/>
              </w:rPr>
            </w:pPr>
            <w:r w:rsidRPr="001C3990">
              <w:rPr>
                <w:rFonts w:cs="Arial"/>
                <w:b/>
                <w:bCs/>
                <w:color w:val="000000"/>
                <w:sz w:val="16"/>
                <w:szCs w:val="16"/>
              </w:rPr>
              <w:t>1.682</w:t>
            </w:r>
          </w:p>
        </w:tc>
        <w:tc>
          <w:tcPr>
            <w:tcW w:w="984" w:type="dxa"/>
            <w:tcMar>
              <w:top w:w="0" w:type="dxa"/>
              <w:left w:w="43" w:type="dxa"/>
              <w:bottom w:w="0" w:type="dxa"/>
              <w:right w:w="43" w:type="dxa"/>
            </w:tcMar>
            <w:vAlign w:val="bottom"/>
            <w:hideMark/>
          </w:tcPr>
          <w:p w14:paraId="0837494A" w14:textId="60FCB719" w:rsidR="00BA0992" w:rsidRPr="00291680" w:rsidRDefault="00BA0992" w:rsidP="00B944E2">
            <w:pPr>
              <w:jc w:val="right"/>
              <w:rPr>
                <w:sz w:val="16"/>
                <w:szCs w:val="16"/>
              </w:rPr>
            </w:pPr>
            <w:r w:rsidRPr="00291680">
              <w:rPr>
                <w:rFonts w:cs="Arial"/>
                <w:color w:val="000000"/>
                <w:sz w:val="16"/>
                <w:szCs w:val="16"/>
              </w:rPr>
              <w:t>31</w:t>
            </w:r>
          </w:p>
        </w:tc>
        <w:tc>
          <w:tcPr>
            <w:tcW w:w="1012" w:type="dxa"/>
            <w:tcMar>
              <w:top w:w="0" w:type="dxa"/>
              <w:left w:w="43" w:type="dxa"/>
              <w:bottom w:w="0" w:type="dxa"/>
              <w:right w:w="43" w:type="dxa"/>
            </w:tcMar>
            <w:vAlign w:val="bottom"/>
            <w:hideMark/>
          </w:tcPr>
          <w:p w14:paraId="4C034518" w14:textId="29C6D0FA" w:rsidR="00BA0992" w:rsidRPr="00291680" w:rsidRDefault="00BA0992" w:rsidP="00B944E2">
            <w:pPr>
              <w:jc w:val="right"/>
              <w:rPr>
                <w:sz w:val="16"/>
                <w:szCs w:val="16"/>
              </w:rPr>
            </w:pPr>
            <w:r w:rsidRPr="00291680">
              <w:rPr>
                <w:rFonts w:cs="Arial"/>
                <w:color w:val="000000"/>
                <w:sz w:val="16"/>
                <w:szCs w:val="16"/>
              </w:rPr>
              <w:t>272</w:t>
            </w:r>
          </w:p>
        </w:tc>
        <w:tc>
          <w:tcPr>
            <w:tcW w:w="596" w:type="dxa"/>
            <w:tcMar>
              <w:top w:w="0" w:type="dxa"/>
              <w:left w:w="43" w:type="dxa"/>
              <w:bottom w:w="0" w:type="dxa"/>
              <w:right w:w="43" w:type="dxa"/>
            </w:tcMar>
            <w:vAlign w:val="bottom"/>
            <w:hideMark/>
          </w:tcPr>
          <w:p w14:paraId="347E7FD0" w14:textId="35F427BA"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73FA1D16" w14:textId="3993B08F" w:rsidR="00BA0992" w:rsidRPr="001C3990" w:rsidRDefault="00BA0992" w:rsidP="00B944E2">
            <w:pPr>
              <w:jc w:val="right"/>
              <w:rPr>
                <w:b/>
                <w:bCs/>
                <w:sz w:val="16"/>
                <w:szCs w:val="16"/>
              </w:rPr>
            </w:pPr>
            <w:r w:rsidRPr="001C3990">
              <w:rPr>
                <w:rFonts w:cs="Arial"/>
                <w:b/>
                <w:bCs/>
                <w:color w:val="000000"/>
                <w:sz w:val="16"/>
                <w:szCs w:val="16"/>
              </w:rPr>
              <w:t>1.442</w:t>
            </w:r>
          </w:p>
        </w:tc>
      </w:tr>
      <w:tr w:rsidR="00BA0992" w:rsidRPr="00243826" w14:paraId="118D49E3" w14:textId="77777777" w:rsidTr="00D5152A">
        <w:trPr>
          <w:trHeight w:val="375"/>
        </w:trPr>
        <w:tc>
          <w:tcPr>
            <w:tcW w:w="5556" w:type="dxa"/>
            <w:tcMar>
              <w:top w:w="0" w:type="dxa"/>
              <w:left w:w="43" w:type="dxa"/>
              <w:bottom w:w="0" w:type="dxa"/>
              <w:right w:w="43" w:type="dxa"/>
            </w:tcMar>
            <w:vAlign w:val="center"/>
            <w:hideMark/>
          </w:tcPr>
          <w:p w14:paraId="3162DB55" w14:textId="1C67028A" w:rsidR="00BA0992" w:rsidRPr="00291680" w:rsidRDefault="00BA0992" w:rsidP="00BA0992">
            <w:pPr>
              <w:jc w:val="both"/>
              <w:rPr>
                <w:sz w:val="16"/>
                <w:szCs w:val="16"/>
              </w:rPr>
            </w:pPr>
            <w:r w:rsidRPr="00291680">
              <w:rPr>
                <w:rFonts w:cs="Arial"/>
                <w:color w:val="000000"/>
                <w:sz w:val="16"/>
                <w:szCs w:val="16"/>
              </w:rPr>
              <w:t>Bestemmingsreserve Cloudkosten</w:t>
            </w:r>
          </w:p>
        </w:tc>
        <w:tc>
          <w:tcPr>
            <w:tcW w:w="844" w:type="dxa"/>
            <w:tcMar>
              <w:top w:w="0" w:type="dxa"/>
              <w:left w:w="43" w:type="dxa"/>
              <w:bottom w:w="0" w:type="dxa"/>
              <w:right w:w="43" w:type="dxa"/>
            </w:tcMar>
            <w:vAlign w:val="bottom"/>
            <w:hideMark/>
          </w:tcPr>
          <w:p w14:paraId="38850EDE" w14:textId="429A7A9E" w:rsidR="00BA0992" w:rsidRPr="001C3990" w:rsidRDefault="00BA0992" w:rsidP="00B944E2">
            <w:pPr>
              <w:jc w:val="right"/>
              <w:rPr>
                <w:b/>
                <w:bCs/>
                <w:sz w:val="16"/>
                <w:szCs w:val="16"/>
              </w:rPr>
            </w:pPr>
            <w:r w:rsidRPr="001C3990">
              <w:rPr>
                <w:rFonts w:cs="Arial"/>
                <w:b/>
                <w:bCs/>
                <w:color w:val="000000"/>
                <w:sz w:val="16"/>
                <w:szCs w:val="16"/>
              </w:rPr>
              <w:t>9.030</w:t>
            </w:r>
          </w:p>
        </w:tc>
        <w:tc>
          <w:tcPr>
            <w:tcW w:w="984" w:type="dxa"/>
            <w:tcMar>
              <w:top w:w="0" w:type="dxa"/>
              <w:left w:w="43" w:type="dxa"/>
              <w:bottom w:w="0" w:type="dxa"/>
              <w:right w:w="43" w:type="dxa"/>
            </w:tcMar>
            <w:vAlign w:val="bottom"/>
            <w:hideMark/>
          </w:tcPr>
          <w:p w14:paraId="63981CF5" w14:textId="4310F031" w:rsidR="00BA0992" w:rsidRPr="00291680" w:rsidRDefault="00BA0992" w:rsidP="00B944E2">
            <w:pPr>
              <w:jc w:val="right"/>
              <w:rPr>
                <w:sz w:val="16"/>
                <w:szCs w:val="16"/>
              </w:rPr>
            </w:pPr>
            <w:r w:rsidRPr="00291680">
              <w:rPr>
                <w:rFonts w:cs="Arial"/>
                <w:color w:val="000000"/>
                <w:sz w:val="16"/>
                <w:szCs w:val="16"/>
              </w:rPr>
              <w:t>1.670</w:t>
            </w:r>
          </w:p>
        </w:tc>
        <w:tc>
          <w:tcPr>
            <w:tcW w:w="1012" w:type="dxa"/>
            <w:tcMar>
              <w:top w:w="0" w:type="dxa"/>
              <w:left w:w="43" w:type="dxa"/>
              <w:bottom w:w="0" w:type="dxa"/>
              <w:right w:w="43" w:type="dxa"/>
            </w:tcMar>
            <w:vAlign w:val="bottom"/>
            <w:hideMark/>
          </w:tcPr>
          <w:p w14:paraId="5D9BD9B0" w14:textId="296EAB90" w:rsidR="00BA0992" w:rsidRPr="00291680" w:rsidRDefault="00BA0992" w:rsidP="00B944E2">
            <w:pPr>
              <w:jc w:val="right"/>
              <w:rPr>
                <w:sz w:val="16"/>
                <w:szCs w:val="16"/>
              </w:rPr>
            </w:pPr>
            <w:r w:rsidRPr="00291680">
              <w:rPr>
                <w:rFonts w:cs="Arial"/>
                <w:color w:val="000000"/>
                <w:sz w:val="16"/>
                <w:szCs w:val="16"/>
              </w:rPr>
              <w:t>3.401</w:t>
            </w:r>
          </w:p>
        </w:tc>
        <w:tc>
          <w:tcPr>
            <w:tcW w:w="596" w:type="dxa"/>
            <w:tcMar>
              <w:top w:w="0" w:type="dxa"/>
              <w:left w:w="43" w:type="dxa"/>
              <w:bottom w:w="0" w:type="dxa"/>
              <w:right w:w="43" w:type="dxa"/>
            </w:tcMar>
            <w:vAlign w:val="bottom"/>
            <w:hideMark/>
          </w:tcPr>
          <w:p w14:paraId="3EFB2A5A" w14:textId="627974F2"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44948A5F" w14:textId="4E7798F9" w:rsidR="00BA0992" w:rsidRPr="001C3990" w:rsidRDefault="00BA0992" w:rsidP="00B944E2">
            <w:pPr>
              <w:jc w:val="right"/>
              <w:rPr>
                <w:b/>
                <w:bCs/>
                <w:sz w:val="16"/>
                <w:szCs w:val="16"/>
              </w:rPr>
            </w:pPr>
            <w:r w:rsidRPr="001C3990">
              <w:rPr>
                <w:rFonts w:cs="Arial"/>
                <w:b/>
                <w:bCs/>
                <w:color w:val="000000"/>
                <w:sz w:val="16"/>
                <w:szCs w:val="16"/>
              </w:rPr>
              <w:t>7.299</w:t>
            </w:r>
          </w:p>
        </w:tc>
      </w:tr>
      <w:tr w:rsidR="00BA0992" w:rsidRPr="00243826" w14:paraId="1C308A1C" w14:textId="77777777" w:rsidTr="00D5152A">
        <w:trPr>
          <w:trHeight w:val="375"/>
        </w:trPr>
        <w:tc>
          <w:tcPr>
            <w:tcW w:w="5556" w:type="dxa"/>
            <w:tcMar>
              <w:top w:w="0" w:type="dxa"/>
              <w:left w:w="43" w:type="dxa"/>
              <w:bottom w:w="0" w:type="dxa"/>
              <w:right w:w="43" w:type="dxa"/>
            </w:tcMar>
            <w:vAlign w:val="center"/>
            <w:hideMark/>
          </w:tcPr>
          <w:p w14:paraId="7458481A" w14:textId="4074AF35" w:rsidR="00BA0992" w:rsidRPr="00291680" w:rsidRDefault="00BA0992" w:rsidP="00BA0992">
            <w:pPr>
              <w:jc w:val="both"/>
              <w:rPr>
                <w:sz w:val="16"/>
                <w:szCs w:val="16"/>
              </w:rPr>
            </w:pPr>
            <w:r w:rsidRPr="00291680">
              <w:rPr>
                <w:rFonts w:cs="Arial"/>
                <w:color w:val="000000"/>
                <w:sz w:val="16"/>
                <w:szCs w:val="16"/>
              </w:rPr>
              <w:t>Bestemmingsreserve Cofinanciering Europese subsidies</w:t>
            </w:r>
          </w:p>
        </w:tc>
        <w:tc>
          <w:tcPr>
            <w:tcW w:w="844" w:type="dxa"/>
            <w:tcMar>
              <w:top w:w="0" w:type="dxa"/>
              <w:left w:w="43" w:type="dxa"/>
              <w:bottom w:w="0" w:type="dxa"/>
              <w:right w:w="43" w:type="dxa"/>
            </w:tcMar>
            <w:vAlign w:val="bottom"/>
            <w:hideMark/>
          </w:tcPr>
          <w:p w14:paraId="79D307F3" w14:textId="5B90395F" w:rsidR="00BA0992" w:rsidRPr="001C3990" w:rsidRDefault="00BA0992" w:rsidP="00B944E2">
            <w:pPr>
              <w:jc w:val="right"/>
              <w:rPr>
                <w:b/>
                <w:bCs/>
                <w:sz w:val="16"/>
                <w:szCs w:val="16"/>
              </w:rPr>
            </w:pPr>
            <w:r w:rsidRPr="001C3990">
              <w:rPr>
                <w:rFonts w:cs="Arial"/>
                <w:b/>
                <w:bCs/>
                <w:color w:val="000000"/>
                <w:sz w:val="16"/>
                <w:szCs w:val="16"/>
              </w:rPr>
              <w:t>836</w:t>
            </w:r>
          </w:p>
        </w:tc>
        <w:tc>
          <w:tcPr>
            <w:tcW w:w="984" w:type="dxa"/>
            <w:tcMar>
              <w:top w:w="0" w:type="dxa"/>
              <w:left w:w="43" w:type="dxa"/>
              <w:bottom w:w="0" w:type="dxa"/>
              <w:right w:w="43" w:type="dxa"/>
            </w:tcMar>
            <w:vAlign w:val="bottom"/>
            <w:hideMark/>
          </w:tcPr>
          <w:p w14:paraId="2FE4F4E2" w14:textId="5DC39629"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7D934276" w14:textId="32C13692" w:rsidR="00BA0992" w:rsidRPr="00291680" w:rsidRDefault="00BA0992" w:rsidP="00B944E2">
            <w:pPr>
              <w:jc w:val="right"/>
              <w:rPr>
                <w:sz w:val="16"/>
                <w:szCs w:val="16"/>
              </w:rPr>
            </w:pPr>
            <w:r w:rsidRPr="00291680">
              <w:rPr>
                <w:rFonts w:cs="Arial"/>
                <w:color w:val="000000"/>
                <w:sz w:val="16"/>
                <w:szCs w:val="16"/>
              </w:rPr>
              <w:t>257</w:t>
            </w:r>
          </w:p>
        </w:tc>
        <w:tc>
          <w:tcPr>
            <w:tcW w:w="596" w:type="dxa"/>
            <w:tcMar>
              <w:top w:w="0" w:type="dxa"/>
              <w:left w:w="43" w:type="dxa"/>
              <w:bottom w:w="0" w:type="dxa"/>
              <w:right w:w="43" w:type="dxa"/>
            </w:tcMar>
            <w:vAlign w:val="bottom"/>
            <w:hideMark/>
          </w:tcPr>
          <w:p w14:paraId="1569AA32" w14:textId="664189AF"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11B3076D" w14:textId="2CB0B305" w:rsidR="00BA0992" w:rsidRPr="001C3990" w:rsidRDefault="00BA0992" w:rsidP="00B944E2">
            <w:pPr>
              <w:jc w:val="right"/>
              <w:rPr>
                <w:b/>
                <w:bCs/>
                <w:sz w:val="16"/>
                <w:szCs w:val="16"/>
              </w:rPr>
            </w:pPr>
            <w:r w:rsidRPr="001C3990">
              <w:rPr>
                <w:rFonts w:cs="Arial"/>
                <w:b/>
                <w:bCs/>
                <w:color w:val="000000"/>
                <w:sz w:val="16"/>
                <w:szCs w:val="16"/>
              </w:rPr>
              <w:t>578</w:t>
            </w:r>
          </w:p>
        </w:tc>
      </w:tr>
      <w:tr w:rsidR="00BA0992" w:rsidRPr="00243826" w14:paraId="3CF95931" w14:textId="77777777" w:rsidTr="00D5152A">
        <w:trPr>
          <w:trHeight w:val="375"/>
        </w:trPr>
        <w:tc>
          <w:tcPr>
            <w:tcW w:w="5556" w:type="dxa"/>
            <w:tcMar>
              <w:top w:w="0" w:type="dxa"/>
              <w:left w:w="43" w:type="dxa"/>
              <w:bottom w:w="0" w:type="dxa"/>
              <w:right w:w="43" w:type="dxa"/>
            </w:tcMar>
            <w:vAlign w:val="center"/>
            <w:hideMark/>
          </w:tcPr>
          <w:p w14:paraId="0D2F1FC7" w14:textId="08DBBF4C" w:rsidR="00BA0992" w:rsidRPr="00291680" w:rsidRDefault="00BA0992" w:rsidP="00BA0992">
            <w:pPr>
              <w:jc w:val="both"/>
              <w:rPr>
                <w:sz w:val="16"/>
                <w:szCs w:val="16"/>
              </w:rPr>
            </w:pPr>
            <w:r w:rsidRPr="00291680">
              <w:rPr>
                <w:rFonts w:cs="Arial"/>
                <w:color w:val="000000"/>
                <w:sz w:val="16"/>
                <w:szCs w:val="16"/>
              </w:rPr>
              <w:t>Bestemmingsreserve Commissiereizen</w:t>
            </w:r>
          </w:p>
        </w:tc>
        <w:tc>
          <w:tcPr>
            <w:tcW w:w="844" w:type="dxa"/>
            <w:tcMar>
              <w:top w:w="0" w:type="dxa"/>
              <w:left w:w="43" w:type="dxa"/>
              <w:bottom w:w="0" w:type="dxa"/>
              <w:right w:w="43" w:type="dxa"/>
            </w:tcMar>
            <w:vAlign w:val="bottom"/>
            <w:hideMark/>
          </w:tcPr>
          <w:p w14:paraId="63E2D355" w14:textId="381CABC9" w:rsidR="00BA0992" w:rsidRPr="001C3990" w:rsidRDefault="00BA0992" w:rsidP="00B944E2">
            <w:pPr>
              <w:jc w:val="right"/>
              <w:rPr>
                <w:b/>
                <w:bCs/>
                <w:sz w:val="16"/>
                <w:szCs w:val="16"/>
              </w:rPr>
            </w:pPr>
            <w:r w:rsidRPr="001C3990">
              <w:rPr>
                <w:rFonts w:cs="Arial"/>
                <w:b/>
                <w:bCs/>
                <w:color w:val="000000"/>
                <w:sz w:val="16"/>
                <w:szCs w:val="16"/>
              </w:rPr>
              <w:t>61</w:t>
            </w:r>
          </w:p>
        </w:tc>
        <w:tc>
          <w:tcPr>
            <w:tcW w:w="984" w:type="dxa"/>
            <w:tcMar>
              <w:top w:w="0" w:type="dxa"/>
              <w:left w:w="43" w:type="dxa"/>
              <w:bottom w:w="0" w:type="dxa"/>
              <w:right w:w="43" w:type="dxa"/>
            </w:tcMar>
            <w:vAlign w:val="bottom"/>
            <w:hideMark/>
          </w:tcPr>
          <w:p w14:paraId="0FD24D02" w14:textId="2702341D"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11E0F323" w14:textId="0A32FA92"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7DDC3C09" w14:textId="413B3EE7"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04F81990" w14:textId="3F38F7AE" w:rsidR="00BA0992" w:rsidRPr="001C3990" w:rsidRDefault="00BA0992" w:rsidP="00B944E2">
            <w:pPr>
              <w:jc w:val="right"/>
              <w:rPr>
                <w:b/>
                <w:bCs/>
                <w:sz w:val="16"/>
                <w:szCs w:val="16"/>
              </w:rPr>
            </w:pPr>
            <w:r w:rsidRPr="001C3990">
              <w:rPr>
                <w:rFonts w:cs="Arial"/>
                <w:b/>
                <w:bCs/>
                <w:color w:val="000000"/>
                <w:sz w:val="16"/>
                <w:szCs w:val="16"/>
              </w:rPr>
              <w:t>61</w:t>
            </w:r>
          </w:p>
        </w:tc>
      </w:tr>
      <w:tr w:rsidR="00BA0992" w:rsidRPr="00243826" w14:paraId="7A1C7368" w14:textId="77777777" w:rsidTr="00D5152A">
        <w:trPr>
          <w:trHeight w:val="375"/>
        </w:trPr>
        <w:tc>
          <w:tcPr>
            <w:tcW w:w="5556" w:type="dxa"/>
            <w:tcMar>
              <w:top w:w="0" w:type="dxa"/>
              <w:left w:w="43" w:type="dxa"/>
              <w:bottom w:w="0" w:type="dxa"/>
              <w:right w:w="43" w:type="dxa"/>
            </w:tcMar>
            <w:vAlign w:val="center"/>
            <w:hideMark/>
          </w:tcPr>
          <w:p w14:paraId="44DF8943" w14:textId="3B5BC20D" w:rsidR="00BA0992" w:rsidRPr="00291680" w:rsidRDefault="00BA0992" w:rsidP="00BA0992">
            <w:pPr>
              <w:jc w:val="both"/>
              <w:rPr>
                <w:sz w:val="16"/>
                <w:szCs w:val="16"/>
              </w:rPr>
            </w:pPr>
            <w:r w:rsidRPr="00291680">
              <w:rPr>
                <w:rFonts w:cs="Arial"/>
                <w:color w:val="000000"/>
                <w:sz w:val="16"/>
                <w:szCs w:val="16"/>
              </w:rPr>
              <w:t>Bestemmingsreserve Dichterbij dan je denkt</w:t>
            </w:r>
          </w:p>
        </w:tc>
        <w:tc>
          <w:tcPr>
            <w:tcW w:w="844" w:type="dxa"/>
            <w:tcMar>
              <w:top w:w="0" w:type="dxa"/>
              <w:left w:w="43" w:type="dxa"/>
              <w:bottom w:w="0" w:type="dxa"/>
              <w:right w:w="43" w:type="dxa"/>
            </w:tcMar>
            <w:vAlign w:val="bottom"/>
            <w:hideMark/>
          </w:tcPr>
          <w:p w14:paraId="4EA1AEB9" w14:textId="3594BC14" w:rsidR="00BA0992" w:rsidRPr="001C3990" w:rsidRDefault="00BA0992" w:rsidP="00B944E2">
            <w:pPr>
              <w:jc w:val="right"/>
              <w:rPr>
                <w:b/>
                <w:bCs/>
                <w:sz w:val="16"/>
                <w:szCs w:val="16"/>
              </w:rPr>
            </w:pPr>
            <w:r w:rsidRPr="001C3990">
              <w:rPr>
                <w:rFonts w:cs="Arial"/>
                <w:b/>
                <w:bCs/>
                <w:color w:val="000000"/>
                <w:sz w:val="16"/>
                <w:szCs w:val="16"/>
              </w:rPr>
              <w:t>433</w:t>
            </w:r>
          </w:p>
        </w:tc>
        <w:tc>
          <w:tcPr>
            <w:tcW w:w="984" w:type="dxa"/>
            <w:tcMar>
              <w:top w:w="0" w:type="dxa"/>
              <w:left w:w="43" w:type="dxa"/>
              <w:bottom w:w="0" w:type="dxa"/>
              <w:right w:w="43" w:type="dxa"/>
            </w:tcMar>
            <w:vAlign w:val="bottom"/>
            <w:hideMark/>
          </w:tcPr>
          <w:p w14:paraId="2BB8D1D0" w14:textId="6A85FD8E"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6C55F3E6" w14:textId="59EA0352"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387AA881" w14:textId="48B1010E"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549F30B5" w14:textId="299CB914" w:rsidR="00BA0992" w:rsidRPr="001C3990" w:rsidRDefault="00BA0992" w:rsidP="00B944E2">
            <w:pPr>
              <w:jc w:val="right"/>
              <w:rPr>
                <w:b/>
                <w:bCs/>
                <w:sz w:val="16"/>
                <w:szCs w:val="16"/>
              </w:rPr>
            </w:pPr>
            <w:r w:rsidRPr="001C3990">
              <w:rPr>
                <w:rFonts w:cs="Arial"/>
                <w:b/>
                <w:bCs/>
                <w:color w:val="000000"/>
                <w:sz w:val="16"/>
                <w:szCs w:val="16"/>
              </w:rPr>
              <w:t>433</w:t>
            </w:r>
          </w:p>
        </w:tc>
      </w:tr>
      <w:tr w:rsidR="00BA0992" w:rsidRPr="00243826" w14:paraId="78467EB4" w14:textId="77777777" w:rsidTr="00D5152A">
        <w:trPr>
          <w:trHeight w:val="375"/>
        </w:trPr>
        <w:tc>
          <w:tcPr>
            <w:tcW w:w="5556" w:type="dxa"/>
            <w:tcMar>
              <w:top w:w="0" w:type="dxa"/>
              <w:left w:w="43" w:type="dxa"/>
              <w:bottom w:w="0" w:type="dxa"/>
              <w:right w:w="43" w:type="dxa"/>
            </w:tcMar>
            <w:vAlign w:val="center"/>
            <w:hideMark/>
          </w:tcPr>
          <w:p w14:paraId="30844CF3" w14:textId="2D300715" w:rsidR="00BA0992" w:rsidRPr="00291680" w:rsidRDefault="00BA0992" w:rsidP="00BA0992">
            <w:pPr>
              <w:jc w:val="both"/>
              <w:rPr>
                <w:sz w:val="16"/>
                <w:szCs w:val="16"/>
              </w:rPr>
            </w:pPr>
            <w:r w:rsidRPr="00291680">
              <w:rPr>
                <w:rFonts w:cs="Arial"/>
                <w:color w:val="000000"/>
                <w:sz w:val="16"/>
                <w:szCs w:val="16"/>
              </w:rPr>
              <w:t>Bestemmingsreserve Doorbouwfonds</w:t>
            </w:r>
          </w:p>
        </w:tc>
        <w:tc>
          <w:tcPr>
            <w:tcW w:w="844" w:type="dxa"/>
            <w:tcMar>
              <w:top w:w="0" w:type="dxa"/>
              <w:left w:w="43" w:type="dxa"/>
              <w:bottom w:w="0" w:type="dxa"/>
              <w:right w:w="43" w:type="dxa"/>
            </w:tcMar>
            <w:vAlign w:val="bottom"/>
            <w:hideMark/>
          </w:tcPr>
          <w:p w14:paraId="5E88DCF8" w14:textId="77CE7917" w:rsidR="00BA0992" w:rsidRPr="001C3990" w:rsidRDefault="00BA0992" w:rsidP="00B944E2">
            <w:pPr>
              <w:jc w:val="right"/>
              <w:rPr>
                <w:b/>
                <w:bCs/>
                <w:sz w:val="16"/>
                <w:szCs w:val="16"/>
              </w:rPr>
            </w:pPr>
            <w:r w:rsidRPr="001C3990">
              <w:rPr>
                <w:rFonts w:cs="Arial"/>
                <w:b/>
                <w:bCs/>
                <w:color w:val="000000"/>
                <w:sz w:val="16"/>
                <w:szCs w:val="16"/>
              </w:rPr>
              <w:t>42.446</w:t>
            </w:r>
          </w:p>
        </w:tc>
        <w:tc>
          <w:tcPr>
            <w:tcW w:w="984" w:type="dxa"/>
            <w:tcMar>
              <w:top w:w="0" w:type="dxa"/>
              <w:left w:w="43" w:type="dxa"/>
              <w:bottom w:w="0" w:type="dxa"/>
              <w:right w:w="43" w:type="dxa"/>
            </w:tcMar>
            <w:vAlign w:val="bottom"/>
            <w:hideMark/>
          </w:tcPr>
          <w:p w14:paraId="4391F601" w14:textId="2959E09C" w:rsidR="00BA0992" w:rsidRPr="00291680" w:rsidRDefault="00BA0992" w:rsidP="00B944E2">
            <w:pPr>
              <w:jc w:val="right"/>
              <w:rPr>
                <w:sz w:val="16"/>
                <w:szCs w:val="16"/>
              </w:rPr>
            </w:pPr>
            <w:r w:rsidRPr="00291680">
              <w:rPr>
                <w:rFonts w:cs="Arial"/>
                <w:color w:val="000000"/>
                <w:sz w:val="16"/>
                <w:szCs w:val="16"/>
              </w:rPr>
              <w:t>1.302</w:t>
            </w:r>
          </w:p>
        </w:tc>
        <w:tc>
          <w:tcPr>
            <w:tcW w:w="1012" w:type="dxa"/>
            <w:tcMar>
              <w:top w:w="0" w:type="dxa"/>
              <w:left w:w="43" w:type="dxa"/>
              <w:bottom w:w="0" w:type="dxa"/>
              <w:right w:w="43" w:type="dxa"/>
            </w:tcMar>
            <w:vAlign w:val="bottom"/>
            <w:hideMark/>
          </w:tcPr>
          <w:p w14:paraId="51974B05" w14:textId="48A2D319" w:rsidR="00BA0992" w:rsidRPr="00291680" w:rsidRDefault="00BA0992" w:rsidP="00B944E2">
            <w:pPr>
              <w:jc w:val="right"/>
              <w:rPr>
                <w:sz w:val="16"/>
                <w:szCs w:val="16"/>
              </w:rPr>
            </w:pPr>
            <w:r w:rsidRPr="00291680">
              <w:rPr>
                <w:rFonts w:cs="Arial"/>
                <w:color w:val="000000"/>
                <w:sz w:val="16"/>
                <w:szCs w:val="16"/>
              </w:rPr>
              <w:t>9.632</w:t>
            </w:r>
          </w:p>
        </w:tc>
        <w:tc>
          <w:tcPr>
            <w:tcW w:w="596" w:type="dxa"/>
            <w:tcMar>
              <w:top w:w="0" w:type="dxa"/>
              <w:left w:w="43" w:type="dxa"/>
              <w:bottom w:w="0" w:type="dxa"/>
              <w:right w:w="43" w:type="dxa"/>
            </w:tcMar>
            <w:vAlign w:val="bottom"/>
            <w:hideMark/>
          </w:tcPr>
          <w:p w14:paraId="3425E3AC" w14:textId="142EF256"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2C9C03B2" w14:textId="513D8D7F" w:rsidR="00BA0992" w:rsidRPr="001C3990" w:rsidRDefault="00BA0992" w:rsidP="00B944E2">
            <w:pPr>
              <w:jc w:val="right"/>
              <w:rPr>
                <w:b/>
                <w:bCs/>
                <w:sz w:val="16"/>
                <w:szCs w:val="16"/>
              </w:rPr>
            </w:pPr>
            <w:r w:rsidRPr="001C3990">
              <w:rPr>
                <w:rFonts w:cs="Arial"/>
                <w:b/>
                <w:bCs/>
                <w:color w:val="000000"/>
                <w:sz w:val="16"/>
                <w:szCs w:val="16"/>
              </w:rPr>
              <w:t>34.116</w:t>
            </w:r>
          </w:p>
        </w:tc>
      </w:tr>
      <w:tr w:rsidR="00BA0992" w:rsidRPr="00243826" w14:paraId="2057F564" w14:textId="77777777" w:rsidTr="00D5152A">
        <w:trPr>
          <w:trHeight w:val="375"/>
        </w:trPr>
        <w:tc>
          <w:tcPr>
            <w:tcW w:w="5556" w:type="dxa"/>
            <w:tcMar>
              <w:top w:w="0" w:type="dxa"/>
              <w:left w:w="43" w:type="dxa"/>
              <w:bottom w:w="0" w:type="dxa"/>
              <w:right w:w="43" w:type="dxa"/>
            </w:tcMar>
            <w:vAlign w:val="center"/>
            <w:hideMark/>
          </w:tcPr>
          <w:p w14:paraId="4377C4B0" w14:textId="1DD6434A" w:rsidR="00BA0992" w:rsidRPr="00291680" w:rsidRDefault="00BA0992" w:rsidP="00BA0992">
            <w:pPr>
              <w:jc w:val="both"/>
              <w:rPr>
                <w:sz w:val="16"/>
                <w:szCs w:val="16"/>
              </w:rPr>
            </w:pPr>
            <w:r w:rsidRPr="00291680">
              <w:rPr>
                <w:rFonts w:cs="Arial"/>
                <w:color w:val="000000"/>
                <w:sz w:val="16"/>
                <w:szCs w:val="16"/>
              </w:rPr>
              <w:t>Bestemmingsreserve Doorlopende werkzaamheden Tozo-regeling</w:t>
            </w:r>
          </w:p>
        </w:tc>
        <w:tc>
          <w:tcPr>
            <w:tcW w:w="844" w:type="dxa"/>
            <w:tcMar>
              <w:top w:w="0" w:type="dxa"/>
              <w:left w:w="43" w:type="dxa"/>
              <w:bottom w:w="0" w:type="dxa"/>
              <w:right w:w="43" w:type="dxa"/>
            </w:tcMar>
            <w:vAlign w:val="bottom"/>
            <w:hideMark/>
          </w:tcPr>
          <w:p w14:paraId="64C1732B" w14:textId="161BC4B3" w:rsidR="00BA0992" w:rsidRPr="001C3990" w:rsidRDefault="00BA0992" w:rsidP="00B944E2">
            <w:pPr>
              <w:jc w:val="right"/>
              <w:rPr>
                <w:b/>
                <w:bCs/>
                <w:sz w:val="16"/>
                <w:szCs w:val="16"/>
              </w:rPr>
            </w:pPr>
            <w:r w:rsidRPr="001C3990">
              <w:rPr>
                <w:rFonts w:cs="Arial"/>
                <w:b/>
                <w:bCs/>
                <w:color w:val="000000"/>
                <w:sz w:val="16"/>
                <w:szCs w:val="16"/>
              </w:rPr>
              <w:t>1.502</w:t>
            </w:r>
          </w:p>
        </w:tc>
        <w:tc>
          <w:tcPr>
            <w:tcW w:w="984" w:type="dxa"/>
            <w:tcMar>
              <w:top w:w="0" w:type="dxa"/>
              <w:left w:w="43" w:type="dxa"/>
              <w:bottom w:w="0" w:type="dxa"/>
              <w:right w:w="43" w:type="dxa"/>
            </w:tcMar>
            <w:vAlign w:val="bottom"/>
            <w:hideMark/>
          </w:tcPr>
          <w:p w14:paraId="6C6C33A7" w14:textId="6D28C0CF"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0E067140" w14:textId="0CCD9B39" w:rsidR="00BA0992" w:rsidRPr="00291680" w:rsidRDefault="00BA0992" w:rsidP="00B944E2">
            <w:pPr>
              <w:jc w:val="right"/>
              <w:rPr>
                <w:sz w:val="16"/>
                <w:szCs w:val="16"/>
              </w:rPr>
            </w:pPr>
            <w:r w:rsidRPr="00291680">
              <w:rPr>
                <w:rFonts w:cs="Arial"/>
                <w:color w:val="000000"/>
                <w:sz w:val="16"/>
                <w:szCs w:val="16"/>
              </w:rPr>
              <w:t>537</w:t>
            </w:r>
          </w:p>
        </w:tc>
        <w:tc>
          <w:tcPr>
            <w:tcW w:w="596" w:type="dxa"/>
            <w:tcMar>
              <w:top w:w="0" w:type="dxa"/>
              <w:left w:w="43" w:type="dxa"/>
              <w:bottom w:w="0" w:type="dxa"/>
              <w:right w:w="43" w:type="dxa"/>
            </w:tcMar>
            <w:vAlign w:val="bottom"/>
            <w:hideMark/>
          </w:tcPr>
          <w:p w14:paraId="2833672A" w14:textId="15140A50" w:rsidR="00BA0992" w:rsidRPr="00291680" w:rsidRDefault="00BA0992" w:rsidP="00B944E2">
            <w:pPr>
              <w:jc w:val="right"/>
              <w:rPr>
                <w:sz w:val="16"/>
                <w:szCs w:val="16"/>
              </w:rPr>
            </w:pPr>
            <w:r w:rsidRPr="00291680">
              <w:rPr>
                <w:rFonts w:cs="Arial"/>
                <w:color w:val="000000"/>
                <w:sz w:val="16"/>
                <w:szCs w:val="16"/>
              </w:rPr>
              <w:t>275</w:t>
            </w:r>
          </w:p>
        </w:tc>
        <w:tc>
          <w:tcPr>
            <w:tcW w:w="931" w:type="dxa"/>
            <w:tcMar>
              <w:top w:w="0" w:type="dxa"/>
              <w:left w:w="43" w:type="dxa"/>
              <w:bottom w:w="0" w:type="dxa"/>
              <w:right w:w="43" w:type="dxa"/>
            </w:tcMar>
            <w:vAlign w:val="bottom"/>
            <w:hideMark/>
          </w:tcPr>
          <w:p w14:paraId="5709719A" w14:textId="6BBBE547" w:rsidR="00BA0992" w:rsidRPr="001C3990" w:rsidRDefault="00BA0992" w:rsidP="00B944E2">
            <w:pPr>
              <w:jc w:val="right"/>
              <w:rPr>
                <w:b/>
                <w:bCs/>
                <w:sz w:val="16"/>
                <w:szCs w:val="16"/>
              </w:rPr>
            </w:pPr>
            <w:r w:rsidRPr="001C3990">
              <w:rPr>
                <w:rFonts w:cs="Arial"/>
                <w:b/>
                <w:bCs/>
                <w:color w:val="000000"/>
                <w:sz w:val="16"/>
                <w:szCs w:val="16"/>
              </w:rPr>
              <w:t>690</w:t>
            </w:r>
          </w:p>
        </w:tc>
      </w:tr>
      <w:tr w:rsidR="00BA0992" w:rsidRPr="00243826" w14:paraId="20A3246F" w14:textId="77777777" w:rsidTr="00D5152A">
        <w:trPr>
          <w:trHeight w:val="375"/>
        </w:trPr>
        <w:tc>
          <w:tcPr>
            <w:tcW w:w="5556" w:type="dxa"/>
            <w:tcMar>
              <w:top w:w="0" w:type="dxa"/>
              <w:left w:w="43" w:type="dxa"/>
              <w:bottom w:w="0" w:type="dxa"/>
              <w:right w:w="43" w:type="dxa"/>
            </w:tcMar>
            <w:vAlign w:val="center"/>
            <w:hideMark/>
          </w:tcPr>
          <w:p w14:paraId="696DCC00" w14:textId="1A239F65" w:rsidR="00BA0992" w:rsidRPr="00291680" w:rsidRDefault="00BA0992" w:rsidP="00BA0992">
            <w:pPr>
              <w:jc w:val="both"/>
              <w:rPr>
                <w:sz w:val="16"/>
                <w:szCs w:val="16"/>
              </w:rPr>
            </w:pPr>
            <w:r w:rsidRPr="00291680">
              <w:rPr>
                <w:rFonts w:cs="Arial"/>
                <w:color w:val="000000"/>
                <w:sz w:val="16"/>
                <w:szCs w:val="16"/>
              </w:rPr>
              <w:t>Bestemmingsreserve Duurzaam</w:t>
            </w:r>
          </w:p>
        </w:tc>
        <w:tc>
          <w:tcPr>
            <w:tcW w:w="844" w:type="dxa"/>
            <w:tcMar>
              <w:top w:w="0" w:type="dxa"/>
              <w:left w:w="43" w:type="dxa"/>
              <w:bottom w:w="0" w:type="dxa"/>
              <w:right w:w="43" w:type="dxa"/>
            </w:tcMar>
            <w:vAlign w:val="bottom"/>
            <w:hideMark/>
          </w:tcPr>
          <w:p w14:paraId="34381190" w14:textId="0BB8DC7E" w:rsidR="00BA0992" w:rsidRPr="001C3990" w:rsidRDefault="00BA0992" w:rsidP="00B944E2">
            <w:pPr>
              <w:jc w:val="right"/>
              <w:rPr>
                <w:b/>
                <w:bCs/>
                <w:sz w:val="16"/>
                <w:szCs w:val="16"/>
              </w:rPr>
            </w:pPr>
            <w:r w:rsidRPr="001C3990">
              <w:rPr>
                <w:rFonts w:cs="Arial"/>
                <w:b/>
                <w:bCs/>
                <w:color w:val="000000"/>
                <w:sz w:val="16"/>
                <w:szCs w:val="16"/>
              </w:rPr>
              <w:t>646</w:t>
            </w:r>
          </w:p>
        </w:tc>
        <w:tc>
          <w:tcPr>
            <w:tcW w:w="984" w:type="dxa"/>
            <w:tcMar>
              <w:top w:w="0" w:type="dxa"/>
              <w:left w:w="43" w:type="dxa"/>
              <w:bottom w:w="0" w:type="dxa"/>
              <w:right w:w="43" w:type="dxa"/>
            </w:tcMar>
            <w:vAlign w:val="bottom"/>
            <w:hideMark/>
          </w:tcPr>
          <w:p w14:paraId="66069AED" w14:textId="77A02D08"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2672593B" w14:textId="4B2F86D9" w:rsidR="00BA0992" w:rsidRPr="00291680" w:rsidRDefault="00BA0992" w:rsidP="00B944E2">
            <w:pPr>
              <w:jc w:val="right"/>
              <w:rPr>
                <w:sz w:val="16"/>
                <w:szCs w:val="16"/>
              </w:rPr>
            </w:pPr>
            <w:r w:rsidRPr="00291680">
              <w:rPr>
                <w:rFonts w:cs="Arial"/>
                <w:color w:val="000000"/>
                <w:sz w:val="16"/>
                <w:szCs w:val="16"/>
              </w:rPr>
              <w:t>620</w:t>
            </w:r>
          </w:p>
        </w:tc>
        <w:tc>
          <w:tcPr>
            <w:tcW w:w="596" w:type="dxa"/>
            <w:tcMar>
              <w:top w:w="0" w:type="dxa"/>
              <w:left w:w="43" w:type="dxa"/>
              <w:bottom w:w="0" w:type="dxa"/>
              <w:right w:w="43" w:type="dxa"/>
            </w:tcMar>
            <w:vAlign w:val="bottom"/>
            <w:hideMark/>
          </w:tcPr>
          <w:p w14:paraId="0BD5EBD4" w14:textId="4F16112E"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28C4CAC1" w14:textId="745EEF7E" w:rsidR="00BA0992" w:rsidRPr="001C3990" w:rsidRDefault="00BA0992" w:rsidP="00B944E2">
            <w:pPr>
              <w:jc w:val="right"/>
              <w:rPr>
                <w:b/>
                <w:bCs/>
                <w:sz w:val="16"/>
                <w:szCs w:val="16"/>
              </w:rPr>
            </w:pPr>
            <w:r w:rsidRPr="001C3990">
              <w:rPr>
                <w:rFonts w:cs="Arial"/>
                <w:b/>
                <w:bCs/>
                <w:color w:val="000000"/>
                <w:sz w:val="16"/>
                <w:szCs w:val="16"/>
              </w:rPr>
              <w:t>26</w:t>
            </w:r>
          </w:p>
        </w:tc>
      </w:tr>
      <w:tr w:rsidR="00BA0992" w:rsidRPr="00243826" w14:paraId="26C6010A" w14:textId="77777777" w:rsidTr="00D5152A">
        <w:trPr>
          <w:trHeight w:val="375"/>
        </w:trPr>
        <w:tc>
          <w:tcPr>
            <w:tcW w:w="5556" w:type="dxa"/>
            <w:tcMar>
              <w:top w:w="0" w:type="dxa"/>
              <w:left w:w="43" w:type="dxa"/>
              <w:bottom w:w="0" w:type="dxa"/>
              <w:right w:w="43" w:type="dxa"/>
            </w:tcMar>
            <w:vAlign w:val="center"/>
            <w:hideMark/>
          </w:tcPr>
          <w:p w14:paraId="2DB97364" w14:textId="73CB535D" w:rsidR="00BA0992" w:rsidRPr="00291680" w:rsidRDefault="00BA0992" w:rsidP="00BA0992">
            <w:pPr>
              <w:jc w:val="both"/>
              <w:rPr>
                <w:sz w:val="16"/>
                <w:szCs w:val="16"/>
              </w:rPr>
            </w:pPr>
            <w:r w:rsidRPr="00291680">
              <w:rPr>
                <w:rFonts w:cs="Arial"/>
                <w:color w:val="000000"/>
                <w:sz w:val="16"/>
                <w:szCs w:val="16"/>
              </w:rPr>
              <w:t>Bestemmingsreserve Economiesubsidies</w:t>
            </w:r>
          </w:p>
        </w:tc>
        <w:tc>
          <w:tcPr>
            <w:tcW w:w="844" w:type="dxa"/>
            <w:tcMar>
              <w:top w:w="0" w:type="dxa"/>
              <w:left w:w="43" w:type="dxa"/>
              <w:bottom w:w="0" w:type="dxa"/>
              <w:right w:w="43" w:type="dxa"/>
            </w:tcMar>
            <w:vAlign w:val="bottom"/>
            <w:hideMark/>
          </w:tcPr>
          <w:p w14:paraId="3E8C9E97" w14:textId="63EB617D" w:rsidR="00BA0992" w:rsidRPr="001C3990" w:rsidRDefault="00BA0992" w:rsidP="00B944E2">
            <w:pPr>
              <w:jc w:val="right"/>
              <w:rPr>
                <w:b/>
                <w:bCs/>
                <w:sz w:val="16"/>
                <w:szCs w:val="16"/>
              </w:rPr>
            </w:pPr>
            <w:r w:rsidRPr="001C3990">
              <w:rPr>
                <w:rFonts w:cs="Arial"/>
                <w:b/>
                <w:bCs/>
                <w:color w:val="000000"/>
                <w:sz w:val="16"/>
                <w:szCs w:val="16"/>
              </w:rPr>
              <w:t>1.188</w:t>
            </w:r>
          </w:p>
        </w:tc>
        <w:tc>
          <w:tcPr>
            <w:tcW w:w="984" w:type="dxa"/>
            <w:tcMar>
              <w:top w:w="0" w:type="dxa"/>
              <w:left w:w="43" w:type="dxa"/>
              <w:bottom w:w="0" w:type="dxa"/>
              <w:right w:w="43" w:type="dxa"/>
            </w:tcMar>
            <w:vAlign w:val="bottom"/>
            <w:hideMark/>
          </w:tcPr>
          <w:p w14:paraId="33ACE9D6" w14:textId="409241FB"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0B938E90" w14:textId="2563616A" w:rsidR="00BA0992" w:rsidRPr="00291680" w:rsidRDefault="00BA0992" w:rsidP="00B944E2">
            <w:pPr>
              <w:jc w:val="right"/>
              <w:rPr>
                <w:sz w:val="16"/>
                <w:szCs w:val="16"/>
              </w:rPr>
            </w:pPr>
            <w:r w:rsidRPr="00291680">
              <w:rPr>
                <w:rFonts w:cs="Arial"/>
                <w:color w:val="000000"/>
                <w:sz w:val="16"/>
                <w:szCs w:val="16"/>
              </w:rPr>
              <w:t>360</w:t>
            </w:r>
          </w:p>
        </w:tc>
        <w:tc>
          <w:tcPr>
            <w:tcW w:w="596" w:type="dxa"/>
            <w:tcMar>
              <w:top w:w="0" w:type="dxa"/>
              <w:left w:w="43" w:type="dxa"/>
              <w:bottom w:w="0" w:type="dxa"/>
              <w:right w:w="43" w:type="dxa"/>
            </w:tcMar>
            <w:vAlign w:val="bottom"/>
            <w:hideMark/>
          </w:tcPr>
          <w:p w14:paraId="36D0D94B" w14:textId="4ED4D6FF"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052CE7D1" w14:textId="457E8974" w:rsidR="00BA0992" w:rsidRPr="001C3990" w:rsidRDefault="00BA0992" w:rsidP="00B944E2">
            <w:pPr>
              <w:jc w:val="right"/>
              <w:rPr>
                <w:b/>
                <w:bCs/>
                <w:sz w:val="16"/>
                <w:szCs w:val="16"/>
              </w:rPr>
            </w:pPr>
            <w:r w:rsidRPr="001C3990">
              <w:rPr>
                <w:rFonts w:cs="Arial"/>
                <w:b/>
                <w:bCs/>
                <w:color w:val="000000"/>
                <w:sz w:val="16"/>
                <w:szCs w:val="16"/>
              </w:rPr>
              <w:t>828</w:t>
            </w:r>
          </w:p>
        </w:tc>
      </w:tr>
      <w:tr w:rsidR="00BA0992" w:rsidRPr="00243826" w14:paraId="6774A3DB" w14:textId="77777777" w:rsidTr="00D5152A">
        <w:trPr>
          <w:trHeight w:val="375"/>
        </w:trPr>
        <w:tc>
          <w:tcPr>
            <w:tcW w:w="5556" w:type="dxa"/>
            <w:tcMar>
              <w:top w:w="0" w:type="dxa"/>
              <w:left w:w="43" w:type="dxa"/>
              <w:bottom w:w="0" w:type="dxa"/>
              <w:right w:w="43" w:type="dxa"/>
            </w:tcMar>
            <w:vAlign w:val="center"/>
            <w:hideMark/>
          </w:tcPr>
          <w:p w14:paraId="15229462" w14:textId="244BF069" w:rsidR="00BA0992" w:rsidRPr="00291680" w:rsidRDefault="00BA0992" w:rsidP="00BA0992">
            <w:pPr>
              <w:jc w:val="both"/>
              <w:rPr>
                <w:sz w:val="16"/>
                <w:szCs w:val="16"/>
              </w:rPr>
            </w:pPr>
            <w:r w:rsidRPr="00291680">
              <w:rPr>
                <w:rFonts w:cs="Arial"/>
                <w:color w:val="000000"/>
                <w:sz w:val="16"/>
                <w:szCs w:val="16"/>
              </w:rPr>
              <w:t>Bestemmingsreserve Egalisatie Gemeentefonds</w:t>
            </w:r>
          </w:p>
        </w:tc>
        <w:tc>
          <w:tcPr>
            <w:tcW w:w="844" w:type="dxa"/>
            <w:tcMar>
              <w:top w:w="0" w:type="dxa"/>
              <w:left w:w="43" w:type="dxa"/>
              <w:bottom w:w="0" w:type="dxa"/>
              <w:right w:w="43" w:type="dxa"/>
            </w:tcMar>
            <w:vAlign w:val="bottom"/>
            <w:hideMark/>
          </w:tcPr>
          <w:p w14:paraId="6AA32C78" w14:textId="4E5A9612" w:rsidR="00BA0992" w:rsidRPr="001C3990" w:rsidRDefault="00BA0992" w:rsidP="00B944E2">
            <w:pPr>
              <w:jc w:val="right"/>
              <w:rPr>
                <w:b/>
                <w:bCs/>
                <w:sz w:val="16"/>
                <w:szCs w:val="16"/>
              </w:rPr>
            </w:pPr>
            <w:r w:rsidRPr="001C3990">
              <w:rPr>
                <w:rFonts w:cs="Arial"/>
                <w:b/>
                <w:bCs/>
                <w:color w:val="000000"/>
                <w:sz w:val="16"/>
                <w:szCs w:val="16"/>
              </w:rPr>
              <w:t>20.000</w:t>
            </w:r>
          </w:p>
        </w:tc>
        <w:tc>
          <w:tcPr>
            <w:tcW w:w="984" w:type="dxa"/>
            <w:tcMar>
              <w:top w:w="0" w:type="dxa"/>
              <w:left w:w="43" w:type="dxa"/>
              <w:bottom w:w="0" w:type="dxa"/>
              <w:right w:w="43" w:type="dxa"/>
            </w:tcMar>
            <w:vAlign w:val="bottom"/>
            <w:hideMark/>
          </w:tcPr>
          <w:p w14:paraId="10EDF2A1" w14:textId="0CE00E80"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1381C7B5" w14:textId="2CDD9BEC" w:rsidR="00BA0992" w:rsidRPr="00291680" w:rsidRDefault="00BA0992" w:rsidP="00B944E2">
            <w:pPr>
              <w:jc w:val="right"/>
              <w:rPr>
                <w:sz w:val="16"/>
                <w:szCs w:val="16"/>
              </w:rPr>
            </w:pPr>
            <w:r w:rsidRPr="00291680">
              <w:rPr>
                <w:rFonts w:cs="Arial"/>
                <w:color w:val="000000"/>
                <w:sz w:val="16"/>
                <w:szCs w:val="16"/>
              </w:rPr>
              <w:t>5.000</w:t>
            </w:r>
          </w:p>
        </w:tc>
        <w:tc>
          <w:tcPr>
            <w:tcW w:w="596" w:type="dxa"/>
            <w:tcMar>
              <w:top w:w="0" w:type="dxa"/>
              <w:left w:w="43" w:type="dxa"/>
              <w:bottom w:w="0" w:type="dxa"/>
              <w:right w:w="43" w:type="dxa"/>
            </w:tcMar>
            <w:vAlign w:val="bottom"/>
            <w:hideMark/>
          </w:tcPr>
          <w:p w14:paraId="74D72D96" w14:textId="192B4188"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7DFCD497" w14:textId="133D18D3" w:rsidR="00BA0992" w:rsidRPr="001C3990" w:rsidRDefault="00BA0992" w:rsidP="00B944E2">
            <w:pPr>
              <w:jc w:val="right"/>
              <w:rPr>
                <w:b/>
                <w:bCs/>
                <w:sz w:val="16"/>
                <w:szCs w:val="16"/>
              </w:rPr>
            </w:pPr>
            <w:r w:rsidRPr="001C3990">
              <w:rPr>
                <w:rFonts w:cs="Arial"/>
                <w:b/>
                <w:bCs/>
                <w:color w:val="000000"/>
                <w:sz w:val="16"/>
                <w:szCs w:val="16"/>
              </w:rPr>
              <w:t>15.000</w:t>
            </w:r>
          </w:p>
        </w:tc>
      </w:tr>
      <w:tr w:rsidR="00BA0992" w:rsidRPr="00243826" w14:paraId="74EDA2EF" w14:textId="77777777" w:rsidTr="00D5152A">
        <w:trPr>
          <w:trHeight w:val="375"/>
        </w:trPr>
        <w:tc>
          <w:tcPr>
            <w:tcW w:w="5556" w:type="dxa"/>
            <w:tcMar>
              <w:top w:w="0" w:type="dxa"/>
              <w:left w:w="43" w:type="dxa"/>
              <w:bottom w:w="0" w:type="dxa"/>
              <w:right w:w="43" w:type="dxa"/>
            </w:tcMar>
            <w:vAlign w:val="center"/>
            <w:hideMark/>
          </w:tcPr>
          <w:p w14:paraId="00BF0445" w14:textId="2CBF5D63" w:rsidR="00BA0992" w:rsidRPr="00291680" w:rsidRDefault="00BA0992" w:rsidP="00BA0992">
            <w:pPr>
              <w:jc w:val="both"/>
              <w:rPr>
                <w:sz w:val="16"/>
                <w:szCs w:val="16"/>
              </w:rPr>
            </w:pPr>
            <w:r w:rsidRPr="00291680">
              <w:rPr>
                <w:rFonts w:cs="Arial"/>
                <w:color w:val="000000"/>
                <w:sz w:val="16"/>
                <w:szCs w:val="16"/>
              </w:rPr>
              <w:t>Bestemmingsreserve Energietransitie</w:t>
            </w:r>
          </w:p>
        </w:tc>
        <w:tc>
          <w:tcPr>
            <w:tcW w:w="844" w:type="dxa"/>
            <w:tcMar>
              <w:top w:w="0" w:type="dxa"/>
              <w:left w:w="43" w:type="dxa"/>
              <w:bottom w:w="0" w:type="dxa"/>
              <w:right w:w="43" w:type="dxa"/>
            </w:tcMar>
            <w:vAlign w:val="bottom"/>
            <w:hideMark/>
          </w:tcPr>
          <w:p w14:paraId="3B137A46" w14:textId="58044338" w:rsidR="00BA0992" w:rsidRPr="001C3990" w:rsidRDefault="00BA0992" w:rsidP="00B944E2">
            <w:pPr>
              <w:jc w:val="right"/>
              <w:rPr>
                <w:b/>
                <w:bCs/>
                <w:sz w:val="16"/>
                <w:szCs w:val="16"/>
              </w:rPr>
            </w:pPr>
            <w:r w:rsidRPr="001C3990">
              <w:rPr>
                <w:rFonts w:cs="Arial"/>
                <w:b/>
                <w:bCs/>
                <w:color w:val="000000"/>
                <w:sz w:val="16"/>
                <w:szCs w:val="16"/>
              </w:rPr>
              <w:t>3.624</w:t>
            </w:r>
          </w:p>
        </w:tc>
        <w:tc>
          <w:tcPr>
            <w:tcW w:w="984" w:type="dxa"/>
            <w:tcMar>
              <w:top w:w="0" w:type="dxa"/>
              <w:left w:w="43" w:type="dxa"/>
              <w:bottom w:w="0" w:type="dxa"/>
              <w:right w:w="43" w:type="dxa"/>
            </w:tcMar>
            <w:vAlign w:val="bottom"/>
            <w:hideMark/>
          </w:tcPr>
          <w:p w14:paraId="7546938A" w14:textId="5B2A4B91"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2F96FEB5" w14:textId="5D026C31" w:rsidR="00BA0992" w:rsidRPr="00291680" w:rsidRDefault="00BA0992" w:rsidP="00B944E2">
            <w:pPr>
              <w:jc w:val="right"/>
              <w:rPr>
                <w:sz w:val="16"/>
                <w:szCs w:val="16"/>
              </w:rPr>
            </w:pPr>
            <w:r w:rsidRPr="00291680">
              <w:rPr>
                <w:rFonts w:cs="Arial"/>
                <w:color w:val="000000"/>
                <w:sz w:val="16"/>
                <w:szCs w:val="16"/>
              </w:rPr>
              <w:t>819</w:t>
            </w:r>
          </w:p>
        </w:tc>
        <w:tc>
          <w:tcPr>
            <w:tcW w:w="596" w:type="dxa"/>
            <w:tcMar>
              <w:top w:w="0" w:type="dxa"/>
              <w:left w:w="43" w:type="dxa"/>
              <w:bottom w:w="0" w:type="dxa"/>
              <w:right w:w="43" w:type="dxa"/>
            </w:tcMar>
            <w:vAlign w:val="bottom"/>
            <w:hideMark/>
          </w:tcPr>
          <w:p w14:paraId="4EB63D0B" w14:textId="557B08AE"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4050C04A" w14:textId="296C4AB3" w:rsidR="00BA0992" w:rsidRPr="001C3990" w:rsidRDefault="00BA0992" w:rsidP="00B944E2">
            <w:pPr>
              <w:jc w:val="right"/>
              <w:rPr>
                <w:b/>
                <w:bCs/>
                <w:sz w:val="16"/>
                <w:szCs w:val="16"/>
              </w:rPr>
            </w:pPr>
            <w:r w:rsidRPr="001C3990">
              <w:rPr>
                <w:rFonts w:cs="Arial"/>
                <w:b/>
                <w:bCs/>
                <w:color w:val="000000"/>
                <w:sz w:val="16"/>
                <w:szCs w:val="16"/>
              </w:rPr>
              <w:t>2.805</w:t>
            </w:r>
          </w:p>
        </w:tc>
      </w:tr>
      <w:tr w:rsidR="00BA0992" w:rsidRPr="00243826" w14:paraId="6600FF8B" w14:textId="77777777" w:rsidTr="00D5152A">
        <w:trPr>
          <w:trHeight w:val="375"/>
        </w:trPr>
        <w:tc>
          <w:tcPr>
            <w:tcW w:w="5556" w:type="dxa"/>
            <w:tcMar>
              <w:top w:w="0" w:type="dxa"/>
              <w:left w:w="43" w:type="dxa"/>
              <w:bottom w:w="0" w:type="dxa"/>
              <w:right w:w="43" w:type="dxa"/>
            </w:tcMar>
            <w:vAlign w:val="center"/>
            <w:hideMark/>
          </w:tcPr>
          <w:p w14:paraId="5B9092AC" w14:textId="074C946A" w:rsidR="00BA0992" w:rsidRPr="00291680" w:rsidRDefault="00BA0992" w:rsidP="00BA0992">
            <w:pPr>
              <w:jc w:val="both"/>
              <w:rPr>
                <w:sz w:val="16"/>
                <w:szCs w:val="16"/>
              </w:rPr>
            </w:pPr>
            <w:r w:rsidRPr="00291680">
              <w:rPr>
                <w:rFonts w:cs="Arial"/>
                <w:color w:val="000000"/>
                <w:sz w:val="16"/>
                <w:szCs w:val="16"/>
              </w:rPr>
              <w:t>Bestemmingsreserve Folkert Elzingastraat</w:t>
            </w:r>
          </w:p>
        </w:tc>
        <w:tc>
          <w:tcPr>
            <w:tcW w:w="844" w:type="dxa"/>
            <w:tcMar>
              <w:top w:w="0" w:type="dxa"/>
              <w:left w:w="43" w:type="dxa"/>
              <w:bottom w:w="0" w:type="dxa"/>
              <w:right w:w="43" w:type="dxa"/>
            </w:tcMar>
            <w:vAlign w:val="bottom"/>
            <w:hideMark/>
          </w:tcPr>
          <w:p w14:paraId="5457C765" w14:textId="64C05714" w:rsidR="00BA0992" w:rsidRPr="001C3990" w:rsidRDefault="00BA0992" w:rsidP="00B944E2">
            <w:pPr>
              <w:jc w:val="right"/>
              <w:rPr>
                <w:b/>
                <w:bCs/>
                <w:sz w:val="16"/>
                <w:szCs w:val="16"/>
              </w:rPr>
            </w:pPr>
            <w:r w:rsidRPr="001C3990">
              <w:rPr>
                <w:rFonts w:cs="Arial"/>
                <w:b/>
                <w:bCs/>
                <w:color w:val="000000"/>
                <w:sz w:val="16"/>
                <w:szCs w:val="16"/>
              </w:rPr>
              <w:t>700</w:t>
            </w:r>
          </w:p>
        </w:tc>
        <w:tc>
          <w:tcPr>
            <w:tcW w:w="984" w:type="dxa"/>
            <w:tcMar>
              <w:top w:w="0" w:type="dxa"/>
              <w:left w:w="43" w:type="dxa"/>
              <w:bottom w:w="0" w:type="dxa"/>
              <w:right w:w="43" w:type="dxa"/>
            </w:tcMar>
            <w:vAlign w:val="bottom"/>
            <w:hideMark/>
          </w:tcPr>
          <w:p w14:paraId="468951A5" w14:textId="4ECC3B88"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1D0E0C9F" w14:textId="10190175"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3F06F5E5" w14:textId="4CAA4BB2"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09142CA2" w14:textId="38EC1B16" w:rsidR="00BA0992" w:rsidRPr="001C3990" w:rsidRDefault="00BA0992" w:rsidP="00B944E2">
            <w:pPr>
              <w:jc w:val="right"/>
              <w:rPr>
                <w:b/>
                <w:bCs/>
                <w:sz w:val="16"/>
                <w:szCs w:val="16"/>
              </w:rPr>
            </w:pPr>
            <w:r w:rsidRPr="001C3990">
              <w:rPr>
                <w:rFonts w:cs="Arial"/>
                <w:b/>
                <w:bCs/>
                <w:color w:val="000000"/>
                <w:sz w:val="16"/>
                <w:szCs w:val="16"/>
              </w:rPr>
              <w:t>700</w:t>
            </w:r>
          </w:p>
        </w:tc>
      </w:tr>
      <w:tr w:rsidR="00BA0992" w:rsidRPr="00243826" w14:paraId="329063D7" w14:textId="77777777" w:rsidTr="00D5152A">
        <w:trPr>
          <w:trHeight w:val="375"/>
        </w:trPr>
        <w:tc>
          <w:tcPr>
            <w:tcW w:w="5556" w:type="dxa"/>
            <w:tcMar>
              <w:top w:w="0" w:type="dxa"/>
              <w:left w:w="43" w:type="dxa"/>
              <w:bottom w:w="0" w:type="dxa"/>
              <w:right w:w="43" w:type="dxa"/>
            </w:tcMar>
            <w:vAlign w:val="center"/>
            <w:hideMark/>
          </w:tcPr>
          <w:p w14:paraId="4F585648" w14:textId="7823CBBA" w:rsidR="00BA0992" w:rsidRPr="00291680" w:rsidRDefault="00BA0992" w:rsidP="00BA0992">
            <w:pPr>
              <w:jc w:val="both"/>
              <w:rPr>
                <w:sz w:val="16"/>
                <w:szCs w:val="16"/>
              </w:rPr>
            </w:pPr>
            <w:r w:rsidRPr="00291680">
              <w:rPr>
                <w:rFonts w:cs="Arial"/>
                <w:color w:val="000000"/>
                <w:sz w:val="16"/>
                <w:szCs w:val="16"/>
              </w:rPr>
              <w:t>Bestemmingsreserve Frictiekosten op afstand zetten LCC's</w:t>
            </w:r>
          </w:p>
        </w:tc>
        <w:tc>
          <w:tcPr>
            <w:tcW w:w="844" w:type="dxa"/>
            <w:tcMar>
              <w:top w:w="0" w:type="dxa"/>
              <w:left w:w="43" w:type="dxa"/>
              <w:bottom w:w="0" w:type="dxa"/>
              <w:right w:w="43" w:type="dxa"/>
            </w:tcMar>
            <w:vAlign w:val="bottom"/>
            <w:hideMark/>
          </w:tcPr>
          <w:p w14:paraId="0AF2D962" w14:textId="3CDB08EC" w:rsidR="00BA0992" w:rsidRPr="001C3990" w:rsidRDefault="00BA0992" w:rsidP="00B944E2">
            <w:pPr>
              <w:jc w:val="right"/>
              <w:rPr>
                <w:b/>
                <w:bCs/>
                <w:sz w:val="16"/>
                <w:szCs w:val="16"/>
              </w:rPr>
            </w:pPr>
            <w:r w:rsidRPr="001C3990">
              <w:rPr>
                <w:rFonts w:cs="Arial"/>
                <w:b/>
                <w:bCs/>
                <w:color w:val="000000"/>
                <w:sz w:val="16"/>
                <w:szCs w:val="16"/>
              </w:rPr>
              <w:t>1.094</w:t>
            </w:r>
          </w:p>
        </w:tc>
        <w:tc>
          <w:tcPr>
            <w:tcW w:w="984" w:type="dxa"/>
            <w:tcMar>
              <w:top w:w="0" w:type="dxa"/>
              <w:left w:w="43" w:type="dxa"/>
              <w:bottom w:w="0" w:type="dxa"/>
              <w:right w:w="43" w:type="dxa"/>
            </w:tcMar>
            <w:vAlign w:val="bottom"/>
            <w:hideMark/>
          </w:tcPr>
          <w:p w14:paraId="218A342F" w14:textId="195034F7"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4E00AFA9" w14:textId="4020ECA0"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0B5FD644" w14:textId="289583F3"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76ABA972" w14:textId="4769483C" w:rsidR="00BA0992" w:rsidRPr="001C3990" w:rsidRDefault="00BA0992" w:rsidP="00B944E2">
            <w:pPr>
              <w:jc w:val="right"/>
              <w:rPr>
                <w:b/>
                <w:bCs/>
                <w:sz w:val="16"/>
                <w:szCs w:val="16"/>
              </w:rPr>
            </w:pPr>
            <w:r w:rsidRPr="001C3990">
              <w:rPr>
                <w:rFonts w:cs="Arial"/>
                <w:b/>
                <w:bCs/>
                <w:color w:val="000000"/>
                <w:sz w:val="16"/>
                <w:szCs w:val="16"/>
              </w:rPr>
              <w:t>1.094</w:t>
            </w:r>
          </w:p>
        </w:tc>
      </w:tr>
      <w:tr w:rsidR="00BA0992" w:rsidRPr="00243826" w14:paraId="0B1865E7" w14:textId="77777777" w:rsidTr="00D5152A">
        <w:trPr>
          <w:trHeight w:val="375"/>
        </w:trPr>
        <w:tc>
          <w:tcPr>
            <w:tcW w:w="5556" w:type="dxa"/>
            <w:tcMar>
              <w:top w:w="0" w:type="dxa"/>
              <w:left w:w="43" w:type="dxa"/>
              <w:bottom w:w="0" w:type="dxa"/>
              <w:right w:w="43" w:type="dxa"/>
            </w:tcMar>
            <w:vAlign w:val="center"/>
            <w:hideMark/>
          </w:tcPr>
          <w:p w14:paraId="6852F875" w14:textId="34E0F59A" w:rsidR="00BA0992" w:rsidRPr="00291680" w:rsidRDefault="00BA0992" w:rsidP="00BA0992">
            <w:pPr>
              <w:jc w:val="both"/>
              <w:rPr>
                <w:sz w:val="16"/>
                <w:szCs w:val="16"/>
              </w:rPr>
            </w:pPr>
            <w:r w:rsidRPr="00291680">
              <w:rPr>
                <w:rFonts w:cs="Arial"/>
                <w:color w:val="000000"/>
                <w:sz w:val="16"/>
                <w:szCs w:val="16"/>
              </w:rPr>
              <w:t>Bestemmingsreserve Funderingen</w:t>
            </w:r>
          </w:p>
        </w:tc>
        <w:tc>
          <w:tcPr>
            <w:tcW w:w="844" w:type="dxa"/>
            <w:tcMar>
              <w:top w:w="0" w:type="dxa"/>
              <w:left w:w="43" w:type="dxa"/>
              <w:bottom w:w="0" w:type="dxa"/>
              <w:right w:w="43" w:type="dxa"/>
            </w:tcMar>
            <w:vAlign w:val="bottom"/>
            <w:hideMark/>
          </w:tcPr>
          <w:p w14:paraId="52129A09" w14:textId="2FA8550C" w:rsidR="00BA0992" w:rsidRPr="001C3990" w:rsidRDefault="00BA0992" w:rsidP="00B944E2">
            <w:pPr>
              <w:jc w:val="right"/>
              <w:rPr>
                <w:b/>
                <w:bCs/>
                <w:sz w:val="16"/>
                <w:szCs w:val="16"/>
              </w:rPr>
            </w:pPr>
            <w:r w:rsidRPr="001C3990">
              <w:rPr>
                <w:rFonts w:cs="Arial"/>
                <w:b/>
                <w:bCs/>
                <w:color w:val="000000"/>
                <w:sz w:val="16"/>
                <w:szCs w:val="16"/>
              </w:rPr>
              <w:t>748</w:t>
            </w:r>
          </w:p>
        </w:tc>
        <w:tc>
          <w:tcPr>
            <w:tcW w:w="984" w:type="dxa"/>
            <w:tcMar>
              <w:top w:w="0" w:type="dxa"/>
              <w:left w:w="43" w:type="dxa"/>
              <w:bottom w:w="0" w:type="dxa"/>
              <w:right w:w="43" w:type="dxa"/>
            </w:tcMar>
            <w:vAlign w:val="bottom"/>
            <w:hideMark/>
          </w:tcPr>
          <w:p w14:paraId="2EAC3CF0" w14:textId="38752705"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20AA8BB8" w14:textId="5D8D9E78" w:rsidR="00BA0992" w:rsidRPr="00291680" w:rsidRDefault="00BA0992" w:rsidP="00B944E2">
            <w:pPr>
              <w:jc w:val="right"/>
              <w:rPr>
                <w:sz w:val="16"/>
                <w:szCs w:val="16"/>
              </w:rPr>
            </w:pPr>
            <w:r w:rsidRPr="00291680">
              <w:rPr>
                <w:rFonts w:cs="Arial"/>
                <w:color w:val="000000"/>
                <w:sz w:val="16"/>
                <w:szCs w:val="16"/>
              </w:rPr>
              <w:t>300</w:t>
            </w:r>
          </w:p>
        </w:tc>
        <w:tc>
          <w:tcPr>
            <w:tcW w:w="596" w:type="dxa"/>
            <w:tcMar>
              <w:top w:w="0" w:type="dxa"/>
              <w:left w:w="43" w:type="dxa"/>
              <w:bottom w:w="0" w:type="dxa"/>
              <w:right w:w="43" w:type="dxa"/>
            </w:tcMar>
            <w:vAlign w:val="bottom"/>
            <w:hideMark/>
          </w:tcPr>
          <w:p w14:paraId="49BEE517" w14:textId="7129DBE4"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3B6775A1" w14:textId="1FD6E566" w:rsidR="00BA0992" w:rsidRPr="001C3990" w:rsidRDefault="00BA0992" w:rsidP="00B944E2">
            <w:pPr>
              <w:jc w:val="right"/>
              <w:rPr>
                <w:b/>
                <w:bCs/>
                <w:sz w:val="16"/>
                <w:szCs w:val="16"/>
              </w:rPr>
            </w:pPr>
            <w:r w:rsidRPr="001C3990">
              <w:rPr>
                <w:rFonts w:cs="Arial"/>
                <w:b/>
                <w:bCs/>
                <w:color w:val="000000"/>
                <w:sz w:val="16"/>
                <w:szCs w:val="16"/>
              </w:rPr>
              <w:t>448</w:t>
            </w:r>
          </w:p>
        </w:tc>
      </w:tr>
      <w:tr w:rsidR="00BA0992" w:rsidRPr="00243826" w14:paraId="137E074B" w14:textId="77777777" w:rsidTr="00D5152A">
        <w:trPr>
          <w:trHeight w:val="375"/>
        </w:trPr>
        <w:tc>
          <w:tcPr>
            <w:tcW w:w="5556" w:type="dxa"/>
            <w:tcMar>
              <w:top w:w="0" w:type="dxa"/>
              <w:left w:w="43" w:type="dxa"/>
              <w:bottom w:w="0" w:type="dxa"/>
              <w:right w:w="43" w:type="dxa"/>
            </w:tcMar>
            <w:vAlign w:val="center"/>
            <w:hideMark/>
          </w:tcPr>
          <w:p w14:paraId="4209FC2D" w14:textId="1FE5B068" w:rsidR="00BA0992" w:rsidRPr="00291680" w:rsidRDefault="00BA0992" w:rsidP="00BA0992">
            <w:pPr>
              <w:jc w:val="both"/>
              <w:rPr>
                <w:sz w:val="16"/>
                <w:szCs w:val="16"/>
              </w:rPr>
            </w:pPr>
            <w:r w:rsidRPr="00291680">
              <w:rPr>
                <w:rFonts w:cs="Arial"/>
                <w:color w:val="000000"/>
                <w:sz w:val="16"/>
                <w:szCs w:val="16"/>
              </w:rPr>
              <w:lastRenderedPageBreak/>
              <w:t>Bestemmingsreserve Gebiedsontwikkeling</w:t>
            </w:r>
          </w:p>
        </w:tc>
        <w:tc>
          <w:tcPr>
            <w:tcW w:w="844" w:type="dxa"/>
            <w:tcMar>
              <w:top w:w="0" w:type="dxa"/>
              <w:left w:w="43" w:type="dxa"/>
              <w:bottom w:w="0" w:type="dxa"/>
              <w:right w:w="43" w:type="dxa"/>
            </w:tcMar>
            <w:vAlign w:val="bottom"/>
            <w:hideMark/>
          </w:tcPr>
          <w:p w14:paraId="141C191A" w14:textId="157A6AA7" w:rsidR="00BA0992" w:rsidRPr="001C3990" w:rsidRDefault="00BA0992" w:rsidP="00B944E2">
            <w:pPr>
              <w:jc w:val="right"/>
              <w:rPr>
                <w:b/>
                <w:bCs/>
                <w:sz w:val="16"/>
                <w:szCs w:val="16"/>
              </w:rPr>
            </w:pPr>
            <w:r w:rsidRPr="001C3990">
              <w:rPr>
                <w:rFonts w:cs="Arial"/>
                <w:b/>
                <w:bCs/>
                <w:color w:val="000000"/>
                <w:sz w:val="16"/>
                <w:szCs w:val="16"/>
              </w:rPr>
              <w:t>21.968</w:t>
            </w:r>
          </w:p>
        </w:tc>
        <w:tc>
          <w:tcPr>
            <w:tcW w:w="984" w:type="dxa"/>
            <w:tcMar>
              <w:top w:w="0" w:type="dxa"/>
              <w:left w:w="43" w:type="dxa"/>
              <w:bottom w:w="0" w:type="dxa"/>
              <w:right w:w="43" w:type="dxa"/>
            </w:tcMar>
            <w:vAlign w:val="bottom"/>
            <w:hideMark/>
          </w:tcPr>
          <w:p w14:paraId="14FBAA41" w14:textId="64B0E9E3"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15BF2EBF" w14:textId="75A26F1A" w:rsidR="00BA0992" w:rsidRPr="00291680" w:rsidRDefault="00BA0992" w:rsidP="00B944E2">
            <w:pPr>
              <w:jc w:val="right"/>
              <w:rPr>
                <w:sz w:val="16"/>
                <w:szCs w:val="16"/>
              </w:rPr>
            </w:pPr>
            <w:r w:rsidRPr="00291680">
              <w:rPr>
                <w:rFonts w:cs="Arial"/>
                <w:color w:val="000000"/>
                <w:sz w:val="16"/>
                <w:szCs w:val="16"/>
              </w:rPr>
              <w:t>1.575</w:t>
            </w:r>
          </w:p>
        </w:tc>
        <w:tc>
          <w:tcPr>
            <w:tcW w:w="596" w:type="dxa"/>
            <w:tcMar>
              <w:top w:w="0" w:type="dxa"/>
              <w:left w:w="43" w:type="dxa"/>
              <w:bottom w:w="0" w:type="dxa"/>
              <w:right w:w="43" w:type="dxa"/>
            </w:tcMar>
            <w:vAlign w:val="bottom"/>
            <w:hideMark/>
          </w:tcPr>
          <w:p w14:paraId="62711287" w14:textId="0CD6FDA4" w:rsidR="00BA0992" w:rsidRPr="00291680" w:rsidRDefault="00BA0992" w:rsidP="00B944E2">
            <w:pPr>
              <w:jc w:val="right"/>
              <w:rPr>
                <w:sz w:val="16"/>
                <w:szCs w:val="16"/>
              </w:rPr>
            </w:pPr>
            <w:r w:rsidRPr="00291680">
              <w:rPr>
                <w:rFonts w:cs="Arial"/>
                <w:color w:val="000000"/>
                <w:sz w:val="16"/>
                <w:szCs w:val="16"/>
              </w:rPr>
              <w:t>1.339</w:t>
            </w:r>
          </w:p>
        </w:tc>
        <w:tc>
          <w:tcPr>
            <w:tcW w:w="931" w:type="dxa"/>
            <w:tcMar>
              <w:top w:w="0" w:type="dxa"/>
              <w:left w:w="43" w:type="dxa"/>
              <w:bottom w:w="0" w:type="dxa"/>
              <w:right w:w="43" w:type="dxa"/>
            </w:tcMar>
            <w:vAlign w:val="bottom"/>
            <w:hideMark/>
          </w:tcPr>
          <w:p w14:paraId="26E0A747" w14:textId="0FEA6413" w:rsidR="00BA0992" w:rsidRPr="001C3990" w:rsidRDefault="00BA0992" w:rsidP="00B944E2">
            <w:pPr>
              <w:jc w:val="right"/>
              <w:rPr>
                <w:b/>
                <w:bCs/>
                <w:sz w:val="16"/>
                <w:szCs w:val="16"/>
              </w:rPr>
            </w:pPr>
            <w:r w:rsidRPr="001C3990">
              <w:rPr>
                <w:rFonts w:cs="Arial"/>
                <w:b/>
                <w:bCs/>
                <w:color w:val="000000"/>
                <w:sz w:val="16"/>
                <w:szCs w:val="16"/>
              </w:rPr>
              <w:t>19.054</w:t>
            </w:r>
          </w:p>
        </w:tc>
      </w:tr>
      <w:tr w:rsidR="00BA0992" w:rsidRPr="00243826" w14:paraId="2A93E9EA" w14:textId="77777777" w:rsidTr="00D5152A">
        <w:trPr>
          <w:trHeight w:val="375"/>
        </w:trPr>
        <w:tc>
          <w:tcPr>
            <w:tcW w:w="5556" w:type="dxa"/>
            <w:tcMar>
              <w:top w:w="0" w:type="dxa"/>
              <w:left w:w="43" w:type="dxa"/>
              <w:bottom w:w="0" w:type="dxa"/>
              <w:right w:w="43" w:type="dxa"/>
            </w:tcMar>
            <w:vAlign w:val="center"/>
            <w:hideMark/>
          </w:tcPr>
          <w:p w14:paraId="64EA7A12" w14:textId="63CD8D46" w:rsidR="00BA0992" w:rsidRPr="00291680" w:rsidRDefault="00BA0992" w:rsidP="00BA0992">
            <w:pPr>
              <w:jc w:val="both"/>
              <w:rPr>
                <w:sz w:val="16"/>
                <w:szCs w:val="16"/>
              </w:rPr>
            </w:pPr>
            <w:r w:rsidRPr="00291680">
              <w:rPr>
                <w:rFonts w:cs="Arial"/>
                <w:color w:val="000000"/>
                <w:sz w:val="16"/>
                <w:szCs w:val="16"/>
              </w:rPr>
              <w:t>Bestemmingsreserve Gemeentelijk schuldenbeleid</w:t>
            </w:r>
          </w:p>
        </w:tc>
        <w:tc>
          <w:tcPr>
            <w:tcW w:w="844" w:type="dxa"/>
            <w:tcMar>
              <w:top w:w="0" w:type="dxa"/>
              <w:left w:w="43" w:type="dxa"/>
              <w:bottom w:w="0" w:type="dxa"/>
              <w:right w:w="43" w:type="dxa"/>
            </w:tcMar>
            <w:vAlign w:val="bottom"/>
            <w:hideMark/>
          </w:tcPr>
          <w:p w14:paraId="1259FCBA" w14:textId="3B5CE8B4" w:rsidR="00BA0992" w:rsidRPr="001C3990" w:rsidRDefault="00BA0992" w:rsidP="00B944E2">
            <w:pPr>
              <w:jc w:val="right"/>
              <w:rPr>
                <w:b/>
                <w:bCs/>
                <w:sz w:val="16"/>
                <w:szCs w:val="16"/>
              </w:rPr>
            </w:pPr>
            <w:r w:rsidRPr="001C3990">
              <w:rPr>
                <w:rFonts w:cs="Arial"/>
                <w:b/>
                <w:bCs/>
                <w:color w:val="000000"/>
                <w:sz w:val="16"/>
                <w:szCs w:val="16"/>
              </w:rPr>
              <w:t>4.467</w:t>
            </w:r>
          </w:p>
        </w:tc>
        <w:tc>
          <w:tcPr>
            <w:tcW w:w="984" w:type="dxa"/>
            <w:tcMar>
              <w:top w:w="0" w:type="dxa"/>
              <w:left w:w="43" w:type="dxa"/>
              <w:bottom w:w="0" w:type="dxa"/>
              <w:right w:w="43" w:type="dxa"/>
            </w:tcMar>
            <w:vAlign w:val="bottom"/>
            <w:hideMark/>
          </w:tcPr>
          <w:p w14:paraId="21412C89" w14:textId="2B30CE18"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5C5649C0" w14:textId="001F9949" w:rsidR="00BA0992" w:rsidRPr="00291680" w:rsidRDefault="00BA0992" w:rsidP="00B944E2">
            <w:pPr>
              <w:jc w:val="right"/>
              <w:rPr>
                <w:sz w:val="16"/>
                <w:szCs w:val="16"/>
              </w:rPr>
            </w:pPr>
            <w:r w:rsidRPr="00291680">
              <w:rPr>
                <w:rFonts w:cs="Arial"/>
                <w:color w:val="000000"/>
                <w:sz w:val="16"/>
                <w:szCs w:val="16"/>
              </w:rPr>
              <w:t>3.006</w:t>
            </w:r>
          </w:p>
        </w:tc>
        <w:tc>
          <w:tcPr>
            <w:tcW w:w="596" w:type="dxa"/>
            <w:tcMar>
              <w:top w:w="0" w:type="dxa"/>
              <w:left w:w="43" w:type="dxa"/>
              <w:bottom w:w="0" w:type="dxa"/>
              <w:right w:w="43" w:type="dxa"/>
            </w:tcMar>
            <w:vAlign w:val="bottom"/>
            <w:hideMark/>
          </w:tcPr>
          <w:p w14:paraId="75583D9D" w14:textId="0A1E1089"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55409B55" w14:textId="79D0B07C" w:rsidR="00BA0992" w:rsidRPr="001C3990" w:rsidRDefault="00BA0992" w:rsidP="00B944E2">
            <w:pPr>
              <w:jc w:val="right"/>
              <w:rPr>
                <w:b/>
                <w:bCs/>
                <w:sz w:val="16"/>
                <w:szCs w:val="16"/>
              </w:rPr>
            </w:pPr>
            <w:r w:rsidRPr="001C3990">
              <w:rPr>
                <w:rFonts w:cs="Arial"/>
                <w:b/>
                <w:bCs/>
                <w:color w:val="000000"/>
                <w:sz w:val="16"/>
                <w:szCs w:val="16"/>
              </w:rPr>
              <w:t>1.460</w:t>
            </w:r>
          </w:p>
        </w:tc>
      </w:tr>
      <w:tr w:rsidR="00BA0992" w:rsidRPr="00243826" w14:paraId="3B63A132" w14:textId="77777777" w:rsidTr="00D5152A">
        <w:trPr>
          <w:trHeight w:val="375"/>
        </w:trPr>
        <w:tc>
          <w:tcPr>
            <w:tcW w:w="5556" w:type="dxa"/>
            <w:tcMar>
              <w:top w:w="0" w:type="dxa"/>
              <w:left w:w="43" w:type="dxa"/>
              <w:bottom w:w="0" w:type="dxa"/>
              <w:right w:w="43" w:type="dxa"/>
            </w:tcMar>
            <w:vAlign w:val="center"/>
            <w:hideMark/>
          </w:tcPr>
          <w:p w14:paraId="07818E47" w14:textId="2B5E06AC" w:rsidR="00BA0992" w:rsidRPr="00291680" w:rsidRDefault="00BA0992" w:rsidP="00BA0992">
            <w:pPr>
              <w:jc w:val="both"/>
              <w:rPr>
                <w:sz w:val="16"/>
                <w:szCs w:val="16"/>
              </w:rPr>
            </w:pPr>
            <w:r w:rsidRPr="00291680">
              <w:rPr>
                <w:rFonts w:cs="Arial"/>
                <w:color w:val="000000"/>
                <w:sz w:val="16"/>
                <w:szCs w:val="16"/>
              </w:rPr>
              <w:t>Bestemmingsreserve Gemeentelijke klokkenluidersregeling</w:t>
            </w:r>
          </w:p>
        </w:tc>
        <w:tc>
          <w:tcPr>
            <w:tcW w:w="844" w:type="dxa"/>
            <w:tcMar>
              <w:top w:w="0" w:type="dxa"/>
              <w:left w:w="43" w:type="dxa"/>
              <w:bottom w:w="0" w:type="dxa"/>
              <w:right w:w="43" w:type="dxa"/>
            </w:tcMar>
            <w:vAlign w:val="bottom"/>
            <w:hideMark/>
          </w:tcPr>
          <w:p w14:paraId="103BEC39" w14:textId="23648BDF" w:rsidR="00BA0992" w:rsidRPr="001C3990" w:rsidRDefault="00BA0992" w:rsidP="00B944E2">
            <w:pPr>
              <w:jc w:val="right"/>
              <w:rPr>
                <w:b/>
                <w:bCs/>
                <w:sz w:val="16"/>
                <w:szCs w:val="16"/>
              </w:rPr>
            </w:pPr>
            <w:r w:rsidRPr="001C3990">
              <w:rPr>
                <w:rFonts w:cs="Arial"/>
                <w:b/>
                <w:bCs/>
                <w:color w:val="000000"/>
                <w:sz w:val="16"/>
                <w:szCs w:val="16"/>
              </w:rPr>
              <w:t>34</w:t>
            </w:r>
          </w:p>
        </w:tc>
        <w:tc>
          <w:tcPr>
            <w:tcW w:w="984" w:type="dxa"/>
            <w:tcMar>
              <w:top w:w="0" w:type="dxa"/>
              <w:left w:w="43" w:type="dxa"/>
              <w:bottom w:w="0" w:type="dxa"/>
              <w:right w:w="43" w:type="dxa"/>
            </w:tcMar>
            <w:vAlign w:val="bottom"/>
            <w:hideMark/>
          </w:tcPr>
          <w:p w14:paraId="65E2038C" w14:textId="10908BCC"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2AAEFE95" w14:textId="52696958"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1669631D" w14:textId="32C90422"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640BFFDD" w14:textId="5F2A8D83" w:rsidR="00BA0992" w:rsidRPr="001C3990" w:rsidRDefault="00BA0992" w:rsidP="00B944E2">
            <w:pPr>
              <w:jc w:val="right"/>
              <w:rPr>
                <w:b/>
                <w:bCs/>
                <w:sz w:val="16"/>
                <w:szCs w:val="16"/>
              </w:rPr>
            </w:pPr>
            <w:r w:rsidRPr="001C3990">
              <w:rPr>
                <w:rFonts w:cs="Arial"/>
                <w:b/>
                <w:bCs/>
                <w:color w:val="000000"/>
                <w:sz w:val="16"/>
                <w:szCs w:val="16"/>
              </w:rPr>
              <w:t>34</w:t>
            </w:r>
          </w:p>
        </w:tc>
      </w:tr>
      <w:tr w:rsidR="00BA0992" w:rsidRPr="00243826" w14:paraId="73322C8A" w14:textId="77777777" w:rsidTr="00D5152A">
        <w:trPr>
          <w:trHeight w:val="375"/>
        </w:trPr>
        <w:tc>
          <w:tcPr>
            <w:tcW w:w="5556" w:type="dxa"/>
            <w:tcMar>
              <w:top w:w="0" w:type="dxa"/>
              <w:left w:w="43" w:type="dxa"/>
              <w:bottom w:w="0" w:type="dxa"/>
              <w:right w:w="43" w:type="dxa"/>
            </w:tcMar>
            <w:vAlign w:val="center"/>
            <w:hideMark/>
          </w:tcPr>
          <w:p w14:paraId="782BC1D1" w14:textId="21CCA22C" w:rsidR="00BA0992" w:rsidRPr="00291680" w:rsidRDefault="00BA0992" w:rsidP="00BA0992">
            <w:pPr>
              <w:jc w:val="both"/>
              <w:rPr>
                <w:sz w:val="16"/>
                <w:szCs w:val="16"/>
              </w:rPr>
            </w:pPr>
            <w:r w:rsidRPr="00291680">
              <w:rPr>
                <w:rFonts w:cs="Arial"/>
                <w:color w:val="000000"/>
                <w:sz w:val="16"/>
                <w:szCs w:val="16"/>
              </w:rPr>
              <w:t>Bestemmingsreserve Groot Onderhoud (MJOP)</w:t>
            </w:r>
          </w:p>
        </w:tc>
        <w:tc>
          <w:tcPr>
            <w:tcW w:w="844" w:type="dxa"/>
            <w:tcMar>
              <w:top w:w="0" w:type="dxa"/>
              <w:left w:w="43" w:type="dxa"/>
              <w:bottom w:w="0" w:type="dxa"/>
              <w:right w:w="43" w:type="dxa"/>
            </w:tcMar>
            <w:vAlign w:val="bottom"/>
            <w:hideMark/>
          </w:tcPr>
          <w:p w14:paraId="41B77A25" w14:textId="4CC98C09" w:rsidR="00BA0992" w:rsidRPr="001C3990" w:rsidRDefault="00BA0992" w:rsidP="00B944E2">
            <w:pPr>
              <w:jc w:val="right"/>
              <w:rPr>
                <w:b/>
                <w:bCs/>
                <w:sz w:val="16"/>
                <w:szCs w:val="16"/>
              </w:rPr>
            </w:pPr>
            <w:r w:rsidRPr="001C3990">
              <w:rPr>
                <w:rFonts w:cs="Arial"/>
                <w:b/>
                <w:bCs/>
                <w:color w:val="000000"/>
                <w:sz w:val="16"/>
                <w:szCs w:val="16"/>
              </w:rPr>
              <w:t>2.765</w:t>
            </w:r>
          </w:p>
        </w:tc>
        <w:tc>
          <w:tcPr>
            <w:tcW w:w="984" w:type="dxa"/>
            <w:tcMar>
              <w:top w:w="0" w:type="dxa"/>
              <w:left w:w="43" w:type="dxa"/>
              <w:bottom w:w="0" w:type="dxa"/>
              <w:right w:w="43" w:type="dxa"/>
            </w:tcMar>
            <w:vAlign w:val="bottom"/>
            <w:hideMark/>
          </w:tcPr>
          <w:p w14:paraId="36D5A3CD" w14:textId="147501B6"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3CF9B874" w14:textId="1850D5DC"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532610D5" w14:textId="728B2E30"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76609B49" w14:textId="7268D70C" w:rsidR="00BA0992" w:rsidRPr="001C3990" w:rsidRDefault="00BA0992" w:rsidP="00B944E2">
            <w:pPr>
              <w:jc w:val="right"/>
              <w:rPr>
                <w:b/>
                <w:bCs/>
                <w:sz w:val="16"/>
                <w:szCs w:val="16"/>
              </w:rPr>
            </w:pPr>
            <w:r w:rsidRPr="001C3990">
              <w:rPr>
                <w:rFonts w:cs="Arial"/>
                <w:b/>
                <w:bCs/>
                <w:color w:val="000000"/>
                <w:sz w:val="16"/>
                <w:szCs w:val="16"/>
              </w:rPr>
              <w:t>2.765</w:t>
            </w:r>
          </w:p>
        </w:tc>
      </w:tr>
      <w:tr w:rsidR="00BA0992" w:rsidRPr="00243826" w14:paraId="00079555" w14:textId="77777777" w:rsidTr="00D5152A">
        <w:trPr>
          <w:trHeight w:val="375"/>
        </w:trPr>
        <w:tc>
          <w:tcPr>
            <w:tcW w:w="5556" w:type="dxa"/>
            <w:tcMar>
              <w:top w:w="0" w:type="dxa"/>
              <w:left w:w="43" w:type="dxa"/>
              <w:bottom w:w="0" w:type="dxa"/>
              <w:right w:w="43" w:type="dxa"/>
            </w:tcMar>
            <w:vAlign w:val="center"/>
            <w:hideMark/>
          </w:tcPr>
          <w:p w14:paraId="66E38F0F" w14:textId="446F014D" w:rsidR="00BA0992" w:rsidRPr="00291680" w:rsidRDefault="00BA0992" w:rsidP="00BA0992">
            <w:pPr>
              <w:jc w:val="both"/>
              <w:rPr>
                <w:sz w:val="16"/>
                <w:szCs w:val="16"/>
              </w:rPr>
            </w:pPr>
            <w:r w:rsidRPr="00291680">
              <w:rPr>
                <w:rFonts w:cs="Arial"/>
                <w:color w:val="000000"/>
                <w:sz w:val="16"/>
                <w:szCs w:val="16"/>
              </w:rPr>
              <w:t>Bestemmingsreserve herinrichting Van Meekerenplein</w:t>
            </w:r>
          </w:p>
        </w:tc>
        <w:tc>
          <w:tcPr>
            <w:tcW w:w="844" w:type="dxa"/>
            <w:tcMar>
              <w:top w:w="0" w:type="dxa"/>
              <w:left w:w="43" w:type="dxa"/>
              <w:bottom w:w="0" w:type="dxa"/>
              <w:right w:w="43" w:type="dxa"/>
            </w:tcMar>
            <w:vAlign w:val="bottom"/>
            <w:hideMark/>
          </w:tcPr>
          <w:p w14:paraId="42F42610" w14:textId="7E59EBD8" w:rsidR="00BA0992" w:rsidRPr="001C3990" w:rsidRDefault="00BA0992" w:rsidP="00B944E2">
            <w:pPr>
              <w:jc w:val="right"/>
              <w:rPr>
                <w:b/>
                <w:bCs/>
                <w:sz w:val="16"/>
                <w:szCs w:val="16"/>
              </w:rPr>
            </w:pPr>
            <w:r w:rsidRPr="001C3990">
              <w:rPr>
                <w:rFonts w:cs="Arial"/>
                <w:b/>
                <w:bCs/>
                <w:color w:val="000000"/>
                <w:sz w:val="16"/>
                <w:szCs w:val="16"/>
              </w:rPr>
              <w:t>3.500</w:t>
            </w:r>
          </w:p>
        </w:tc>
        <w:tc>
          <w:tcPr>
            <w:tcW w:w="984" w:type="dxa"/>
            <w:tcMar>
              <w:top w:w="0" w:type="dxa"/>
              <w:left w:w="43" w:type="dxa"/>
              <w:bottom w:w="0" w:type="dxa"/>
              <w:right w:w="43" w:type="dxa"/>
            </w:tcMar>
            <w:vAlign w:val="bottom"/>
            <w:hideMark/>
          </w:tcPr>
          <w:p w14:paraId="2B651811" w14:textId="236BF8B3"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60591F5D" w14:textId="64B3673B"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56150ECC" w14:textId="0A8102D3"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00E5840D" w14:textId="08A3909B" w:rsidR="00BA0992" w:rsidRPr="001C3990" w:rsidRDefault="00BA0992" w:rsidP="00B944E2">
            <w:pPr>
              <w:jc w:val="right"/>
              <w:rPr>
                <w:b/>
                <w:bCs/>
                <w:sz w:val="16"/>
                <w:szCs w:val="16"/>
              </w:rPr>
            </w:pPr>
            <w:r w:rsidRPr="001C3990">
              <w:rPr>
                <w:rFonts w:cs="Arial"/>
                <w:b/>
                <w:bCs/>
                <w:color w:val="000000"/>
                <w:sz w:val="16"/>
                <w:szCs w:val="16"/>
              </w:rPr>
              <w:t>3.500</w:t>
            </w:r>
          </w:p>
        </w:tc>
      </w:tr>
      <w:tr w:rsidR="00BA0992" w:rsidRPr="00243826" w14:paraId="0A47E45B" w14:textId="77777777" w:rsidTr="00D5152A">
        <w:trPr>
          <w:trHeight w:val="375"/>
        </w:trPr>
        <w:tc>
          <w:tcPr>
            <w:tcW w:w="5556" w:type="dxa"/>
            <w:tcMar>
              <w:top w:w="0" w:type="dxa"/>
              <w:left w:w="43" w:type="dxa"/>
              <w:bottom w:w="0" w:type="dxa"/>
              <w:right w:w="43" w:type="dxa"/>
            </w:tcMar>
            <w:vAlign w:val="center"/>
            <w:hideMark/>
          </w:tcPr>
          <w:p w14:paraId="3DF8909B" w14:textId="467B35AF" w:rsidR="00BA0992" w:rsidRPr="00291680" w:rsidRDefault="00BA0992" w:rsidP="00BA0992">
            <w:pPr>
              <w:jc w:val="both"/>
              <w:rPr>
                <w:sz w:val="16"/>
                <w:szCs w:val="16"/>
              </w:rPr>
            </w:pPr>
            <w:r w:rsidRPr="00291680">
              <w:rPr>
                <w:rFonts w:cs="Arial"/>
                <w:color w:val="000000"/>
                <w:sz w:val="16"/>
                <w:szCs w:val="16"/>
              </w:rPr>
              <w:t>Bestemmingsreserve ICT</w:t>
            </w:r>
          </w:p>
        </w:tc>
        <w:tc>
          <w:tcPr>
            <w:tcW w:w="844" w:type="dxa"/>
            <w:tcMar>
              <w:top w:w="0" w:type="dxa"/>
              <w:left w:w="43" w:type="dxa"/>
              <w:bottom w:w="0" w:type="dxa"/>
              <w:right w:w="43" w:type="dxa"/>
            </w:tcMar>
            <w:vAlign w:val="bottom"/>
            <w:hideMark/>
          </w:tcPr>
          <w:p w14:paraId="03D06E87" w14:textId="1B072ED0" w:rsidR="00BA0992" w:rsidRPr="001C3990" w:rsidRDefault="00BA0992" w:rsidP="00B944E2">
            <w:pPr>
              <w:jc w:val="right"/>
              <w:rPr>
                <w:b/>
                <w:bCs/>
                <w:sz w:val="16"/>
                <w:szCs w:val="16"/>
              </w:rPr>
            </w:pPr>
            <w:r w:rsidRPr="001C3990">
              <w:rPr>
                <w:rFonts w:cs="Arial"/>
                <w:b/>
                <w:bCs/>
                <w:color w:val="000000"/>
                <w:sz w:val="16"/>
                <w:szCs w:val="16"/>
              </w:rPr>
              <w:t>250</w:t>
            </w:r>
          </w:p>
        </w:tc>
        <w:tc>
          <w:tcPr>
            <w:tcW w:w="984" w:type="dxa"/>
            <w:tcMar>
              <w:top w:w="0" w:type="dxa"/>
              <w:left w:w="43" w:type="dxa"/>
              <w:bottom w:w="0" w:type="dxa"/>
              <w:right w:w="43" w:type="dxa"/>
            </w:tcMar>
            <w:vAlign w:val="bottom"/>
            <w:hideMark/>
          </w:tcPr>
          <w:p w14:paraId="6E2CE0B2" w14:textId="593ABE0E"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4AB4FA95" w14:textId="5A594674"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1BFE11F4" w14:textId="069E7DE0"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7D037FB9" w14:textId="4F3AE7F9" w:rsidR="00BA0992" w:rsidRPr="001C3990" w:rsidRDefault="00BA0992" w:rsidP="00B944E2">
            <w:pPr>
              <w:jc w:val="right"/>
              <w:rPr>
                <w:b/>
                <w:bCs/>
                <w:sz w:val="16"/>
                <w:szCs w:val="16"/>
              </w:rPr>
            </w:pPr>
            <w:r w:rsidRPr="001C3990">
              <w:rPr>
                <w:rFonts w:cs="Arial"/>
                <w:b/>
                <w:bCs/>
                <w:color w:val="000000"/>
                <w:sz w:val="16"/>
                <w:szCs w:val="16"/>
              </w:rPr>
              <w:t>250</w:t>
            </w:r>
          </w:p>
        </w:tc>
      </w:tr>
      <w:tr w:rsidR="00BA0992" w:rsidRPr="00243826" w14:paraId="68703145" w14:textId="77777777" w:rsidTr="00D5152A">
        <w:trPr>
          <w:trHeight w:val="375"/>
        </w:trPr>
        <w:tc>
          <w:tcPr>
            <w:tcW w:w="5556" w:type="dxa"/>
            <w:tcMar>
              <w:top w:w="0" w:type="dxa"/>
              <w:left w:w="43" w:type="dxa"/>
              <w:bottom w:w="0" w:type="dxa"/>
              <w:right w:w="43" w:type="dxa"/>
            </w:tcMar>
            <w:vAlign w:val="bottom"/>
            <w:hideMark/>
          </w:tcPr>
          <w:p w14:paraId="03102C30" w14:textId="79801478" w:rsidR="00BA0992" w:rsidRPr="00291680" w:rsidRDefault="00BA0992" w:rsidP="00BA0992">
            <w:pPr>
              <w:jc w:val="both"/>
              <w:rPr>
                <w:sz w:val="16"/>
                <w:szCs w:val="16"/>
              </w:rPr>
            </w:pPr>
            <w:r w:rsidRPr="00291680">
              <w:rPr>
                <w:rFonts w:cs="Arial"/>
                <w:color w:val="000000"/>
                <w:sz w:val="16"/>
                <w:szCs w:val="16"/>
              </w:rPr>
              <w:t>Bestemmingsreserve Invoeringskosten Omgevingswet</w:t>
            </w:r>
          </w:p>
        </w:tc>
        <w:tc>
          <w:tcPr>
            <w:tcW w:w="844" w:type="dxa"/>
            <w:tcMar>
              <w:top w:w="0" w:type="dxa"/>
              <w:left w:w="43" w:type="dxa"/>
              <w:bottom w:w="0" w:type="dxa"/>
              <w:right w:w="43" w:type="dxa"/>
            </w:tcMar>
            <w:vAlign w:val="bottom"/>
            <w:hideMark/>
          </w:tcPr>
          <w:p w14:paraId="1E7BD899" w14:textId="6C0B68FF" w:rsidR="00BA0992" w:rsidRPr="001C3990" w:rsidRDefault="00BA0992" w:rsidP="00B944E2">
            <w:pPr>
              <w:jc w:val="right"/>
              <w:rPr>
                <w:b/>
                <w:bCs/>
                <w:sz w:val="16"/>
                <w:szCs w:val="16"/>
              </w:rPr>
            </w:pPr>
            <w:r w:rsidRPr="001C3990">
              <w:rPr>
                <w:rFonts w:cs="Arial"/>
                <w:b/>
                <w:bCs/>
                <w:color w:val="000000"/>
                <w:sz w:val="16"/>
                <w:szCs w:val="16"/>
              </w:rPr>
              <w:t>627</w:t>
            </w:r>
          </w:p>
        </w:tc>
        <w:tc>
          <w:tcPr>
            <w:tcW w:w="984" w:type="dxa"/>
            <w:tcMar>
              <w:top w:w="0" w:type="dxa"/>
              <w:left w:w="43" w:type="dxa"/>
              <w:bottom w:w="0" w:type="dxa"/>
              <w:right w:w="43" w:type="dxa"/>
            </w:tcMar>
            <w:vAlign w:val="bottom"/>
            <w:hideMark/>
          </w:tcPr>
          <w:p w14:paraId="1031310A" w14:textId="6CD38F18"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4A3313BD" w14:textId="361780DD"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248921F6" w14:textId="20544C1E"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3BE8AE36" w14:textId="5225D29F" w:rsidR="00BA0992" w:rsidRPr="001C3990" w:rsidRDefault="00BA0992" w:rsidP="00B944E2">
            <w:pPr>
              <w:jc w:val="right"/>
              <w:rPr>
                <w:b/>
                <w:bCs/>
                <w:sz w:val="16"/>
                <w:szCs w:val="16"/>
              </w:rPr>
            </w:pPr>
            <w:r w:rsidRPr="001C3990">
              <w:rPr>
                <w:rFonts w:cs="Arial"/>
                <w:b/>
                <w:bCs/>
                <w:color w:val="000000"/>
                <w:sz w:val="16"/>
                <w:szCs w:val="16"/>
              </w:rPr>
              <w:t>627</w:t>
            </w:r>
          </w:p>
        </w:tc>
      </w:tr>
      <w:tr w:rsidR="00BA0992" w:rsidRPr="00243826" w14:paraId="67D601EE" w14:textId="77777777" w:rsidTr="00D5152A">
        <w:trPr>
          <w:trHeight w:val="375"/>
        </w:trPr>
        <w:tc>
          <w:tcPr>
            <w:tcW w:w="5556" w:type="dxa"/>
            <w:tcMar>
              <w:top w:w="0" w:type="dxa"/>
              <w:left w:w="43" w:type="dxa"/>
              <w:bottom w:w="0" w:type="dxa"/>
              <w:right w:w="43" w:type="dxa"/>
            </w:tcMar>
            <w:vAlign w:val="center"/>
            <w:hideMark/>
          </w:tcPr>
          <w:p w14:paraId="331F143C" w14:textId="038A38FE" w:rsidR="00BA0992" w:rsidRPr="00291680" w:rsidRDefault="00BA0992" w:rsidP="00BA0992">
            <w:pPr>
              <w:jc w:val="both"/>
              <w:rPr>
                <w:sz w:val="16"/>
                <w:szCs w:val="16"/>
              </w:rPr>
            </w:pPr>
            <w:r w:rsidRPr="00291680">
              <w:rPr>
                <w:rFonts w:cs="Arial"/>
                <w:color w:val="000000"/>
                <w:sz w:val="16"/>
                <w:szCs w:val="16"/>
              </w:rPr>
              <w:t>Bestemmingsreserve Kiezen voor Rotterdam</w:t>
            </w:r>
          </w:p>
        </w:tc>
        <w:tc>
          <w:tcPr>
            <w:tcW w:w="844" w:type="dxa"/>
            <w:tcMar>
              <w:top w:w="0" w:type="dxa"/>
              <w:left w:w="43" w:type="dxa"/>
              <w:bottom w:w="0" w:type="dxa"/>
              <w:right w:w="43" w:type="dxa"/>
            </w:tcMar>
            <w:vAlign w:val="bottom"/>
            <w:hideMark/>
          </w:tcPr>
          <w:p w14:paraId="4A58186A" w14:textId="1E67DD93" w:rsidR="00BA0992" w:rsidRPr="001C3990" w:rsidRDefault="00BA0992" w:rsidP="00B944E2">
            <w:pPr>
              <w:jc w:val="right"/>
              <w:rPr>
                <w:b/>
                <w:bCs/>
                <w:sz w:val="16"/>
                <w:szCs w:val="16"/>
              </w:rPr>
            </w:pPr>
            <w:r w:rsidRPr="001C3990">
              <w:rPr>
                <w:rFonts w:cs="Arial"/>
                <w:b/>
                <w:bCs/>
                <w:color w:val="000000"/>
                <w:sz w:val="16"/>
                <w:szCs w:val="16"/>
              </w:rPr>
              <w:t>1.120</w:t>
            </w:r>
          </w:p>
        </w:tc>
        <w:tc>
          <w:tcPr>
            <w:tcW w:w="984" w:type="dxa"/>
            <w:tcMar>
              <w:top w:w="0" w:type="dxa"/>
              <w:left w:w="43" w:type="dxa"/>
              <w:bottom w:w="0" w:type="dxa"/>
              <w:right w:w="43" w:type="dxa"/>
            </w:tcMar>
            <w:vAlign w:val="bottom"/>
            <w:hideMark/>
          </w:tcPr>
          <w:p w14:paraId="30AD7373" w14:textId="105CB20F"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0932CD8F" w14:textId="3E1ADD81"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7D04A510" w14:textId="34B9CAEC"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363D46E8" w14:textId="678AE853" w:rsidR="00BA0992" w:rsidRPr="001C3990" w:rsidRDefault="00BA0992" w:rsidP="00B944E2">
            <w:pPr>
              <w:jc w:val="right"/>
              <w:rPr>
                <w:b/>
                <w:bCs/>
                <w:sz w:val="16"/>
                <w:szCs w:val="16"/>
              </w:rPr>
            </w:pPr>
            <w:r w:rsidRPr="001C3990">
              <w:rPr>
                <w:rFonts w:cs="Arial"/>
                <w:b/>
                <w:bCs/>
                <w:color w:val="000000"/>
                <w:sz w:val="16"/>
                <w:szCs w:val="16"/>
              </w:rPr>
              <w:t>1.120</w:t>
            </w:r>
          </w:p>
        </w:tc>
      </w:tr>
      <w:tr w:rsidR="00BA0992" w:rsidRPr="00243826" w14:paraId="126E9F27" w14:textId="77777777" w:rsidTr="00D5152A">
        <w:trPr>
          <w:trHeight w:val="375"/>
        </w:trPr>
        <w:tc>
          <w:tcPr>
            <w:tcW w:w="5556" w:type="dxa"/>
            <w:tcMar>
              <w:top w:w="0" w:type="dxa"/>
              <w:left w:w="43" w:type="dxa"/>
              <w:bottom w:w="0" w:type="dxa"/>
              <w:right w:w="43" w:type="dxa"/>
            </w:tcMar>
            <w:vAlign w:val="center"/>
            <w:hideMark/>
          </w:tcPr>
          <w:p w14:paraId="1814E486" w14:textId="2A227A50" w:rsidR="00BA0992" w:rsidRPr="00291680" w:rsidRDefault="00BA0992" w:rsidP="00BA0992">
            <w:pPr>
              <w:jc w:val="both"/>
              <w:rPr>
                <w:sz w:val="16"/>
                <w:szCs w:val="16"/>
              </w:rPr>
            </w:pPr>
            <w:r w:rsidRPr="00291680">
              <w:rPr>
                <w:rFonts w:cs="Arial"/>
                <w:color w:val="000000"/>
                <w:sz w:val="16"/>
                <w:szCs w:val="16"/>
              </w:rPr>
              <w:t>Bestemmingsreserve Koloniaal en Slavernij Verleden</w:t>
            </w:r>
          </w:p>
        </w:tc>
        <w:tc>
          <w:tcPr>
            <w:tcW w:w="844" w:type="dxa"/>
            <w:tcMar>
              <w:top w:w="0" w:type="dxa"/>
              <w:left w:w="43" w:type="dxa"/>
              <w:bottom w:w="0" w:type="dxa"/>
              <w:right w:w="43" w:type="dxa"/>
            </w:tcMar>
            <w:vAlign w:val="bottom"/>
            <w:hideMark/>
          </w:tcPr>
          <w:p w14:paraId="748FB315" w14:textId="2DE70817" w:rsidR="00BA0992" w:rsidRPr="001C3990" w:rsidRDefault="00BA0992" w:rsidP="00B944E2">
            <w:pPr>
              <w:jc w:val="right"/>
              <w:rPr>
                <w:b/>
                <w:bCs/>
                <w:sz w:val="16"/>
                <w:szCs w:val="16"/>
              </w:rPr>
            </w:pPr>
            <w:r w:rsidRPr="001C3990">
              <w:rPr>
                <w:rFonts w:cs="Arial"/>
                <w:b/>
                <w:bCs/>
                <w:color w:val="000000"/>
                <w:sz w:val="16"/>
                <w:szCs w:val="16"/>
              </w:rPr>
              <w:t>300</w:t>
            </w:r>
          </w:p>
        </w:tc>
        <w:tc>
          <w:tcPr>
            <w:tcW w:w="984" w:type="dxa"/>
            <w:tcMar>
              <w:top w:w="0" w:type="dxa"/>
              <w:left w:w="43" w:type="dxa"/>
              <w:bottom w:w="0" w:type="dxa"/>
              <w:right w:w="43" w:type="dxa"/>
            </w:tcMar>
            <w:vAlign w:val="bottom"/>
            <w:hideMark/>
          </w:tcPr>
          <w:p w14:paraId="47D614A1" w14:textId="6A650412"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7AE242D2" w14:textId="5DE074F1" w:rsidR="00BA0992" w:rsidRPr="00291680" w:rsidRDefault="00BA0992" w:rsidP="00B944E2">
            <w:pPr>
              <w:jc w:val="right"/>
              <w:rPr>
                <w:sz w:val="16"/>
                <w:szCs w:val="16"/>
              </w:rPr>
            </w:pPr>
            <w:r w:rsidRPr="00291680">
              <w:rPr>
                <w:rFonts w:cs="Arial"/>
                <w:color w:val="000000"/>
                <w:sz w:val="16"/>
                <w:szCs w:val="16"/>
              </w:rPr>
              <w:t>70</w:t>
            </w:r>
          </w:p>
        </w:tc>
        <w:tc>
          <w:tcPr>
            <w:tcW w:w="596" w:type="dxa"/>
            <w:tcMar>
              <w:top w:w="0" w:type="dxa"/>
              <w:left w:w="43" w:type="dxa"/>
              <w:bottom w:w="0" w:type="dxa"/>
              <w:right w:w="43" w:type="dxa"/>
            </w:tcMar>
            <w:vAlign w:val="bottom"/>
            <w:hideMark/>
          </w:tcPr>
          <w:p w14:paraId="552A666D" w14:textId="3C738331"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56A8526A" w14:textId="6BFEEF30" w:rsidR="00BA0992" w:rsidRPr="001C3990" w:rsidRDefault="00BA0992" w:rsidP="00B944E2">
            <w:pPr>
              <w:jc w:val="right"/>
              <w:rPr>
                <w:b/>
                <w:bCs/>
                <w:sz w:val="16"/>
                <w:szCs w:val="16"/>
              </w:rPr>
            </w:pPr>
            <w:r w:rsidRPr="001C3990">
              <w:rPr>
                <w:rFonts w:cs="Arial"/>
                <w:b/>
                <w:bCs/>
                <w:color w:val="000000"/>
                <w:sz w:val="16"/>
                <w:szCs w:val="16"/>
              </w:rPr>
              <w:t>230</w:t>
            </w:r>
          </w:p>
        </w:tc>
      </w:tr>
      <w:tr w:rsidR="00BA0992" w:rsidRPr="00243826" w14:paraId="76878F74" w14:textId="77777777" w:rsidTr="00D5152A">
        <w:trPr>
          <w:trHeight w:val="375"/>
        </w:trPr>
        <w:tc>
          <w:tcPr>
            <w:tcW w:w="5556" w:type="dxa"/>
            <w:tcMar>
              <w:top w:w="0" w:type="dxa"/>
              <w:left w:w="43" w:type="dxa"/>
              <w:bottom w:w="0" w:type="dxa"/>
              <w:right w:w="43" w:type="dxa"/>
            </w:tcMar>
            <w:vAlign w:val="center"/>
            <w:hideMark/>
          </w:tcPr>
          <w:p w14:paraId="38DC4B33" w14:textId="411093E9" w:rsidR="00BA0992" w:rsidRPr="00291680" w:rsidRDefault="00BA0992" w:rsidP="00BA0992">
            <w:pPr>
              <w:jc w:val="both"/>
              <w:rPr>
                <w:sz w:val="16"/>
                <w:szCs w:val="16"/>
              </w:rPr>
            </w:pPr>
            <w:r w:rsidRPr="00291680">
              <w:rPr>
                <w:rFonts w:cs="Arial"/>
                <w:color w:val="000000"/>
                <w:sz w:val="16"/>
                <w:szCs w:val="16"/>
              </w:rPr>
              <w:t>Bestemmingsreserve Kwaliteitsborging</w:t>
            </w:r>
          </w:p>
        </w:tc>
        <w:tc>
          <w:tcPr>
            <w:tcW w:w="844" w:type="dxa"/>
            <w:tcMar>
              <w:top w:w="0" w:type="dxa"/>
              <w:left w:w="43" w:type="dxa"/>
              <w:bottom w:w="0" w:type="dxa"/>
              <w:right w:w="43" w:type="dxa"/>
            </w:tcMar>
            <w:vAlign w:val="bottom"/>
            <w:hideMark/>
          </w:tcPr>
          <w:p w14:paraId="763DA78F" w14:textId="14410D05" w:rsidR="00BA0992" w:rsidRPr="001C3990" w:rsidRDefault="00BA0992" w:rsidP="00B944E2">
            <w:pPr>
              <w:jc w:val="right"/>
              <w:rPr>
                <w:b/>
                <w:bCs/>
                <w:sz w:val="16"/>
                <w:szCs w:val="16"/>
              </w:rPr>
            </w:pPr>
            <w:r w:rsidRPr="001C3990">
              <w:rPr>
                <w:rFonts w:cs="Arial"/>
                <w:b/>
                <w:bCs/>
                <w:color w:val="000000"/>
                <w:sz w:val="16"/>
                <w:szCs w:val="16"/>
              </w:rPr>
              <w:t>565</w:t>
            </w:r>
          </w:p>
        </w:tc>
        <w:tc>
          <w:tcPr>
            <w:tcW w:w="984" w:type="dxa"/>
            <w:tcMar>
              <w:top w:w="0" w:type="dxa"/>
              <w:left w:w="43" w:type="dxa"/>
              <w:bottom w:w="0" w:type="dxa"/>
              <w:right w:w="43" w:type="dxa"/>
            </w:tcMar>
            <w:vAlign w:val="bottom"/>
            <w:hideMark/>
          </w:tcPr>
          <w:p w14:paraId="36521674" w14:textId="116DCBC1"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06344393" w14:textId="5A8231EE"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1E11134E" w14:textId="6FA406E3" w:rsidR="00BA0992" w:rsidRPr="00291680" w:rsidRDefault="00BA0992" w:rsidP="00B944E2">
            <w:pPr>
              <w:jc w:val="right"/>
              <w:rPr>
                <w:sz w:val="16"/>
                <w:szCs w:val="16"/>
              </w:rPr>
            </w:pPr>
            <w:r w:rsidRPr="00291680">
              <w:rPr>
                <w:rFonts w:cs="Arial"/>
                <w:color w:val="000000"/>
                <w:sz w:val="16"/>
                <w:szCs w:val="16"/>
              </w:rPr>
              <w:t>554</w:t>
            </w:r>
          </w:p>
        </w:tc>
        <w:tc>
          <w:tcPr>
            <w:tcW w:w="931" w:type="dxa"/>
            <w:tcMar>
              <w:top w:w="0" w:type="dxa"/>
              <w:left w:w="43" w:type="dxa"/>
              <w:bottom w:w="0" w:type="dxa"/>
              <w:right w:w="43" w:type="dxa"/>
            </w:tcMar>
            <w:vAlign w:val="bottom"/>
            <w:hideMark/>
          </w:tcPr>
          <w:p w14:paraId="101E53F5" w14:textId="2FC1BF2D" w:rsidR="00BA0992" w:rsidRPr="001C3990" w:rsidRDefault="00BA0992" w:rsidP="00B944E2">
            <w:pPr>
              <w:jc w:val="right"/>
              <w:rPr>
                <w:b/>
                <w:bCs/>
                <w:sz w:val="16"/>
                <w:szCs w:val="16"/>
              </w:rPr>
            </w:pPr>
            <w:r w:rsidRPr="001C3990">
              <w:rPr>
                <w:rFonts w:cs="Arial"/>
                <w:b/>
                <w:bCs/>
                <w:color w:val="000000"/>
                <w:sz w:val="16"/>
                <w:szCs w:val="16"/>
              </w:rPr>
              <w:t>11</w:t>
            </w:r>
          </w:p>
        </w:tc>
      </w:tr>
      <w:tr w:rsidR="00BA0992" w:rsidRPr="00243826" w14:paraId="3733177B" w14:textId="77777777" w:rsidTr="00D5152A">
        <w:trPr>
          <w:trHeight w:val="375"/>
        </w:trPr>
        <w:tc>
          <w:tcPr>
            <w:tcW w:w="5556" w:type="dxa"/>
            <w:tcMar>
              <w:top w:w="0" w:type="dxa"/>
              <w:left w:w="43" w:type="dxa"/>
              <w:bottom w:w="0" w:type="dxa"/>
              <w:right w:w="43" w:type="dxa"/>
            </w:tcMar>
            <w:vAlign w:val="center"/>
            <w:hideMark/>
          </w:tcPr>
          <w:p w14:paraId="499750D9" w14:textId="641AE6A7" w:rsidR="00BA0992" w:rsidRPr="00291680" w:rsidRDefault="00BA0992" w:rsidP="00BA0992">
            <w:pPr>
              <w:jc w:val="both"/>
              <w:rPr>
                <w:sz w:val="16"/>
                <w:szCs w:val="16"/>
              </w:rPr>
            </w:pPr>
            <w:r w:rsidRPr="00291680">
              <w:rPr>
                <w:rFonts w:cs="Arial"/>
                <w:color w:val="000000"/>
                <w:sz w:val="16"/>
                <w:szCs w:val="16"/>
              </w:rPr>
              <w:t>Bestemmingsreserve Landelijke Aanpak Adreskwaliteit  (LAA)</w:t>
            </w:r>
          </w:p>
        </w:tc>
        <w:tc>
          <w:tcPr>
            <w:tcW w:w="844" w:type="dxa"/>
            <w:tcMar>
              <w:top w:w="0" w:type="dxa"/>
              <w:left w:w="43" w:type="dxa"/>
              <w:bottom w:w="0" w:type="dxa"/>
              <w:right w:w="43" w:type="dxa"/>
            </w:tcMar>
            <w:vAlign w:val="bottom"/>
            <w:hideMark/>
          </w:tcPr>
          <w:p w14:paraId="4D056A79" w14:textId="2A2593D3" w:rsidR="00BA0992" w:rsidRPr="001C3990" w:rsidRDefault="00BA0992" w:rsidP="00B944E2">
            <w:pPr>
              <w:jc w:val="right"/>
              <w:rPr>
                <w:b/>
                <w:bCs/>
                <w:sz w:val="16"/>
                <w:szCs w:val="16"/>
              </w:rPr>
            </w:pPr>
            <w:r w:rsidRPr="001C3990">
              <w:rPr>
                <w:rFonts w:cs="Arial"/>
                <w:b/>
                <w:bCs/>
                <w:color w:val="000000"/>
                <w:sz w:val="16"/>
                <w:szCs w:val="16"/>
              </w:rPr>
              <w:t>252</w:t>
            </w:r>
          </w:p>
        </w:tc>
        <w:tc>
          <w:tcPr>
            <w:tcW w:w="984" w:type="dxa"/>
            <w:tcMar>
              <w:top w:w="0" w:type="dxa"/>
              <w:left w:w="43" w:type="dxa"/>
              <w:bottom w:w="0" w:type="dxa"/>
              <w:right w:w="43" w:type="dxa"/>
            </w:tcMar>
            <w:vAlign w:val="bottom"/>
            <w:hideMark/>
          </w:tcPr>
          <w:p w14:paraId="63D29566" w14:textId="157DBDB1"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20BA440C" w14:textId="022E3D74"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24D1399B" w14:textId="45FD624D"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099BC076" w14:textId="343F8F29" w:rsidR="00BA0992" w:rsidRPr="001C3990" w:rsidRDefault="00BA0992" w:rsidP="00B944E2">
            <w:pPr>
              <w:jc w:val="right"/>
              <w:rPr>
                <w:b/>
                <w:bCs/>
                <w:sz w:val="16"/>
                <w:szCs w:val="16"/>
              </w:rPr>
            </w:pPr>
            <w:r w:rsidRPr="001C3990">
              <w:rPr>
                <w:rFonts w:cs="Arial"/>
                <w:b/>
                <w:bCs/>
                <w:color w:val="000000"/>
                <w:sz w:val="16"/>
                <w:szCs w:val="16"/>
              </w:rPr>
              <w:t>252</w:t>
            </w:r>
          </w:p>
        </w:tc>
      </w:tr>
      <w:tr w:rsidR="00BA0992" w:rsidRPr="00243826" w14:paraId="4567088E" w14:textId="77777777" w:rsidTr="00D5152A">
        <w:trPr>
          <w:trHeight w:val="375"/>
        </w:trPr>
        <w:tc>
          <w:tcPr>
            <w:tcW w:w="5556" w:type="dxa"/>
            <w:tcMar>
              <w:top w:w="0" w:type="dxa"/>
              <w:left w:w="43" w:type="dxa"/>
              <w:bottom w:w="0" w:type="dxa"/>
              <w:right w:w="43" w:type="dxa"/>
            </w:tcMar>
            <w:vAlign w:val="center"/>
            <w:hideMark/>
          </w:tcPr>
          <w:p w14:paraId="3E188E65" w14:textId="62CB12AC" w:rsidR="00BA0992" w:rsidRPr="00291680" w:rsidRDefault="00BA0992" w:rsidP="00BA0992">
            <w:pPr>
              <w:jc w:val="both"/>
              <w:rPr>
                <w:sz w:val="16"/>
                <w:szCs w:val="16"/>
              </w:rPr>
            </w:pPr>
            <w:r w:rsidRPr="00291680">
              <w:rPr>
                <w:rFonts w:cs="Arial"/>
                <w:color w:val="000000"/>
                <w:sz w:val="16"/>
                <w:szCs w:val="16"/>
              </w:rPr>
              <w:t>Bestemmingsreserve Maatstaf huishoudens met laag inkomen</w:t>
            </w:r>
          </w:p>
        </w:tc>
        <w:tc>
          <w:tcPr>
            <w:tcW w:w="844" w:type="dxa"/>
            <w:tcMar>
              <w:top w:w="0" w:type="dxa"/>
              <w:left w:w="43" w:type="dxa"/>
              <w:bottom w:w="0" w:type="dxa"/>
              <w:right w:w="43" w:type="dxa"/>
            </w:tcMar>
            <w:vAlign w:val="bottom"/>
            <w:hideMark/>
          </w:tcPr>
          <w:p w14:paraId="4F1B81D2" w14:textId="1F6BA606" w:rsidR="00BA0992" w:rsidRPr="001C3990" w:rsidRDefault="00BA0992" w:rsidP="00B944E2">
            <w:pPr>
              <w:jc w:val="right"/>
              <w:rPr>
                <w:b/>
                <w:bCs/>
                <w:sz w:val="16"/>
                <w:szCs w:val="16"/>
              </w:rPr>
            </w:pPr>
            <w:r w:rsidRPr="001C3990">
              <w:rPr>
                <w:rFonts w:cs="Arial"/>
                <w:b/>
                <w:bCs/>
                <w:color w:val="000000"/>
                <w:sz w:val="16"/>
                <w:szCs w:val="16"/>
              </w:rPr>
              <w:t>0</w:t>
            </w:r>
          </w:p>
        </w:tc>
        <w:tc>
          <w:tcPr>
            <w:tcW w:w="984" w:type="dxa"/>
            <w:tcMar>
              <w:top w:w="0" w:type="dxa"/>
              <w:left w:w="43" w:type="dxa"/>
              <w:bottom w:w="0" w:type="dxa"/>
              <w:right w:w="43" w:type="dxa"/>
            </w:tcMar>
            <w:vAlign w:val="bottom"/>
            <w:hideMark/>
          </w:tcPr>
          <w:p w14:paraId="6D5039EA" w14:textId="778E93C5"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39CAC40A" w14:textId="18F28662"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32CF7B31" w14:textId="2483819E"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5CB5CC2F" w14:textId="60CBCD65" w:rsidR="00BA0992" w:rsidRPr="001C3990" w:rsidRDefault="00BA0992" w:rsidP="00B944E2">
            <w:pPr>
              <w:jc w:val="right"/>
              <w:rPr>
                <w:b/>
                <w:bCs/>
                <w:sz w:val="16"/>
                <w:szCs w:val="16"/>
              </w:rPr>
            </w:pPr>
            <w:r w:rsidRPr="001C3990">
              <w:rPr>
                <w:rFonts w:cs="Arial"/>
                <w:b/>
                <w:bCs/>
                <w:color w:val="000000"/>
                <w:sz w:val="16"/>
                <w:szCs w:val="16"/>
              </w:rPr>
              <w:t>0</w:t>
            </w:r>
          </w:p>
        </w:tc>
      </w:tr>
      <w:tr w:rsidR="00BA0992" w:rsidRPr="00243826" w14:paraId="2BEA5CC2" w14:textId="77777777" w:rsidTr="00D5152A">
        <w:trPr>
          <w:trHeight w:val="375"/>
        </w:trPr>
        <w:tc>
          <w:tcPr>
            <w:tcW w:w="5556" w:type="dxa"/>
            <w:tcMar>
              <w:top w:w="0" w:type="dxa"/>
              <w:left w:w="43" w:type="dxa"/>
              <w:bottom w:w="0" w:type="dxa"/>
              <w:right w:w="43" w:type="dxa"/>
            </w:tcMar>
            <w:vAlign w:val="bottom"/>
            <w:hideMark/>
          </w:tcPr>
          <w:p w14:paraId="1CC0157E" w14:textId="081BB109" w:rsidR="00BA0992" w:rsidRPr="00291680" w:rsidRDefault="00BA0992" w:rsidP="00BA0992">
            <w:pPr>
              <w:jc w:val="both"/>
              <w:rPr>
                <w:sz w:val="16"/>
                <w:szCs w:val="16"/>
              </w:rPr>
            </w:pPr>
            <w:r w:rsidRPr="00291680">
              <w:rPr>
                <w:rFonts w:cs="Arial"/>
                <w:color w:val="000000"/>
                <w:sz w:val="16"/>
                <w:szCs w:val="16"/>
              </w:rPr>
              <w:t>Bestemmingsreserve Maatwerkvoorzieningen Wmo</w:t>
            </w:r>
          </w:p>
        </w:tc>
        <w:tc>
          <w:tcPr>
            <w:tcW w:w="844" w:type="dxa"/>
            <w:tcMar>
              <w:top w:w="0" w:type="dxa"/>
              <w:left w:w="43" w:type="dxa"/>
              <w:bottom w:w="0" w:type="dxa"/>
              <w:right w:w="43" w:type="dxa"/>
            </w:tcMar>
            <w:vAlign w:val="bottom"/>
            <w:hideMark/>
          </w:tcPr>
          <w:p w14:paraId="10053774" w14:textId="62C1AE34" w:rsidR="00BA0992" w:rsidRPr="001C3990" w:rsidRDefault="00BA0992" w:rsidP="00B944E2">
            <w:pPr>
              <w:jc w:val="right"/>
              <w:rPr>
                <w:b/>
                <w:bCs/>
                <w:sz w:val="16"/>
                <w:szCs w:val="16"/>
              </w:rPr>
            </w:pPr>
            <w:r w:rsidRPr="001C3990">
              <w:rPr>
                <w:rFonts w:cs="Arial"/>
                <w:b/>
                <w:bCs/>
                <w:color w:val="000000"/>
                <w:sz w:val="16"/>
                <w:szCs w:val="16"/>
              </w:rPr>
              <w:t>250</w:t>
            </w:r>
          </w:p>
        </w:tc>
        <w:tc>
          <w:tcPr>
            <w:tcW w:w="984" w:type="dxa"/>
            <w:tcMar>
              <w:top w:w="0" w:type="dxa"/>
              <w:left w:w="43" w:type="dxa"/>
              <w:bottom w:w="0" w:type="dxa"/>
              <w:right w:w="43" w:type="dxa"/>
            </w:tcMar>
            <w:vAlign w:val="bottom"/>
            <w:hideMark/>
          </w:tcPr>
          <w:p w14:paraId="332D04DB" w14:textId="5FE0778E"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6120035F" w14:textId="51E5D7B9"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242E4E19" w14:textId="656CECEB"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1F76CEDB" w14:textId="3F4B1CDC" w:rsidR="00BA0992" w:rsidRPr="001C3990" w:rsidRDefault="00BA0992" w:rsidP="00B944E2">
            <w:pPr>
              <w:jc w:val="right"/>
              <w:rPr>
                <w:b/>
                <w:bCs/>
                <w:sz w:val="16"/>
                <w:szCs w:val="16"/>
              </w:rPr>
            </w:pPr>
            <w:r w:rsidRPr="001C3990">
              <w:rPr>
                <w:rFonts w:cs="Arial"/>
                <w:b/>
                <w:bCs/>
                <w:color w:val="000000"/>
                <w:sz w:val="16"/>
                <w:szCs w:val="16"/>
              </w:rPr>
              <w:t>250</w:t>
            </w:r>
          </w:p>
        </w:tc>
      </w:tr>
      <w:tr w:rsidR="00BA0992" w:rsidRPr="00243826" w14:paraId="7A29F55F" w14:textId="77777777" w:rsidTr="00D5152A">
        <w:trPr>
          <w:trHeight w:val="375"/>
        </w:trPr>
        <w:tc>
          <w:tcPr>
            <w:tcW w:w="5556" w:type="dxa"/>
            <w:tcMar>
              <w:top w:w="0" w:type="dxa"/>
              <w:left w:w="43" w:type="dxa"/>
              <w:bottom w:w="0" w:type="dxa"/>
              <w:right w:w="43" w:type="dxa"/>
            </w:tcMar>
            <w:vAlign w:val="center"/>
            <w:hideMark/>
          </w:tcPr>
          <w:p w14:paraId="58F556F7" w14:textId="4E77962C" w:rsidR="00BA0992" w:rsidRPr="00291680" w:rsidRDefault="00BA0992" w:rsidP="00BA0992">
            <w:pPr>
              <w:jc w:val="both"/>
              <w:rPr>
                <w:sz w:val="16"/>
                <w:szCs w:val="16"/>
              </w:rPr>
            </w:pPr>
            <w:r w:rsidRPr="00291680">
              <w:rPr>
                <w:rFonts w:cs="Arial"/>
                <w:color w:val="000000"/>
                <w:sz w:val="16"/>
                <w:szCs w:val="16"/>
              </w:rPr>
              <w:t>Bestemmingsreserve mitigerende maatregelen geluidskwestie Stadhuisplein</w:t>
            </w:r>
          </w:p>
        </w:tc>
        <w:tc>
          <w:tcPr>
            <w:tcW w:w="844" w:type="dxa"/>
            <w:tcMar>
              <w:top w:w="0" w:type="dxa"/>
              <w:left w:w="43" w:type="dxa"/>
              <w:bottom w:w="0" w:type="dxa"/>
              <w:right w:w="43" w:type="dxa"/>
            </w:tcMar>
            <w:vAlign w:val="bottom"/>
            <w:hideMark/>
          </w:tcPr>
          <w:p w14:paraId="57162F6D" w14:textId="225D9212" w:rsidR="00BA0992" w:rsidRPr="001C3990" w:rsidRDefault="00BA0992" w:rsidP="00B944E2">
            <w:pPr>
              <w:jc w:val="right"/>
              <w:rPr>
                <w:b/>
                <w:bCs/>
                <w:sz w:val="16"/>
                <w:szCs w:val="16"/>
              </w:rPr>
            </w:pPr>
            <w:r w:rsidRPr="001C3990">
              <w:rPr>
                <w:rFonts w:cs="Arial"/>
                <w:b/>
                <w:bCs/>
                <w:color w:val="000000"/>
                <w:sz w:val="16"/>
                <w:szCs w:val="16"/>
              </w:rPr>
              <w:t>1.966</w:t>
            </w:r>
          </w:p>
        </w:tc>
        <w:tc>
          <w:tcPr>
            <w:tcW w:w="984" w:type="dxa"/>
            <w:tcMar>
              <w:top w:w="0" w:type="dxa"/>
              <w:left w:w="43" w:type="dxa"/>
              <w:bottom w:w="0" w:type="dxa"/>
              <w:right w:w="43" w:type="dxa"/>
            </w:tcMar>
            <w:vAlign w:val="bottom"/>
            <w:hideMark/>
          </w:tcPr>
          <w:p w14:paraId="09263F71" w14:textId="38640B9B"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1B5C9989" w14:textId="2A66E3C1"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4A7ADB2F" w14:textId="469155A1"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66377FAD" w14:textId="1175CEBA" w:rsidR="00BA0992" w:rsidRPr="001C3990" w:rsidRDefault="00BA0992" w:rsidP="00B944E2">
            <w:pPr>
              <w:jc w:val="right"/>
              <w:rPr>
                <w:b/>
                <w:bCs/>
                <w:sz w:val="16"/>
                <w:szCs w:val="16"/>
              </w:rPr>
            </w:pPr>
            <w:r w:rsidRPr="001C3990">
              <w:rPr>
                <w:rFonts w:cs="Arial"/>
                <w:b/>
                <w:bCs/>
                <w:color w:val="000000"/>
                <w:sz w:val="16"/>
                <w:szCs w:val="16"/>
              </w:rPr>
              <w:t>1.966</w:t>
            </w:r>
          </w:p>
        </w:tc>
      </w:tr>
      <w:tr w:rsidR="00BA0992" w:rsidRPr="00243826" w14:paraId="24D78EAA" w14:textId="77777777" w:rsidTr="00D5152A">
        <w:trPr>
          <w:trHeight w:val="375"/>
        </w:trPr>
        <w:tc>
          <w:tcPr>
            <w:tcW w:w="5556" w:type="dxa"/>
            <w:tcMar>
              <w:top w:w="0" w:type="dxa"/>
              <w:left w:w="43" w:type="dxa"/>
              <w:bottom w:w="0" w:type="dxa"/>
              <w:right w:w="43" w:type="dxa"/>
            </w:tcMar>
            <w:vAlign w:val="center"/>
            <w:hideMark/>
          </w:tcPr>
          <w:p w14:paraId="36B7426F" w14:textId="624C1F56" w:rsidR="00BA0992" w:rsidRPr="00291680" w:rsidRDefault="00BA0992" w:rsidP="00BA0992">
            <w:pPr>
              <w:jc w:val="both"/>
              <w:rPr>
                <w:sz w:val="16"/>
                <w:szCs w:val="16"/>
              </w:rPr>
            </w:pPr>
            <w:r w:rsidRPr="00291680">
              <w:rPr>
                <w:rFonts w:cs="Arial"/>
                <w:color w:val="000000"/>
                <w:sz w:val="16"/>
                <w:szCs w:val="16"/>
              </w:rPr>
              <w:t>Bestemmingsreserve Nationaal Programma Rotterdam Zuid</w:t>
            </w:r>
          </w:p>
        </w:tc>
        <w:tc>
          <w:tcPr>
            <w:tcW w:w="844" w:type="dxa"/>
            <w:tcMar>
              <w:top w:w="0" w:type="dxa"/>
              <w:left w:w="43" w:type="dxa"/>
              <w:bottom w:w="0" w:type="dxa"/>
              <w:right w:w="43" w:type="dxa"/>
            </w:tcMar>
            <w:vAlign w:val="bottom"/>
            <w:hideMark/>
          </w:tcPr>
          <w:p w14:paraId="2F7C7F28" w14:textId="4918E08A" w:rsidR="00BA0992" w:rsidRPr="001C3990" w:rsidRDefault="00BA0992" w:rsidP="00B944E2">
            <w:pPr>
              <w:jc w:val="right"/>
              <w:rPr>
                <w:b/>
                <w:bCs/>
                <w:sz w:val="16"/>
                <w:szCs w:val="16"/>
              </w:rPr>
            </w:pPr>
            <w:r w:rsidRPr="001C3990">
              <w:rPr>
                <w:rFonts w:cs="Arial"/>
                <w:b/>
                <w:bCs/>
                <w:color w:val="000000"/>
                <w:sz w:val="16"/>
                <w:szCs w:val="16"/>
              </w:rPr>
              <w:t>159.815</w:t>
            </w:r>
          </w:p>
        </w:tc>
        <w:tc>
          <w:tcPr>
            <w:tcW w:w="984" w:type="dxa"/>
            <w:tcMar>
              <w:top w:w="0" w:type="dxa"/>
              <w:left w:w="43" w:type="dxa"/>
              <w:bottom w:w="0" w:type="dxa"/>
              <w:right w:w="43" w:type="dxa"/>
            </w:tcMar>
            <w:vAlign w:val="bottom"/>
            <w:hideMark/>
          </w:tcPr>
          <w:p w14:paraId="5626EB69" w14:textId="52CAC7B2" w:rsidR="00BA0992" w:rsidRPr="00291680" w:rsidRDefault="00BA0992" w:rsidP="00B944E2">
            <w:pPr>
              <w:jc w:val="right"/>
              <w:rPr>
                <w:sz w:val="16"/>
                <w:szCs w:val="16"/>
              </w:rPr>
            </w:pPr>
            <w:r w:rsidRPr="00291680">
              <w:rPr>
                <w:rFonts w:cs="Arial"/>
                <w:color w:val="000000"/>
                <w:sz w:val="16"/>
                <w:szCs w:val="16"/>
              </w:rPr>
              <w:t>14.300</w:t>
            </w:r>
          </w:p>
        </w:tc>
        <w:tc>
          <w:tcPr>
            <w:tcW w:w="1012" w:type="dxa"/>
            <w:tcMar>
              <w:top w:w="0" w:type="dxa"/>
              <w:left w:w="43" w:type="dxa"/>
              <w:bottom w:w="0" w:type="dxa"/>
              <w:right w:w="43" w:type="dxa"/>
            </w:tcMar>
            <w:vAlign w:val="bottom"/>
            <w:hideMark/>
          </w:tcPr>
          <w:p w14:paraId="2E21F8BB" w14:textId="083E73FC" w:rsidR="00BA0992" w:rsidRPr="00291680" w:rsidRDefault="00BA0992" w:rsidP="00B944E2">
            <w:pPr>
              <w:jc w:val="right"/>
              <w:rPr>
                <w:sz w:val="16"/>
                <w:szCs w:val="16"/>
              </w:rPr>
            </w:pPr>
            <w:r w:rsidRPr="00291680">
              <w:rPr>
                <w:rFonts w:cs="Arial"/>
                <w:color w:val="000000"/>
                <w:sz w:val="16"/>
                <w:szCs w:val="16"/>
              </w:rPr>
              <w:t>11.791</w:t>
            </w:r>
          </w:p>
        </w:tc>
        <w:tc>
          <w:tcPr>
            <w:tcW w:w="596" w:type="dxa"/>
            <w:tcMar>
              <w:top w:w="0" w:type="dxa"/>
              <w:left w:w="43" w:type="dxa"/>
              <w:bottom w:w="0" w:type="dxa"/>
              <w:right w:w="43" w:type="dxa"/>
            </w:tcMar>
            <w:vAlign w:val="bottom"/>
            <w:hideMark/>
          </w:tcPr>
          <w:p w14:paraId="684FF2C0" w14:textId="59B48C98"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5E20A144" w14:textId="705D6A99" w:rsidR="00BA0992" w:rsidRPr="001C3990" w:rsidRDefault="00BA0992" w:rsidP="00B944E2">
            <w:pPr>
              <w:jc w:val="right"/>
              <w:rPr>
                <w:b/>
                <w:bCs/>
                <w:sz w:val="16"/>
                <w:szCs w:val="16"/>
              </w:rPr>
            </w:pPr>
            <w:r w:rsidRPr="001C3990">
              <w:rPr>
                <w:rFonts w:cs="Arial"/>
                <w:b/>
                <w:bCs/>
                <w:color w:val="000000"/>
                <w:sz w:val="16"/>
                <w:szCs w:val="16"/>
              </w:rPr>
              <w:t>162.324</w:t>
            </w:r>
          </w:p>
        </w:tc>
      </w:tr>
      <w:tr w:rsidR="00BA0992" w:rsidRPr="00243826" w14:paraId="45C35C81" w14:textId="77777777" w:rsidTr="00D5152A">
        <w:trPr>
          <w:trHeight w:val="375"/>
        </w:trPr>
        <w:tc>
          <w:tcPr>
            <w:tcW w:w="5556" w:type="dxa"/>
            <w:tcMar>
              <w:top w:w="0" w:type="dxa"/>
              <w:left w:w="43" w:type="dxa"/>
              <w:bottom w:w="0" w:type="dxa"/>
              <w:right w:w="43" w:type="dxa"/>
            </w:tcMar>
            <w:vAlign w:val="center"/>
            <w:hideMark/>
          </w:tcPr>
          <w:p w14:paraId="7C88C4E1" w14:textId="1395BD0B" w:rsidR="00BA0992" w:rsidRPr="00291680" w:rsidRDefault="00BA0992" w:rsidP="00BA0992">
            <w:pPr>
              <w:jc w:val="both"/>
              <w:rPr>
                <w:sz w:val="16"/>
                <w:szCs w:val="16"/>
              </w:rPr>
            </w:pPr>
            <w:r w:rsidRPr="00291680">
              <w:rPr>
                <w:rFonts w:cs="Arial"/>
                <w:color w:val="000000"/>
                <w:sz w:val="16"/>
                <w:szCs w:val="16"/>
              </w:rPr>
              <w:t>Bestemmingsreserve Nieuw Belastingsysteem</w:t>
            </w:r>
          </w:p>
        </w:tc>
        <w:tc>
          <w:tcPr>
            <w:tcW w:w="844" w:type="dxa"/>
            <w:tcMar>
              <w:top w:w="0" w:type="dxa"/>
              <w:left w:w="43" w:type="dxa"/>
              <w:bottom w:w="0" w:type="dxa"/>
              <w:right w:w="43" w:type="dxa"/>
            </w:tcMar>
            <w:vAlign w:val="bottom"/>
            <w:hideMark/>
          </w:tcPr>
          <w:p w14:paraId="25F5E3A0" w14:textId="040126F7" w:rsidR="00BA0992" w:rsidRPr="001C3990" w:rsidRDefault="00BA0992" w:rsidP="00B944E2">
            <w:pPr>
              <w:jc w:val="right"/>
              <w:rPr>
                <w:b/>
                <w:bCs/>
                <w:sz w:val="16"/>
                <w:szCs w:val="16"/>
              </w:rPr>
            </w:pPr>
            <w:r w:rsidRPr="001C3990">
              <w:rPr>
                <w:rFonts w:cs="Arial"/>
                <w:b/>
                <w:bCs/>
                <w:color w:val="000000"/>
                <w:sz w:val="16"/>
                <w:szCs w:val="16"/>
              </w:rPr>
              <w:t>11.960</w:t>
            </w:r>
          </w:p>
        </w:tc>
        <w:tc>
          <w:tcPr>
            <w:tcW w:w="984" w:type="dxa"/>
            <w:tcMar>
              <w:top w:w="0" w:type="dxa"/>
              <w:left w:w="43" w:type="dxa"/>
              <w:bottom w:w="0" w:type="dxa"/>
              <w:right w:w="43" w:type="dxa"/>
            </w:tcMar>
            <w:vAlign w:val="bottom"/>
            <w:hideMark/>
          </w:tcPr>
          <w:p w14:paraId="652A3C93" w14:textId="34855C76"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2062D03C" w14:textId="53839040" w:rsidR="00BA0992" w:rsidRPr="00291680" w:rsidRDefault="00BA0992" w:rsidP="00B944E2">
            <w:pPr>
              <w:jc w:val="right"/>
              <w:rPr>
                <w:sz w:val="16"/>
                <w:szCs w:val="16"/>
              </w:rPr>
            </w:pPr>
            <w:r w:rsidRPr="00291680">
              <w:rPr>
                <w:rFonts w:cs="Arial"/>
                <w:color w:val="000000"/>
                <w:sz w:val="16"/>
                <w:szCs w:val="16"/>
              </w:rPr>
              <w:t>6.223</w:t>
            </w:r>
          </w:p>
        </w:tc>
        <w:tc>
          <w:tcPr>
            <w:tcW w:w="596" w:type="dxa"/>
            <w:tcMar>
              <w:top w:w="0" w:type="dxa"/>
              <w:left w:w="43" w:type="dxa"/>
              <w:bottom w:w="0" w:type="dxa"/>
              <w:right w:w="43" w:type="dxa"/>
            </w:tcMar>
            <w:vAlign w:val="bottom"/>
            <w:hideMark/>
          </w:tcPr>
          <w:p w14:paraId="09DB58CE" w14:textId="6E98B2FC"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3EEA837E" w14:textId="636A410C" w:rsidR="00BA0992" w:rsidRPr="001C3990" w:rsidRDefault="00BA0992" w:rsidP="00B944E2">
            <w:pPr>
              <w:jc w:val="right"/>
              <w:rPr>
                <w:b/>
                <w:bCs/>
                <w:sz w:val="16"/>
                <w:szCs w:val="16"/>
              </w:rPr>
            </w:pPr>
            <w:r w:rsidRPr="001C3990">
              <w:rPr>
                <w:rFonts w:cs="Arial"/>
                <w:b/>
                <w:bCs/>
                <w:color w:val="000000"/>
                <w:sz w:val="16"/>
                <w:szCs w:val="16"/>
              </w:rPr>
              <w:t>5.737</w:t>
            </w:r>
          </w:p>
        </w:tc>
      </w:tr>
      <w:tr w:rsidR="00BA0992" w:rsidRPr="00243826" w14:paraId="07AD4861" w14:textId="77777777" w:rsidTr="00D5152A">
        <w:trPr>
          <w:trHeight w:val="375"/>
        </w:trPr>
        <w:tc>
          <w:tcPr>
            <w:tcW w:w="5556" w:type="dxa"/>
            <w:tcMar>
              <w:top w:w="0" w:type="dxa"/>
              <w:left w:w="43" w:type="dxa"/>
              <w:bottom w:w="0" w:type="dxa"/>
              <w:right w:w="43" w:type="dxa"/>
            </w:tcMar>
            <w:vAlign w:val="center"/>
            <w:hideMark/>
          </w:tcPr>
          <w:p w14:paraId="72C091A2" w14:textId="20C19029" w:rsidR="00BA0992" w:rsidRPr="00291680" w:rsidRDefault="00BA0992" w:rsidP="00BA0992">
            <w:pPr>
              <w:jc w:val="both"/>
              <w:rPr>
                <w:sz w:val="16"/>
                <w:szCs w:val="16"/>
              </w:rPr>
            </w:pPr>
            <w:r w:rsidRPr="00291680">
              <w:rPr>
                <w:rFonts w:cs="Arial"/>
                <w:color w:val="000000"/>
                <w:sz w:val="16"/>
                <w:szCs w:val="16"/>
              </w:rPr>
              <w:t>Bestemmingsreserve Noodfonds</w:t>
            </w:r>
          </w:p>
        </w:tc>
        <w:tc>
          <w:tcPr>
            <w:tcW w:w="844" w:type="dxa"/>
            <w:tcMar>
              <w:top w:w="0" w:type="dxa"/>
              <w:left w:w="43" w:type="dxa"/>
              <w:bottom w:w="0" w:type="dxa"/>
              <w:right w:w="43" w:type="dxa"/>
            </w:tcMar>
            <w:vAlign w:val="bottom"/>
            <w:hideMark/>
          </w:tcPr>
          <w:p w14:paraId="609FECB6" w14:textId="4DF7030B" w:rsidR="00BA0992" w:rsidRPr="001C3990" w:rsidRDefault="00BA0992" w:rsidP="00B944E2">
            <w:pPr>
              <w:jc w:val="right"/>
              <w:rPr>
                <w:b/>
                <w:bCs/>
                <w:sz w:val="16"/>
                <w:szCs w:val="16"/>
              </w:rPr>
            </w:pPr>
            <w:r w:rsidRPr="001C3990">
              <w:rPr>
                <w:rFonts w:cs="Arial"/>
                <w:b/>
                <w:bCs/>
                <w:color w:val="000000"/>
                <w:sz w:val="16"/>
                <w:szCs w:val="16"/>
              </w:rPr>
              <w:t>327</w:t>
            </w:r>
          </w:p>
        </w:tc>
        <w:tc>
          <w:tcPr>
            <w:tcW w:w="984" w:type="dxa"/>
            <w:tcMar>
              <w:top w:w="0" w:type="dxa"/>
              <w:left w:w="43" w:type="dxa"/>
              <w:bottom w:w="0" w:type="dxa"/>
              <w:right w:w="43" w:type="dxa"/>
            </w:tcMar>
            <w:vAlign w:val="bottom"/>
            <w:hideMark/>
          </w:tcPr>
          <w:p w14:paraId="7248DB81" w14:textId="67F79B77"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7019D873" w14:textId="174BC71C" w:rsidR="00BA0992" w:rsidRPr="00291680" w:rsidRDefault="00BA0992" w:rsidP="00B944E2">
            <w:pPr>
              <w:jc w:val="right"/>
              <w:rPr>
                <w:sz w:val="16"/>
                <w:szCs w:val="16"/>
              </w:rPr>
            </w:pPr>
            <w:r w:rsidRPr="00291680">
              <w:rPr>
                <w:rFonts w:cs="Arial"/>
                <w:color w:val="000000"/>
                <w:sz w:val="16"/>
                <w:szCs w:val="16"/>
              </w:rPr>
              <w:t>250</w:t>
            </w:r>
          </w:p>
        </w:tc>
        <w:tc>
          <w:tcPr>
            <w:tcW w:w="596" w:type="dxa"/>
            <w:tcMar>
              <w:top w:w="0" w:type="dxa"/>
              <w:left w:w="43" w:type="dxa"/>
              <w:bottom w:w="0" w:type="dxa"/>
              <w:right w:w="43" w:type="dxa"/>
            </w:tcMar>
            <w:vAlign w:val="bottom"/>
            <w:hideMark/>
          </w:tcPr>
          <w:p w14:paraId="2A91A5E5" w14:textId="2A0CC6D2"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30960E3F" w14:textId="3745A96D" w:rsidR="00BA0992" w:rsidRPr="001C3990" w:rsidRDefault="00BA0992" w:rsidP="00B944E2">
            <w:pPr>
              <w:jc w:val="right"/>
              <w:rPr>
                <w:b/>
                <w:bCs/>
                <w:sz w:val="16"/>
                <w:szCs w:val="16"/>
              </w:rPr>
            </w:pPr>
            <w:r w:rsidRPr="001C3990">
              <w:rPr>
                <w:rFonts w:cs="Arial"/>
                <w:b/>
                <w:bCs/>
                <w:color w:val="000000"/>
                <w:sz w:val="16"/>
                <w:szCs w:val="16"/>
              </w:rPr>
              <w:t>77</w:t>
            </w:r>
          </w:p>
        </w:tc>
      </w:tr>
      <w:tr w:rsidR="00BA0992" w:rsidRPr="00243826" w14:paraId="581BFAA7" w14:textId="77777777" w:rsidTr="00D5152A">
        <w:trPr>
          <w:trHeight w:val="375"/>
        </w:trPr>
        <w:tc>
          <w:tcPr>
            <w:tcW w:w="5556" w:type="dxa"/>
            <w:tcMar>
              <w:top w:w="0" w:type="dxa"/>
              <w:left w:w="43" w:type="dxa"/>
              <w:bottom w:w="0" w:type="dxa"/>
              <w:right w:w="43" w:type="dxa"/>
            </w:tcMar>
            <w:vAlign w:val="center"/>
            <w:hideMark/>
          </w:tcPr>
          <w:p w14:paraId="1DBE5B47" w14:textId="3073C90A" w:rsidR="00BA0992" w:rsidRPr="00291680" w:rsidRDefault="00BA0992" w:rsidP="00BA0992">
            <w:pPr>
              <w:jc w:val="both"/>
              <w:rPr>
                <w:sz w:val="16"/>
                <w:szCs w:val="16"/>
              </w:rPr>
            </w:pPr>
            <w:r w:rsidRPr="00291680">
              <w:rPr>
                <w:rFonts w:cs="Arial"/>
                <w:color w:val="000000"/>
                <w:sz w:val="16"/>
                <w:szCs w:val="16"/>
              </w:rPr>
              <w:t>Bestemmingsreserve NOVEX, Haven, Geluid en Stikstof</w:t>
            </w:r>
          </w:p>
        </w:tc>
        <w:tc>
          <w:tcPr>
            <w:tcW w:w="844" w:type="dxa"/>
            <w:tcMar>
              <w:top w:w="0" w:type="dxa"/>
              <w:left w:w="43" w:type="dxa"/>
              <w:bottom w:w="0" w:type="dxa"/>
              <w:right w:w="43" w:type="dxa"/>
            </w:tcMar>
            <w:vAlign w:val="bottom"/>
            <w:hideMark/>
          </w:tcPr>
          <w:p w14:paraId="2AC06273" w14:textId="0A9D3EE1" w:rsidR="00BA0992" w:rsidRPr="001C3990" w:rsidRDefault="00BA0992" w:rsidP="00B944E2">
            <w:pPr>
              <w:jc w:val="right"/>
              <w:rPr>
                <w:b/>
                <w:bCs/>
                <w:sz w:val="16"/>
                <w:szCs w:val="16"/>
              </w:rPr>
            </w:pPr>
            <w:r w:rsidRPr="001C3990">
              <w:rPr>
                <w:rFonts w:cs="Arial"/>
                <w:b/>
                <w:bCs/>
                <w:color w:val="000000"/>
                <w:sz w:val="16"/>
                <w:szCs w:val="16"/>
              </w:rPr>
              <w:t>792</w:t>
            </w:r>
          </w:p>
        </w:tc>
        <w:tc>
          <w:tcPr>
            <w:tcW w:w="984" w:type="dxa"/>
            <w:tcMar>
              <w:top w:w="0" w:type="dxa"/>
              <w:left w:w="43" w:type="dxa"/>
              <w:bottom w:w="0" w:type="dxa"/>
              <w:right w:w="43" w:type="dxa"/>
            </w:tcMar>
            <w:vAlign w:val="bottom"/>
            <w:hideMark/>
          </w:tcPr>
          <w:p w14:paraId="318D9D56" w14:textId="0CA26192"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20D9B1A1" w14:textId="452B01F8" w:rsidR="00BA0992" w:rsidRPr="00291680" w:rsidRDefault="00BA0992" w:rsidP="00B944E2">
            <w:pPr>
              <w:jc w:val="right"/>
              <w:rPr>
                <w:sz w:val="16"/>
                <w:szCs w:val="16"/>
              </w:rPr>
            </w:pPr>
            <w:r w:rsidRPr="00291680">
              <w:rPr>
                <w:rFonts w:cs="Arial"/>
                <w:color w:val="000000"/>
                <w:sz w:val="16"/>
                <w:szCs w:val="16"/>
              </w:rPr>
              <w:t>398</w:t>
            </w:r>
          </w:p>
        </w:tc>
        <w:tc>
          <w:tcPr>
            <w:tcW w:w="596" w:type="dxa"/>
            <w:tcMar>
              <w:top w:w="0" w:type="dxa"/>
              <w:left w:w="43" w:type="dxa"/>
              <w:bottom w:w="0" w:type="dxa"/>
              <w:right w:w="43" w:type="dxa"/>
            </w:tcMar>
            <w:vAlign w:val="bottom"/>
            <w:hideMark/>
          </w:tcPr>
          <w:p w14:paraId="5A80289B" w14:textId="3700BA7B"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01A2A837" w14:textId="153544D8" w:rsidR="00BA0992" w:rsidRPr="001C3990" w:rsidRDefault="00BA0992" w:rsidP="00B944E2">
            <w:pPr>
              <w:jc w:val="right"/>
              <w:rPr>
                <w:b/>
                <w:bCs/>
                <w:sz w:val="16"/>
                <w:szCs w:val="16"/>
              </w:rPr>
            </w:pPr>
            <w:r w:rsidRPr="001C3990">
              <w:rPr>
                <w:rFonts w:cs="Arial"/>
                <w:b/>
                <w:bCs/>
                <w:color w:val="000000"/>
                <w:sz w:val="16"/>
                <w:szCs w:val="16"/>
              </w:rPr>
              <w:t>394</w:t>
            </w:r>
          </w:p>
        </w:tc>
      </w:tr>
      <w:tr w:rsidR="00BA0992" w:rsidRPr="00243826" w14:paraId="271BDAAA" w14:textId="77777777" w:rsidTr="00D5152A">
        <w:trPr>
          <w:trHeight w:val="375"/>
        </w:trPr>
        <w:tc>
          <w:tcPr>
            <w:tcW w:w="5556" w:type="dxa"/>
            <w:tcMar>
              <w:top w:w="0" w:type="dxa"/>
              <w:left w:w="43" w:type="dxa"/>
              <w:bottom w:w="0" w:type="dxa"/>
              <w:right w:w="43" w:type="dxa"/>
            </w:tcMar>
            <w:vAlign w:val="center"/>
            <w:hideMark/>
          </w:tcPr>
          <w:p w14:paraId="446BCD1C" w14:textId="60C66A77" w:rsidR="00BA0992" w:rsidRPr="00291680" w:rsidRDefault="00BA0992" w:rsidP="00BA0992">
            <w:pPr>
              <w:jc w:val="both"/>
              <w:rPr>
                <w:sz w:val="16"/>
                <w:szCs w:val="16"/>
              </w:rPr>
            </w:pPr>
            <w:r w:rsidRPr="00291680">
              <w:rPr>
                <w:rFonts w:cs="Arial"/>
                <w:color w:val="000000"/>
                <w:sz w:val="16"/>
                <w:szCs w:val="16"/>
              </w:rPr>
              <w:t>Bestemmingsreserve Ombudsman</w:t>
            </w:r>
          </w:p>
        </w:tc>
        <w:tc>
          <w:tcPr>
            <w:tcW w:w="844" w:type="dxa"/>
            <w:tcMar>
              <w:top w:w="0" w:type="dxa"/>
              <w:left w:w="43" w:type="dxa"/>
              <w:bottom w:w="0" w:type="dxa"/>
              <w:right w:w="43" w:type="dxa"/>
            </w:tcMar>
            <w:vAlign w:val="bottom"/>
            <w:hideMark/>
          </w:tcPr>
          <w:p w14:paraId="76A87473" w14:textId="1270C33F" w:rsidR="00BA0992" w:rsidRPr="001C3990" w:rsidRDefault="00BA0992" w:rsidP="00B944E2">
            <w:pPr>
              <w:jc w:val="right"/>
              <w:rPr>
                <w:b/>
                <w:bCs/>
                <w:sz w:val="16"/>
                <w:szCs w:val="16"/>
              </w:rPr>
            </w:pPr>
            <w:r w:rsidRPr="001C3990">
              <w:rPr>
                <w:rFonts w:cs="Arial"/>
                <w:b/>
                <w:bCs/>
                <w:color w:val="000000"/>
                <w:sz w:val="16"/>
                <w:szCs w:val="16"/>
              </w:rPr>
              <w:t>250</w:t>
            </w:r>
          </w:p>
        </w:tc>
        <w:tc>
          <w:tcPr>
            <w:tcW w:w="984" w:type="dxa"/>
            <w:tcMar>
              <w:top w:w="0" w:type="dxa"/>
              <w:left w:w="43" w:type="dxa"/>
              <w:bottom w:w="0" w:type="dxa"/>
              <w:right w:w="43" w:type="dxa"/>
            </w:tcMar>
            <w:vAlign w:val="bottom"/>
            <w:hideMark/>
          </w:tcPr>
          <w:p w14:paraId="37885258" w14:textId="753716D9"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03CBC979" w14:textId="5835D4A3"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3BFCCFB8" w14:textId="2F971F78"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6CB9987D" w14:textId="18AD152E" w:rsidR="00BA0992" w:rsidRPr="001C3990" w:rsidRDefault="00BA0992" w:rsidP="00B944E2">
            <w:pPr>
              <w:jc w:val="right"/>
              <w:rPr>
                <w:b/>
                <w:bCs/>
                <w:sz w:val="16"/>
                <w:szCs w:val="16"/>
              </w:rPr>
            </w:pPr>
            <w:r w:rsidRPr="001C3990">
              <w:rPr>
                <w:rFonts w:cs="Arial"/>
                <w:b/>
                <w:bCs/>
                <w:color w:val="000000"/>
                <w:sz w:val="16"/>
                <w:szCs w:val="16"/>
              </w:rPr>
              <w:t>250</w:t>
            </w:r>
          </w:p>
        </w:tc>
      </w:tr>
      <w:tr w:rsidR="00BA0992" w:rsidRPr="00243826" w14:paraId="02EFDBF1" w14:textId="77777777" w:rsidTr="00D5152A">
        <w:trPr>
          <w:trHeight w:val="375"/>
        </w:trPr>
        <w:tc>
          <w:tcPr>
            <w:tcW w:w="5556" w:type="dxa"/>
            <w:tcMar>
              <w:top w:w="0" w:type="dxa"/>
              <w:left w:w="43" w:type="dxa"/>
              <w:bottom w:w="0" w:type="dxa"/>
              <w:right w:w="43" w:type="dxa"/>
            </w:tcMar>
            <w:vAlign w:val="center"/>
            <w:hideMark/>
          </w:tcPr>
          <w:p w14:paraId="72A06AEB" w14:textId="30B22F5F" w:rsidR="00BA0992" w:rsidRPr="00291680" w:rsidRDefault="00BA0992" w:rsidP="00BA0992">
            <w:pPr>
              <w:jc w:val="both"/>
              <w:rPr>
                <w:sz w:val="16"/>
                <w:szCs w:val="16"/>
              </w:rPr>
            </w:pPr>
            <w:r w:rsidRPr="00291680">
              <w:rPr>
                <w:rFonts w:cs="Arial"/>
                <w:color w:val="000000"/>
                <w:sz w:val="16"/>
                <w:szCs w:val="16"/>
              </w:rPr>
              <w:t>Bestemmingsreserve Onderhoud Erasmusbrug</w:t>
            </w:r>
          </w:p>
        </w:tc>
        <w:tc>
          <w:tcPr>
            <w:tcW w:w="844" w:type="dxa"/>
            <w:tcMar>
              <w:top w:w="0" w:type="dxa"/>
              <w:left w:w="43" w:type="dxa"/>
              <w:bottom w:w="0" w:type="dxa"/>
              <w:right w:w="43" w:type="dxa"/>
            </w:tcMar>
            <w:vAlign w:val="bottom"/>
            <w:hideMark/>
          </w:tcPr>
          <w:p w14:paraId="0F32BE4C" w14:textId="53AC8968" w:rsidR="00BA0992" w:rsidRPr="001C3990" w:rsidRDefault="00BA0992" w:rsidP="00B944E2">
            <w:pPr>
              <w:jc w:val="right"/>
              <w:rPr>
                <w:b/>
                <w:bCs/>
                <w:sz w:val="16"/>
                <w:szCs w:val="16"/>
              </w:rPr>
            </w:pPr>
            <w:r w:rsidRPr="001C3990">
              <w:rPr>
                <w:rFonts w:cs="Arial"/>
                <w:b/>
                <w:bCs/>
                <w:color w:val="000000"/>
                <w:sz w:val="16"/>
                <w:szCs w:val="16"/>
              </w:rPr>
              <w:t>287</w:t>
            </w:r>
          </w:p>
        </w:tc>
        <w:tc>
          <w:tcPr>
            <w:tcW w:w="984" w:type="dxa"/>
            <w:tcMar>
              <w:top w:w="0" w:type="dxa"/>
              <w:left w:w="43" w:type="dxa"/>
              <w:bottom w:w="0" w:type="dxa"/>
              <w:right w:w="43" w:type="dxa"/>
            </w:tcMar>
            <w:vAlign w:val="bottom"/>
            <w:hideMark/>
          </w:tcPr>
          <w:p w14:paraId="28BB2614" w14:textId="7BAE79F8"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2EB09725" w14:textId="1E5E7520"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47A34407" w14:textId="68803ABC"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5D75955C" w14:textId="1316C66F" w:rsidR="00BA0992" w:rsidRPr="001C3990" w:rsidRDefault="00BA0992" w:rsidP="00B944E2">
            <w:pPr>
              <w:jc w:val="right"/>
              <w:rPr>
                <w:b/>
                <w:bCs/>
                <w:sz w:val="16"/>
                <w:szCs w:val="16"/>
              </w:rPr>
            </w:pPr>
            <w:r w:rsidRPr="001C3990">
              <w:rPr>
                <w:rFonts w:cs="Arial"/>
                <w:b/>
                <w:bCs/>
                <w:color w:val="000000"/>
                <w:sz w:val="16"/>
                <w:szCs w:val="16"/>
              </w:rPr>
              <w:t>287</w:t>
            </w:r>
          </w:p>
        </w:tc>
      </w:tr>
      <w:tr w:rsidR="00BA0992" w:rsidRPr="00243826" w14:paraId="0BE7ADE3" w14:textId="77777777" w:rsidTr="00D5152A">
        <w:trPr>
          <w:trHeight w:val="375"/>
        </w:trPr>
        <w:tc>
          <w:tcPr>
            <w:tcW w:w="5556" w:type="dxa"/>
            <w:tcMar>
              <w:top w:w="0" w:type="dxa"/>
              <w:left w:w="43" w:type="dxa"/>
              <w:bottom w:w="0" w:type="dxa"/>
              <w:right w:w="43" w:type="dxa"/>
            </w:tcMar>
            <w:vAlign w:val="bottom"/>
            <w:hideMark/>
          </w:tcPr>
          <w:p w14:paraId="46D56725" w14:textId="57ABD3B2" w:rsidR="00BA0992" w:rsidRPr="00291680" w:rsidRDefault="00BA0992" w:rsidP="00BA0992">
            <w:pPr>
              <w:jc w:val="both"/>
              <w:rPr>
                <w:sz w:val="16"/>
                <w:szCs w:val="16"/>
              </w:rPr>
            </w:pPr>
            <w:r w:rsidRPr="00291680">
              <w:rPr>
                <w:rFonts w:cs="Arial"/>
                <w:color w:val="000000"/>
                <w:sz w:val="16"/>
                <w:szCs w:val="16"/>
              </w:rPr>
              <w:t>Bestemmingsreserve Pilot wijkgerichte vaccinatieaanpak</w:t>
            </w:r>
          </w:p>
        </w:tc>
        <w:tc>
          <w:tcPr>
            <w:tcW w:w="844" w:type="dxa"/>
            <w:tcMar>
              <w:top w:w="0" w:type="dxa"/>
              <w:left w:w="43" w:type="dxa"/>
              <w:bottom w:w="0" w:type="dxa"/>
              <w:right w:w="43" w:type="dxa"/>
            </w:tcMar>
            <w:vAlign w:val="bottom"/>
            <w:hideMark/>
          </w:tcPr>
          <w:p w14:paraId="03E2D1EF" w14:textId="73070B6E" w:rsidR="00BA0992" w:rsidRPr="001C3990" w:rsidRDefault="00BA0992" w:rsidP="00B944E2">
            <w:pPr>
              <w:jc w:val="right"/>
              <w:rPr>
                <w:b/>
                <w:bCs/>
                <w:sz w:val="16"/>
                <w:szCs w:val="16"/>
              </w:rPr>
            </w:pPr>
            <w:r w:rsidRPr="001C3990">
              <w:rPr>
                <w:rFonts w:cs="Arial"/>
                <w:b/>
                <w:bCs/>
                <w:color w:val="000000"/>
                <w:sz w:val="16"/>
                <w:szCs w:val="16"/>
              </w:rPr>
              <w:t>1.278</w:t>
            </w:r>
          </w:p>
        </w:tc>
        <w:tc>
          <w:tcPr>
            <w:tcW w:w="984" w:type="dxa"/>
            <w:tcMar>
              <w:top w:w="0" w:type="dxa"/>
              <w:left w:w="43" w:type="dxa"/>
              <w:bottom w:w="0" w:type="dxa"/>
              <w:right w:w="43" w:type="dxa"/>
            </w:tcMar>
            <w:vAlign w:val="bottom"/>
            <w:hideMark/>
          </w:tcPr>
          <w:p w14:paraId="2F9C7FFD" w14:textId="0D1FD449"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21E6CF4C" w14:textId="6EC1B034"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2EAB6DE7" w14:textId="495F4086"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01A401DA" w14:textId="05386FBA" w:rsidR="00BA0992" w:rsidRPr="001C3990" w:rsidRDefault="00BA0992" w:rsidP="00B944E2">
            <w:pPr>
              <w:jc w:val="right"/>
              <w:rPr>
                <w:b/>
                <w:bCs/>
                <w:sz w:val="16"/>
                <w:szCs w:val="16"/>
              </w:rPr>
            </w:pPr>
            <w:r w:rsidRPr="001C3990">
              <w:rPr>
                <w:rFonts w:cs="Arial"/>
                <w:b/>
                <w:bCs/>
                <w:color w:val="000000"/>
                <w:sz w:val="16"/>
                <w:szCs w:val="16"/>
              </w:rPr>
              <w:t>1.278</w:t>
            </w:r>
          </w:p>
        </w:tc>
      </w:tr>
      <w:tr w:rsidR="00BA0992" w:rsidRPr="00243826" w14:paraId="20805061" w14:textId="77777777" w:rsidTr="00D5152A">
        <w:trPr>
          <w:trHeight w:val="375"/>
        </w:trPr>
        <w:tc>
          <w:tcPr>
            <w:tcW w:w="5556" w:type="dxa"/>
            <w:tcMar>
              <w:top w:w="0" w:type="dxa"/>
              <w:left w:w="43" w:type="dxa"/>
              <w:bottom w:w="0" w:type="dxa"/>
              <w:right w:w="43" w:type="dxa"/>
            </w:tcMar>
            <w:vAlign w:val="center"/>
            <w:hideMark/>
          </w:tcPr>
          <w:p w14:paraId="52069EF4" w14:textId="14F9B3DA" w:rsidR="00BA0992" w:rsidRPr="00291680" w:rsidRDefault="00BA0992" w:rsidP="00BA0992">
            <w:pPr>
              <w:jc w:val="both"/>
              <w:rPr>
                <w:sz w:val="16"/>
                <w:szCs w:val="16"/>
              </w:rPr>
            </w:pPr>
            <w:r w:rsidRPr="00291680">
              <w:rPr>
                <w:rFonts w:cs="Arial"/>
                <w:color w:val="000000"/>
                <w:sz w:val="16"/>
                <w:szCs w:val="16"/>
              </w:rPr>
              <w:t>Bestemmingsreserve RAP fonds</w:t>
            </w:r>
          </w:p>
        </w:tc>
        <w:tc>
          <w:tcPr>
            <w:tcW w:w="844" w:type="dxa"/>
            <w:tcMar>
              <w:top w:w="0" w:type="dxa"/>
              <w:left w:w="43" w:type="dxa"/>
              <w:bottom w:w="0" w:type="dxa"/>
              <w:right w:w="43" w:type="dxa"/>
            </w:tcMar>
            <w:vAlign w:val="bottom"/>
            <w:hideMark/>
          </w:tcPr>
          <w:p w14:paraId="630CD28A" w14:textId="1437AFC1" w:rsidR="00BA0992" w:rsidRPr="001C3990" w:rsidRDefault="00BA0992" w:rsidP="00B944E2">
            <w:pPr>
              <w:jc w:val="right"/>
              <w:rPr>
                <w:b/>
                <w:bCs/>
                <w:sz w:val="16"/>
                <w:szCs w:val="16"/>
              </w:rPr>
            </w:pPr>
            <w:r w:rsidRPr="001C3990">
              <w:rPr>
                <w:rFonts w:cs="Arial"/>
                <w:b/>
                <w:bCs/>
                <w:color w:val="000000"/>
                <w:sz w:val="16"/>
                <w:szCs w:val="16"/>
              </w:rPr>
              <w:t>2.163</w:t>
            </w:r>
          </w:p>
        </w:tc>
        <w:tc>
          <w:tcPr>
            <w:tcW w:w="984" w:type="dxa"/>
            <w:tcMar>
              <w:top w:w="0" w:type="dxa"/>
              <w:left w:w="43" w:type="dxa"/>
              <w:bottom w:w="0" w:type="dxa"/>
              <w:right w:w="43" w:type="dxa"/>
            </w:tcMar>
            <w:vAlign w:val="bottom"/>
            <w:hideMark/>
          </w:tcPr>
          <w:p w14:paraId="7DF5DCD5" w14:textId="36769D9F"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5C25DC60" w14:textId="5D3E1102"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3384389A" w14:textId="1DD5054F"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727C2ABC" w14:textId="07B5AD9F" w:rsidR="00BA0992" w:rsidRPr="001C3990" w:rsidRDefault="00BA0992" w:rsidP="00B944E2">
            <w:pPr>
              <w:jc w:val="right"/>
              <w:rPr>
                <w:b/>
                <w:bCs/>
                <w:sz w:val="16"/>
                <w:szCs w:val="16"/>
              </w:rPr>
            </w:pPr>
            <w:r w:rsidRPr="001C3990">
              <w:rPr>
                <w:rFonts w:cs="Arial"/>
                <w:b/>
                <w:bCs/>
                <w:color w:val="000000"/>
                <w:sz w:val="16"/>
                <w:szCs w:val="16"/>
              </w:rPr>
              <w:t>2.163</w:t>
            </w:r>
          </w:p>
        </w:tc>
      </w:tr>
      <w:tr w:rsidR="00BA0992" w:rsidRPr="00243826" w14:paraId="06565191" w14:textId="77777777" w:rsidTr="00D5152A">
        <w:trPr>
          <w:trHeight w:val="375"/>
        </w:trPr>
        <w:tc>
          <w:tcPr>
            <w:tcW w:w="5556" w:type="dxa"/>
            <w:tcMar>
              <w:top w:w="0" w:type="dxa"/>
              <w:left w:w="43" w:type="dxa"/>
              <w:bottom w:w="0" w:type="dxa"/>
              <w:right w:w="43" w:type="dxa"/>
            </w:tcMar>
            <w:vAlign w:val="center"/>
            <w:hideMark/>
          </w:tcPr>
          <w:p w14:paraId="75986A3C" w14:textId="247DD8F0" w:rsidR="00BA0992" w:rsidRPr="00291680" w:rsidRDefault="00BA0992" w:rsidP="00BA0992">
            <w:pPr>
              <w:jc w:val="both"/>
              <w:rPr>
                <w:sz w:val="16"/>
                <w:szCs w:val="16"/>
              </w:rPr>
            </w:pPr>
            <w:r w:rsidRPr="00291680">
              <w:rPr>
                <w:rFonts w:cs="Arial"/>
                <w:color w:val="000000"/>
                <w:sz w:val="16"/>
                <w:szCs w:val="16"/>
              </w:rPr>
              <w:t>Bestemmingsreserve Regio Deal Cultuur</w:t>
            </w:r>
          </w:p>
        </w:tc>
        <w:tc>
          <w:tcPr>
            <w:tcW w:w="844" w:type="dxa"/>
            <w:tcMar>
              <w:top w:w="0" w:type="dxa"/>
              <w:left w:w="43" w:type="dxa"/>
              <w:bottom w:w="0" w:type="dxa"/>
              <w:right w:w="43" w:type="dxa"/>
            </w:tcMar>
            <w:vAlign w:val="bottom"/>
            <w:hideMark/>
          </w:tcPr>
          <w:p w14:paraId="73306732" w14:textId="6F983FEC" w:rsidR="00BA0992" w:rsidRPr="001C3990" w:rsidRDefault="00BA0992" w:rsidP="00B944E2">
            <w:pPr>
              <w:jc w:val="right"/>
              <w:rPr>
                <w:b/>
                <w:bCs/>
                <w:sz w:val="16"/>
                <w:szCs w:val="16"/>
              </w:rPr>
            </w:pPr>
            <w:r w:rsidRPr="001C3990">
              <w:rPr>
                <w:rFonts w:cs="Arial"/>
                <w:b/>
                <w:bCs/>
                <w:color w:val="000000"/>
                <w:sz w:val="16"/>
                <w:szCs w:val="16"/>
              </w:rPr>
              <w:t>2</w:t>
            </w:r>
          </w:p>
        </w:tc>
        <w:tc>
          <w:tcPr>
            <w:tcW w:w="984" w:type="dxa"/>
            <w:tcMar>
              <w:top w:w="0" w:type="dxa"/>
              <w:left w:w="43" w:type="dxa"/>
              <w:bottom w:w="0" w:type="dxa"/>
              <w:right w:w="43" w:type="dxa"/>
            </w:tcMar>
            <w:vAlign w:val="bottom"/>
            <w:hideMark/>
          </w:tcPr>
          <w:p w14:paraId="22F3DC7B" w14:textId="2EAB93CD"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005E2325" w14:textId="6A331925"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3676E85B" w14:textId="7060366B"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0ABCC175" w14:textId="4EBC93DB" w:rsidR="00BA0992" w:rsidRPr="001C3990" w:rsidRDefault="00BA0992" w:rsidP="00B944E2">
            <w:pPr>
              <w:jc w:val="right"/>
              <w:rPr>
                <w:b/>
                <w:bCs/>
                <w:sz w:val="16"/>
                <w:szCs w:val="16"/>
              </w:rPr>
            </w:pPr>
            <w:r w:rsidRPr="001C3990">
              <w:rPr>
                <w:rFonts w:cs="Arial"/>
                <w:b/>
                <w:bCs/>
                <w:color w:val="000000"/>
                <w:sz w:val="16"/>
                <w:szCs w:val="16"/>
              </w:rPr>
              <w:t>2</w:t>
            </w:r>
          </w:p>
        </w:tc>
      </w:tr>
      <w:tr w:rsidR="00BA0992" w:rsidRPr="00243826" w14:paraId="2DEB0F9C" w14:textId="77777777" w:rsidTr="00D5152A">
        <w:trPr>
          <w:trHeight w:val="375"/>
        </w:trPr>
        <w:tc>
          <w:tcPr>
            <w:tcW w:w="5556" w:type="dxa"/>
            <w:tcMar>
              <w:top w:w="0" w:type="dxa"/>
              <w:left w:w="43" w:type="dxa"/>
              <w:bottom w:w="0" w:type="dxa"/>
              <w:right w:w="43" w:type="dxa"/>
            </w:tcMar>
            <w:vAlign w:val="center"/>
            <w:hideMark/>
          </w:tcPr>
          <w:p w14:paraId="3883D3A9" w14:textId="7BDC2B81" w:rsidR="00BA0992" w:rsidRPr="00291680" w:rsidRDefault="00BA0992" w:rsidP="00BA0992">
            <w:pPr>
              <w:jc w:val="both"/>
              <w:rPr>
                <w:sz w:val="16"/>
                <w:szCs w:val="16"/>
              </w:rPr>
            </w:pPr>
            <w:r w:rsidRPr="00291680">
              <w:rPr>
                <w:rFonts w:cs="Arial"/>
                <w:color w:val="000000"/>
                <w:sz w:val="16"/>
                <w:szCs w:val="16"/>
              </w:rPr>
              <w:t>Bestemmingsreserve Rekenkamer</w:t>
            </w:r>
          </w:p>
        </w:tc>
        <w:tc>
          <w:tcPr>
            <w:tcW w:w="844" w:type="dxa"/>
            <w:tcMar>
              <w:top w:w="0" w:type="dxa"/>
              <w:left w:w="43" w:type="dxa"/>
              <w:bottom w:w="0" w:type="dxa"/>
              <w:right w:w="43" w:type="dxa"/>
            </w:tcMar>
            <w:vAlign w:val="bottom"/>
            <w:hideMark/>
          </w:tcPr>
          <w:p w14:paraId="345BC5C6" w14:textId="23455F22" w:rsidR="00BA0992" w:rsidRPr="001C3990" w:rsidRDefault="00BA0992" w:rsidP="00B944E2">
            <w:pPr>
              <w:jc w:val="right"/>
              <w:rPr>
                <w:b/>
                <w:bCs/>
                <w:sz w:val="16"/>
                <w:szCs w:val="16"/>
              </w:rPr>
            </w:pPr>
            <w:r w:rsidRPr="001C3990">
              <w:rPr>
                <w:rFonts w:cs="Arial"/>
                <w:b/>
                <w:bCs/>
                <w:color w:val="000000"/>
                <w:sz w:val="16"/>
                <w:szCs w:val="16"/>
              </w:rPr>
              <w:t>250</w:t>
            </w:r>
          </w:p>
        </w:tc>
        <w:tc>
          <w:tcPr>
            <w:tcW w:w="984" w:type="dxa"/>
            <w:tcMar>
              <w:top w:w="0" w:type="dxa"/>
              <w:left w:w="43" w:type="dxa"/>
              <w:bottom w:w="0" w:type="dxa"/>
              <w:right w:w="43" w:type="dxa"/>
            </w:tcMar>
            <w:vAlign w:val="bottom"/>
            <w:hideMark/>
          </w:tcPr>
          <w:p w14:paraId="3FBF0C6E" w14:textId="6295DC30"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1F4CA716" w14:textId="1E24E1C8"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5AB2C9A3" w14:textId="145FA130"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17EE5978" w14:textId="200B5EF6" w:rsidR="00BA0992" w:rsidRPr="001C3990" w:rsidRDefault="00BA0992" w:rsidP="00B944E2">
            <w:pPr>
              <w:jc w:val="right"/>
              <w:rPr>
                <w:b/>
                <w:bCs/>
                <w:sz w:val="16"/>
                <w:szCs w:val="16"/>
              </w:rPr>
            </w:pPr>
            <w:r w:rsidRPr="001C3990">
              <w:rPr>
                <w:rFonts w:cs="Arial"/>
                <w:b/>
                <w:bCs/>
                <w:color w:val="000000"/>
                <w:sz w:val="16"/>
                <w:szCs w:val="16"/>
              </w:rPr>
              <w:t>250</w:t>
            </w:r>
          </w:p>
        </w:tc>
      </w:tr>
      <w:tr w:rsidR="00BA0992" w:rsidRPr="00243826" w14:paraId="36E7170B" w14:textId="77777777" w:rsidTr="00D5152A">
        <w:trPr>
          <w:trHeight w:val="375"/>
        </w:trPr>
        <w:tc>
          <w:tcPr>
            <w:tcW w:w="5556" w:type="dxa"/>
            <w:tcMar>
              <w:top w:w="0" w:type="dxa"/>
              <w:left w:w="43" w:type="dxa"/>
              <w:bottom w:w="0" w:type="dxa"/>
              <w:right w:w="43" w:type="dxa"/>
            </w:tcMar>
            <w:vAlign w:val="center"/>
            <w:hideMark/>
          </w:tcPr>
          <w:p w14:paraId="2DC2A44C" w14:textId="0B8A3879" w:rsidR="00BA0992" w:rsidRPr="00291680" w:rsidRDefault="00BA0992" w:rsidP="00BA0992">
            <w:pPr>
              <w:jc w:val="both"/>
              <w:rPr>
                <w:sz w:val="16"/>
                <w:szCs w:val="16"/>
              </w:rPr>
            </w:pPr>
            <w:r w:rsidRPr="00291680">
              <w:rPr>
                <w:rFonts w:cs="Arial"/>
                <w:color w:val="000000"/>
                <w:sz w:val="16"/>
                <w:szCs w:val="16"/>
              </w:rPr>
              <w:t>Bestemmingsreserve Rivierahal Blijdorp</w:t>
            </w:r>
          </w:p>
        </w:tc>
        <w:tc>
          <w:tcPr>
            <w:tcW w:w="844" w:type="dxa"/>
            <w:tcMar>
              <w:top w:w="0" w:type="dxa"/>
              <w:left w:w="43" w:type="dxa"/>
              <w:bottom w:w="0" w:type="dxa"/>
              <w:right w:w="43" w:type="dxa"/>
            </w:tcMar>
            <w:vAlign w:val="bottom"/>
            <w:hideMark/>
          </w:tcPr>
          <w:p w14:paraId="1F25BC2C" w14:textId="6E2871D6" w:rsidR="00BA0992" w:rsidRPr="001C3990" w:rsidRDefault="00BA0992" w:rsidP="00B944E2">
            <w:pPr>
              <w:jc w:val="right"/>
              <w:rPr>
                <w:b/>
                <w:bCs/>
                <w:sz w:val="16"/>
                <w:szCs w:val="16"/>
              </w:rPr>
            </w:pPr>
            <w:r w:rsidRPr="001C3990">
              <w:rPr>
                <w:rFonts w:cs="Arial"/>
                <w:b/>
                <w:bCs/>
                <w:color w:val="000000"/>
                <w:sz w:val="16"/>
                <w:szCs w:val="16"/>
              </w:rPr>
              <w:t>17.109</w:t>
            </w:r>
          </w:p>
        </w:tc>
        <w:tc>
          <w:tcPr>
            <w:tcW w:w="984" w:type="dxa"/>
            <w:tcMar>
              <w:top w:w="0" w:type="dxa"/>
              <w:left w:w="43" w:type="dxa"/>
              <w:bottom w:w="0" w:type="dxa"/>
              <w:right w:w="43" w:type="dxa"/>
            </w:tcMar>
            <w:vAlign w:val="bottom"/>
            <w:hideMark/>
          </w:tcPr>
          <w:p w14:paraId="05B09F2E" w14:textId="4FFCA16C"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63D76E37" w14:textId="363FD503" w:rsidR="00BA0992" w:rsidRPr="00291680" w:rsidRDefault="00BA0992" w:rsidP="00B944E2">
            <w:pPr>
              <w:jc w:val="right"/>
              <w:rPr>
                <w:sz w:val="16"/>
                <w:szCs w:val="16"/>
              </w:rPr>
            </w:pPr>
            <w:r w:rsidRPr="00291680">
              <w:rPr>
                <w:rFonts w:cs="Arial"/>
                <w:color w:val="000000"/>
                <w:sz w:val="16"/>
                <w:szCs w:val="16"/>
              </w:rPr>
              <w:t>3.900</w:t>
            </w:r>
          </w:p>
        </w:tc>
        <w:tc>
          <w:tcPr>
            <w:tcW w:w="596" w:type="dxa"/>
            <w:tcMar>
              <w:top w:w="0" w:type="dxa"/>
              <w:left w:w="43" w:type="dxa"/>
              <w:bottom w:w="0" w:type="dxa"/>
              <w:right w:w="43" w:type="dxa"/>
            </w:tcMar>
            <w:vAlign w:val="bottom"/>
            <w:hideMark/>
          </w:tcPr>
          <w:p w14:paraId="5AAC3142" w14:textId="087ED9BC"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1AEAA5CB" w14:textId="4526E7DE" w:rsidR="00BA0992" w:rsidRPr="001C3990" w:rsidRDefault="00BA0992" w:rsidP="00B944E2">
            <w:pPr>
              <w:jc w:val="right"/>
              <w:rPr>
                <w:b/>
                <w:bCs/>
                <w:sz w:val="16"/>
                <w:szCs w:val="16"/>
              </w:rPr>
            </w:pPr>
            <w:r w:rsidRPr="001C3990">
              <w:rPr>
                <w:rFonts w:cs="Arial"/>
                <w:b/>
                <w:bCs/>
                <w:color w:val="000000"/>
                <w:sz w:val="16"/>
                <w:szCs w:val="16"/>
              </w:rPr>
              <w:t>13.209</w:t>
            </w:r>
          </w:p>
        </w:tc>
      </w:tr>
      <w:tr w:rsidR="00BA0992" w:rsidRPr="00243826" w14:paraId="1844E14A" w14:textId="77777777" w:rsidTr="00D5152A">
        <w:trPr>
          <w:trHeight w:val="375"/>
        </w:trPr>
        <w:tc>
          <w:tcPr>
            <w:tcW w:w="5556" w:type="dxa"/>
            <w:tcMar>
              <w:top w:w="0" w:type="dxa"/>
              <w:left w:w="43" w:type="dxa"/>
              <w:bottom w:w="0" w:type="dxa"/>
              <w:right w:w="43" w:type="dxa"/>
            </w:tcMar>
            <w:vAlign w:val="bottom"/>
            <w:hideMark/>
          </w:tcPr>
          <w:p w14:paraId="5A6BC09C" w14:textId="2E2ECBD2" w:rsidR="00BA0992" w:rsidRPr="00291680" w:rsidRDefault="00BA0992" w:rsidP="00BA0992">
            <w:pPr>
              <w:jc w:val="both"/>
              <w:rPr>
                <w:sz w:val="16"/>
                <w:szCs w:val="16"/>
              </w:rPr>
            </w:pPr>
            <w:r w:rsidRPr="00291680">
              <w:rPr>
                <w:rFonts w:cs="Arial"/>
                <w:color w:val="000000"/>
                <w:sz w:val="16"/>
                <w:szCs w:val="16"/>
              </w:rPr>
              <w:t>Bestemmingsreserve Rotterdamse Investeringsmotor</w:t>
            </w:r>
          </w:p>
        </w:tc>
        <w:tc>
          <w:tcPr>
            <w:tcW w:w="844" w:type="dxa"/>
            <w:tcMar>
              <w:top w:w="0" w:type="dxa"/>
              <w:left w:w="43" w:type="dxa"/>
              <w:bottom w:w="0" w:type="dxa"/>
              <w:right w:w="43" w:type="dxa"/>
            </w:tcMar>
            <w:vAlign w:val="bottom"/>
            <w:hideMark/>
          </w:tcPr>
          <w:p w14:paraId="72C902AD" w14:textId="4E4DC631" w:rsidR="00BA0992" w:rsidRPr="001C3990" w:rsidRDefault="00BA0992" w:rsidP="00B944E2">
            <w:pPr>
              <w:jc w:val="right"/>
              <w:rPr>
                <w:b/>
                <w:bCs/>
                <w:sz w:val="16"/>
                <w:szCs w:val="16"/>
              </w:rPr>
            </w:pPr>
            <w:r w:rsidRPr="001C3990">
              <w:rPr>
                <w:rFonts w:cs="Arial"/>
                <w:b/>
                <w:bCs/>
                <w:color w:val="000000"/>
                <w:sz w:val="16"/>
                <w:szCs w:val="16"/>
              </w:rPr>
              <w:t>2.061.946</w:t>
            </w:r>
          </w:p>
        </w:tc>
        <w:tc>
          <w:tcPr>
            <w:tcW w:w="984" w:type="dxa"/>
            <w:tcMar>
              <w:top w:w="0" w:type="dxa"/>
              <w:left w:w="43" w:type="dxa"/>
              <w:bottom w:w="0" w:type="dxa"/>
              <w:right w:w="43" w:type="dxa"/>
            </w:tcMar>
            <w:vAlign w:val="bottom"/>
            <w:hideMark/>
          </w:tcPr>
          <w:p w14:paraId="2478972B" w14:textId="12A07580" w:rsidR="00BA0992" w:rsidRPr="00291680" w:rsidRDefault="00BA0992" w:rsidP="00B944E2">
            <w:pPr>
              <w:jc w:val="right"/>
              <w:rPr>
                <w:sz w:val="16"/>
                <w:szCs w:val="16"/>
              </w:rPr>
            </w:pPr>
            <w:r w:rsidRPr="00291680">
              <w:rPr>
                <w:rFonts w:cs="Arial"/>
                <w:color w:val="000000"/>
                <w:sz w:val="16"/>
                <w:szCs w:val="16"/>
              </w:rPr>
              <w:t>156.357</w:t>
            </w:r>
          </w:p>
        </w:tc>
        <w:tc>
          <w:tcPr>
            <w:tcW w:w="1012" w:type="dxa"/>
            <w:tcMar>
              <w:top w:w="0" w:type="dxa"/>
              <w:left w:w="43" w:type="dxa"/>
              <w:bottom w:w="0" w:type="dxa"/>
              <w:right w:w="43" w:type="dxa"/>
            </w:tcMar>
            <w:vAlign w:val="bottom"/>
            <w:hideMark/>
          </w:tcPr>
          <w:p w14:paraId="414C0AE3" w14:textId="14E86735" w:rsidR="00BA0992" w:rsidRPr="00291680" w:rsidRDefault="00BA0992" w:rsidP="00B944E2">
            <w:pPr>
              <w:jc w:val="right"/>
              <w:rPr>
                <w:sz w:val="16"/>
                <w:szCs w:val="16"/>
              </w:rPr>
            </w:pPr>
            <w:r w:rsidRPr="00291680">
              <w:rPr>
                <w:rFonts w:cs="Arial"/>
                <w:color w:val="000000"/>
                <w:sz w:val="16"/>
                <w:szCs w:val="16"/>
              </w:rPr>
              <w:t>111.200</w:t>
            </w:r>
          </w:p>
        </w:tc>
        <w:tc>
          <w:tcPr>
            <w:tcW w:w="596" w:type="dxa"/>
            <w:tcMar>
              <w:top w:w="0" w:type="dxa"/>
              <w:left w:w="43" w:type="dxa"/>
              <w:bottom w:w="0" w:type="dxa"/>
              <w:right w:w="43" w:type="dxa"/>
            </w:tcMar>
            <w:vAlign w:val="bottom"/>
            <w:hideMark/>
          </w:tcPr>
          <w:p w14:paraId="1D4A7E22" w14:textId="5B5E9544"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4DD5A5C2" w14:textId="1BC453B6" w:rsidR="00BA0992" w:rsidRPr="001C3990" w:rsidRDefault="00BA0992" w:rsidP="00B944E2">
            <w:pPr>
              <w:jc w:val="right"/>
              <w:rPr>
                <w:b/>
                <w:bCs/>
                <w:sz w:val="16"/>
                <w:szCs w:val="16"/>
              </w:rPr>
            </w:pPr>
            <w:r w:rsidRPr="001C3990">
              <w:rPr>
                <w:rFonts w:cs="Arial"/>
                <w:b/>
                <w:bCs/>
                <w:color w:val="000000"/>
                <w:sz w:val="16"/>
                <w:szCs w:val="16"/>
              </w:rPr>
              <w:t>2.107.103</w:t>
            </w:r>
          </w:p>
        </w:tc>
      </w:tr>
      <w:tr w:rsidR="00BA0992" w:rsidRPr="00243826" w14:paraId="455EACEE" w14:textId="77777777" w:rsidTr="00D5152A">
        <w:trPr>
          <w:trHeight w:val="375"/>
        </w:trPr>
        <w:tc>
          <w:tcPr>
            <w:tcW w:w="5556" w:type="dxa"/>
            <w:tcMar>
              <w:top w:w="0" w:type="dxa"/>
              <w:left w:w="43" w:type="dxa"/>
              <w:bottom w:w="0" w:type="dxa"/>
              <w:right w:w="43" w:type="dxa"/>
            </w:tcMar>
            <w:vAlign w:val="center"/>
            <w:hideMark/>
          </w:tcPr>
          <w:p w14:paraId="2583973F" w14:textId="15D6F8B1" w:rsidR="00BA0992" w:rsidRPr="00291680" w:rsidRDefault="00BA0992" w:rsidP="00BA0992">
            <w:pPr>
              <w:jc w:val="both"/>
              <w:rPr>
                <w:sz w:val="16"/>
                <w:szCs w:val="16"/>
              </w:rPr>
            </w:pPr>
            <w:r w:rsidRPr="00291680">
              <w:rPr>
                <w:rFonts w:cs="Arial"/>
                <w:color w:val="000000"/>
                <w:sz w:val="16"/>
                <w:szCs w:val="16"/>
              </w:rPr>
              <w:t>Bestemmingsreserve Spaanse Polder</w:t>
            </w:r>
          </w:p>
        </w:tc>
        <w:tc>
          <w:tcPr>
            <w:tcW w:w="844" w:type="dxa"/>
            <w:tcMar>
              <w:top w:w="0" w:type="dxa"/>
              <w:left w:w="43" w:type="dxa"/>
              <w:bottom w:w="0" w:type="dxa"/>
              <w:right w:w="43" w:type="dxa"/>
            </w:tcMar>
            <w:vAlign w:val="bottom"/>
            <w:hideMark/>
          </w:tcPr>
          <w:p w14:paraId="444E0AAD" w14:textId="2F22A10F" w:rsidR="00BA0992" w:rsidRPr="001C3990" w:rsidRDefault="00BA0992" w:rsidP="00B944E2">
            <w:pPr>
              <w:jc w:val="right"/>
              <w:rPr>
                <w:b/>
                <w:bCs/>
                <w:sz w:val="16"/>
                <w:szCs w:val="16"/>
              </w:rPr>
            </w:pPr>
            <w:r w:rsidRPr="001C3990">
              <w:rPr>
                <w:rFonts w:cs="Arial"/>
                <w:b/>
                <w:bCs/>
                <w:color w:val="000000"/>
                <w:sz w:val="16"/>
                <w:szCs w:val="16"/>
              </w:rPr>
              <w:t>5.597</w:t>
            </w:r>
          </w:p>
        </w:tc>
        <w:tc>
          <w:tcPr>
            <w:tcW w:w="984" w:type="dxa"/>
            <w:tcMar>
              <w:top w:w="0" w:type="dxa"/>
              <w:left w:w="43" w:type="dxa"/>
              <w:bottom w:w="0" w:type="dxa"/>
              <w:right w:w="43" w:type="dxa"/>
            </w:tcMar>
            <w:vAlign w:val="bottom"/>
            <w:hideMark/>
          </w:tcPr>
          <w:p w14:paraId="00FC70EF" w14:textId="5E0FB54C"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6F852B62" w14:textId="0B4943EF"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62DE2F09" w14:textId="1FDCA42E"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00BF48F6" w14:textId="229F563F" w:rsidR="00BA0992" w:rsidRPr="001C3990" w:rsidRDefault="00BA0992" w:rsidP="00B944E2">
            <w:pPr>
              <w:jc w:val="right"/>
              <w:rPr>
                <w:b/>
                <w:bCs/>
                <w:sz w:val="16"/>
                <w:szCs w:val="16"/>
              </w:rPr>
            </w:pPr>
            <w:r w:rsidRPr="001C3990">
              <w:rPr>
                <w:rFonts w:cs="Arial"/>
                <w:b/>
                <w:bCs/>
                <w:color w:val="000000"/>
                <w:sz w:val="16"/>
                <w:szCs w:val="16"/>
              </w:rPr>
              <w:t>5.597</w:t>
            </w:r>
          </w:p>
        </w:tc>
      </w:tr>
      <w:tr w:rsidR="00BA0992" w:rsidRPr="00243826" w14:paraId="70219509" w14:textId="77777777" w:rsidTr="00D5152A">
        <w:trPr>
          <w:trHeight w:val="375"/>
        </w:trPr>
        <w:tc>
          <w:tcPr>
            <w:tcW w:w="5556" w:type="dxa"/>
            <w:tcMar>
              <w:top w:w="0" w:type="dxa"/>
              <w:left w:w="43" w:type="dxa"/>
              <w:bottom w:w="0" w:type="dxa"/>
              <w:right w:w="43" w:type="dxa"/>
            </w:tcMar>
            <w:vAlign w:val="center"/>
            <w:hideMark/>
          </w:tcPr>
          <w:p w14:paraId="5C1CFCB4" w14:textId="375B585B" w:rsidR="00BA0992" w:rsidRPr="00291680" w:rsidRDefault="00BA0992" w:rsidP="00BA0992">
            <w:pPr>
              <w:jc w:val="both"/>
              <w:rPr>
                <w:sz w:val="16"/>
                <w:szCs w:val="16"/>
              </w:rPr>
            </w:pPr>
            <w:r w:rsidRPr="00291680">
              <w:rPr>
                <w:rFonts w:cs="Arial"/>
                <w:color w:val="000000"/>
                <w:sz w:val="16"/>
                <w:szCs w:val="16"/>
              </w:rPr>
              <w:t>Bestemmingsreserve Taakmutatie Gemeentefonds</w:t>
            </w:r>
          </w:p>
        </w:tc>
        <w:tc>
          <w:tcPr>
            <w:tcW w:w="844" w:type="dxa"/>
            <w:tcMar>
              <w:top w:w="0" w:type="dxa"/>
              <w:left w:w="43" w:type="dxa"/>
              <w:bottom w:w="0" w:type="dxa"/>
              <w:right w:w="43" w:type="dxa"/>
            </w:tcMar>
            <w:vAlign w:val="bottom"/>
            <w:hideMark/>
          </w:tcPr>
          <w:p w14:paraId="5F176D51" w14:textId="6D825448" w:rsidR="00BA0992" w:rsidRPr="001C3990" w:rsidRDefault="00BA0992" w:rsidP="00B944E2">
            <w:pPr>
              <w:jc w:val="right"/>
              <w:rPr>
                <w:b/>
                <w:bCs/>
                <w:sz w:val="16"/>
                <w:szCs w:val="16"/>
              </w:rPr>
            </w:pPr>
            <w:r w:rsidRPr="001C3990">
              <w:rPr>
                <w:rFonts w:cs="Arial"/>
                <w:b/>
                <w:bCs/>
                <w:color w:val="000000"/>
                <w:sz w:val="16"/>
                <w:szCs w:val="16"/>
              </w:rPr>
              <w:t>55.393</w:t>
            </w:r>
          </w:p>
        </w:tc>
        <w:tc>
          <w:tcPr>
            <w:tcW w:w="984" w:type="dxa"/>
            <w:tcMar>
              <w:top w:w="0" w:type="dxa"/>
              <w:left w:w="43" w:type="dxa"/>
              <w:bottom w:w="0" w:type="dxa"/>
              <w:right w:w="43" w:type="dxa"/>
            </w:tcMar>
            <w:vAlign w:val="bottom"/>
            <w:hideMark/>
          </w:tcPr>
          <w:p w14:paraId="20C993CB" w14:textId="56CB96EE"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7037A4A4" w14:textId="0FFD9215" w:rsidR="00BA0992" w:rsidRPr="00291680" w:rsidRDefault="00BA0992" w:rsidP="00B944E2">
            <w:pPr>
              <w:jc w:val="right"/>
              <w:rPr>
                <w:sz w:val="16"/>
                <w:szCs w:val="16"/>
              </w:rPr>
            </w:pPr>
            <w:r w:rsidRPr="00291680">
              <w:rPr>
                <w:rFonts w:cs="Arial"/>
                <w:color w:val="000000"/>
                <w:sz w:val="16"/>
                <w:szCs w:val="16"/>
              </w:rPr>
              <w:t>40.962</w:t>
            </w:r>
          </w:p>
        </w:tc>
        <w:tc>
          <w:tcPr>
            <w:tcW w:w="596" w:type="dxa"/>
            <w:tcMar>
              <w:top w:w="0" w:type="dxa"/>
              <w:left w:w="43" w:type="dxa"/>
              <w:bottom w:w="0" w:type="dxa"/>
              <w:right w:w="43" w:type="dxa"/>
            </w:tcMar>
            <w:vAlign w:val="bottom"/>
            <w:hideMark/>
          </w:tcPr>
          <w:p w14:paraId="21B415E0" w14:textId="7D7C96DD"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14B7F43D" w14:textId="3B6081B6" w:rsidR="00BA0992" w:rsidRPr="001C3990" w:rsidRDefault="00BA0992" w:rsidP="00B944E2">
            <w:pPr>
              <w:jc w:val="right"/>
              <w:rPr>
                <w:b/>
                <w:bCs/>
                <w:sz w:val="16"/>
                <w:szCs w:val="16"/>
              </w:rPr>
            </w:pPr>
            <w:r w:rsidRPr="001C3990">
              <w:rPr>
                <w:rFonts w:cs="Arial"/>
                <w:b/>
                <w:bCs/>
                <w:color w:val="000000"/>
                <w:sz w:val="16"/>
                <w:szCs w:val="16"/>
              </w:rPr>
              <w:t>14.431</w:t>
            </w:r>
          </w:p>
        </w:tc>
      </w:tr>
      <w:tr w:rsidR="00BA0992" w:rsidRPr="00243826" w14:paraId="7C7EDE9D" w14:textId="77777777" w:rsidTr="00D5152A">
        <w:trPr>
          <w:trHeight w:val="375"/>
        </w:trPr>
        <w:tc>
          <w:tcPr>
            <w:tcW w:w="5556" w:type="dxa"/>
            <w:tcMar>
              <w:top w:w="0" w:type="dxa"/>
              <w:left w:w="43" w:type="dxa"/>
              <w:bottom w:w="0" w:type="dxa"/>
              <w:right w:w="43" w:type="dxa"/>
            </w:tcMar>
            <w:vAlign w:val="center"/>
            <w:hideMark/>
          </w:tcPr>
          <w:p w14:paraId="535F620B" w14:textId="0A3BB65C" w:rsidR="00BA0992" w:rsidRPr="00291680" w:rsidRDefault="00BA0992" w:rsidP="00BA0992">
            <w:pPr>
              <w:jc w:val="both"/>
              <w:rPr>
                <w:sz w:val="16"/>
                <w:szCs w:val="16"/>
              </w:rPr>
            </w:pPr>
            <w:r w:rsidRPr="00291680">
              <w:rPr>
                <w:rFonts w:cs="Arial"/>
                <w:color w:val="000000"/>
                <w:sz w:val="16"/>
                <w:szCs w:val="16"/>
              </w:rPr>
              <w:t>Bestemmingsreserve Toeslagenschandaal Belastingen</w:t>
            </w:r>
          </w:p>
        </w:tc>
        <w:tc>
          <w:tcPr>
            <w:tcW w:w="844" w:type="dxa"/>
            <w:tcMar>
              <w:top w:w="0" w:type="dxa"/>
              <w:left w:w="43" w:type="dxa"/>
              <w:bottom w:w="0" w:type="dxa"/>
              <w:right w:w="43" w:type="dxa"/>
            </w:tcMar>
            <w:vAlign w:val="bottom"/>
            <w:hideMark/>
          </w:tcPr>
          <w:p w14:paraId="0D412FDE" w14:textId="4CAC9020" w:rsidR="00BA0992" w:rsidRPr="001C3990" w:rsidRDefault="00BA0992" w:rsidP="00B944E2">
            <w:pPr>
              <w:jc w:val="right"/>
              <w:rPr>
                <w:b/>
                <w:bCs/>
                <w:sz w:val="16"/>
                <w:szCs w:val="16"/>
              </w:rPr>
            </w:pPr>
            <w:r w:rsidRPr="001C3990">
              <w:rPr>
                <w:rFonts w:cs="Arial"/>
                <w:b/>
                <w:bCs/>
                <w:color w:val="000000"/>
                <w:sz w:val="16"/>
                <w:szCs w:val="16"/>
              </w:rPr>
              <w:t>759</w:t>
            </w:r>
          </w:p>
        </w:tc>
        <w:tc>
          <w:tcPr>
            <w:tcW w:w="984" w:type="dxa"/>
            <w:tcMar>
              <w:top w:w="0" w:type="dxa"/>
              <w:left w:w="43" w:type="dxa"/>
              <w:bottom w:w="0" w:type="dxa"/>
              <w:right w:w="43" w:type="dxa"/>
            </w:tcMar>
            <w:vAlign w:val="bottom"/>
            <w:hideMark/>
          </w:tcPr>
          <w:p w14:paraId="18D61265" w14:textId="1A91A3D5"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678C6FC0" w14:textId="1AAEEB67" w:rsidR="00BA0992" w:rsidRPr="00291680" w:rsidRDefault="00BA0992" w:rsidP="00B944E2">
            <w:pPr>
              <w:jc w:val="right"/>
              <w:rPr>
                <w:sz w:val="16"/>
                <w:szCs w:val="16"/>
              </w:rPr>
            </w:pPr>
            <w:r w:rsidRPr="00291680">
              <w:rPr>
                <w:rFonts w:cs="Arial"/>
                <w:color w:val="000000"/>
                <w:sz w:val="16"/>
                <w:szCs w:val="16"/>
              </w:rPr>
              <w:t>180</w:t>
            </w:r>
          </w:p>
        </w:tc>
        <w:tc>
          <w:tcPr>
            <w:tcW w:w="596" w:type="dxa"/>
            <w:tcMar>
              <w:top w:w="0" w:type="dxa"/>
              <w:left w:w="43" w:type="dxa"/>
              <w:bottom w:w="0" w:type="dxa"/>
              <w:right w:w="43" w:type="dxa"/>
            </w:tcMar>
            <w:vAlign w:val="bottom"/>
            <w:hideMark/>
          </w:tcPr>
          <w:p w14:paraId="11A80865" w14:textId="0F5FA7D0"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7656D6E4" w14:textId="4688F2CA" w:rsidR="00BA0992" w:rsidRPr="001C3990" w:rsidRDefault="00BA0992" w:rsidP="00B944E2">
            <w:pPr>
              <w:jc w:val="right"/>
              <w:rPr>
                <w:b/>
                <w:bCs/>
                <w:sz w:val="16"/>
                <w:szCs w:val="16"/>
              </w:rPr>
            </w:pPr>
            <w:r w:rsidRPr="001C3990">
              <w:rPr>
                <w:rFonts w:cs="Arial"/>
                <w:b/>
                <w:bCs/>
                <w:color w:val="000000"/>
                <w:sz w:val="16"/>
                <w:szCs w:val="16"/>
              </w:rPr>
              <w:t>579</w:t>
            </w:r>
          </w:p>
        </w:tc>
      </w:tr>
      <w:tr w:rsidR="00BA0992" w:rsidRPr="00243826" w14:paraId="13BEC224" w14:textId="77777777" w:rsidTr="00D5152A">
        <w:trPr>
          <w:trHeight w:val="375"/>
        </w:trPr>
        <w:tc>
          <w:tcPr>
            <w:tcW w:w="5556" w:type="dxa"/>
            <w:tcMar>
              <w:top w:w="0" w:type="dxa"/>
              <w:left w:w="43" w:type="dxa"/>
              <w:bottom w:w="0" w:type="dxa"/>
              <w:right w:w="43" w:type="dxa"/>
            </w:tcMar>
            <w:vAlign w:val="bottom"/>
            <w:hideMark/>
          </w:tcPr>
          <w:p w14:paraId="2A2F1B8E" w14:textId="67FFFE9B" w:rsidR="00BA0992" w:rsidRPr="00291680" w:rsidRDefault="00BA0992" w:rsidP="00BA0992">
            <w:pPr>
              <w:jc w:val="both"/>
              <w:rPr>
                <w:sz w:val="16"/>
                <w:szCs w:val="16"/>
              </w:rPr>
            </w:pPr>
            <w:r w:rsidRPr="00291680">
              <w:rPr>
                <w:rFonts w:cs="Arial"/>
                <w:color w:val="000000"/>
                <w:sz w:val="16"/>
                <w:szCs w:val="16"/>
              </w:rPr>
              <w:t>Bestemmingsreserve Transitie Rekenkamer</w:t>
            </w:r>
          </w:p>
        </w:tc>
        <w:tc>
          <w:tcPr>
            <w:tcW w:w="844" w:type="dxa"/>
            <w:tcMar>
              <w:top w:w="0" w:type="dxa"/>
              <w:left w:w="43" w:type="dxa"/>
              <w:bottom w:w="0" w:type="dxa"/>
              <w:right w:w="43" w:type="dxa"/>
            </w:tcMar>
            <w:vAlign w:val="bottom"/>
            <w:hideMark/>
          </w:tcPr>
          <w:p w14:paraId="6C40ED6D" w14:textId="7C3123E3" w:rsidR="00BA0992" w:rsidRPr="001C3990" w:rsidRDefault="00BA0992" w:rsidP="00B944E2">
            <w:pPr>
              <w:jc w:val="right"/>
              <w:rPr>
                <w:b/>
                <w:bCs/>
                <w:sz w:val="16"/>
                <w:szCs w:val="16"/>
              </w:rPr>
            </w:pPr>
            <w:r w:rsidRPr="001C3990">
              <w:rPr>
                <w:rFonts w:cs="Arial"/>
                <w:b/>
                <w:bCs/>
                <w:color w:val="000000"/>
                <w:sz w:val="16"/>
                <w:szCs w:val="16"/>
              </w:rPr>
              <w:t>275</w:t>
            </w:r>
          </w:p>
        </w:tc>
        <w:tc>
          <w:tcPr>
            <w:tcW w:w="984" w:type="dxa"/>
            <w:tcMar>
              <w:top w:w="0" w:type="dxa"/>
              <w:left w:w="43" w:type="dxa"/>
              <w:bottom w:w="0" w:type="dxa"/>
              <w:right w:w="43" w:type="dxa"/>
            </w:tcMar>
            <w:vAlign w:val="bottom"/>
            <w:hideMark/>
          </w:tcPr>
          <w:p w14:paraId="11E15C72" w14:textId="58AC49FE"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0DA43FFC" w14:textId="555C475A"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71374D5B" w14:textId="7A61016E"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719F9FB4" w14:textId="48C74A0A" w:rsidR="00BA0992" w:rsidRPr="001C3990" w:rsidRDefault="00BA0992" w:rsidP="00B944E2">
            <w:pPr>
              <w:jc w:val="right"/>
              <w:rPr>
                <w:b/>
                <w:bCs/>
                <w:sz w:val="16"/>
                <w:szCs w:val="16"/>
              </w:rPr>
            </w:pPr>
            <w:r w:rsidRPr="001C3990">
              <w:rPr>
                <w:rFonts w:cs="Arial"/>
                <w:b/>
                <w:bCs/>
                <w:color w:val="000000"/>
                <w:sz w:val="16"/>
                <w:szCs w:val="16"/>
              </w:rPr>
              <w:t>275</w:t>
            </w:r>
          </w:p>
        </w:tc>
      </w:tr>
      <w:tr w:rsidR="00BA0992" w:rsidRPr="00243826" w14:paraId="26654A57" w14:textId="77777777" w:rsidTr="00D5152A">
        <w:trPr>
          <w:trHeight w:val="375"/>
        </w:trPr>
        <w:tc>
          <w:tcPr>
            <w:tcW w:w="5556" w:type="dxa"/>
            <w:tcMar>
              <w:top w:w="0" w:type="dxa"/>
              <w:left w:w="43" w:type="dxa"/>
              <w:bottom w:w="0" w:type="dxa"/>
              <w:right w:w="43" w:type="dxa"/>
            </w:tcMar>
            <w:vAlign w:val="center"/>
            <w:hideMark/>
          </w:tcPr>
          <w:p w14:paraId="182A9B66" w14:textId="0F2A45AA" w:rsidR="00BA0992" w:rsidRPr="00291680" w:rsidRDefault="00BA0992" w:rsidP="00BA0992">
            <w:pPr>
              <w:jc w:val="both"/>
              <w:rPr>
                <w:sz w:val="16"/>
                <w:szCs w:val="16"/>
              </w:rPr>
            </w:pPr>
            <w:r w:rsidRPr="00291680">
              <w:rPr>
                <w:rFonts w:cs="Arial"/>
                <w:color w:val="000000"/>
                <w:sz w:val="16"/>
                <w:szCs w:val="16"/>
              </w:rPr>
              <w:t>Bestemmingsreserve Uitvoeringskoten kwijtschelding-Toeslagenschandaal</w:t>
            </w:r>
          </w:p>
        </w:tc>
        <w:tc>
          <w:tcPr>
            <w:tcW w:w="844" w:type="dxa"/>
            <w:tcMar>
              <w:top w:w="0" w:type="dxa"/>
              <w:left w:w="43" w:type="dxa"/>
              <w:bottom w:w="0" w:type="dxa"/>
              <w:right w:w="43" w:type="dxa"/>
            </w:tcMar>
            <w:vAlign w:val="bottom"/>
            <w:hideMark/>
          </w:tcPr>
          <w:p w14:paraId="35985400" w14:textId="3A561A62" w:rsidR="00BA0992" w:rsidRPr="001C3990" w:rsidRDefault="00BA0992" w:rsidP="00B944E2">
            <w:pPr>
              <w:jc w:val="right"/>
              <w:rPr>
                <w:b/>
                <w:bCs/>
                <w:sz w:val="16"/>
                <w:szCs w:val="16"/>
              </w:rPr>
            </w:pPr>
            <w:r w:rsidRPr="001C3990">
              <w:rPr>
                <w:rFonts w:cs="Arial"/>
                <w:b/>
                <w:bCs/>
                <w:color w:val="000000"/>
                <w:sz w:val="16"/>
                <w:szCs w:val="16"/>
              </w:rPr>
              <w:t>209</w:t>
            </w:r>
          </w:p>
        </w:tc>
        <w:tc>
          <w:tcPr>
            <w:tcW w:w="984" w:type="dxa"/>
            <w:tcMar>
              <w:top w:w="0" w:type="dxa"/>
              <w:left w:w="43" w:type="dxa"/>
              <w:bottom w:w="0" w:type="dxa"/>
              <w:right w:w="43" w:type="dxa"/>
            </w:tcMar>
            <w:vAlign w:val="bottom"/>
            <w:hideMark/>
          </w:tcPr>
          <w:p w14:paraId="2FDB4377" w14:textId="4FA86B11"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09B8004E" w14:textId="70B6B41B" w:rsidR="00BA0992" w:rsidRPr="00291680" w:rsidRDefault="00BA0992" w:rsidP="00B944E2">
            <w:pPr>
              <w:jc w:val="right"/>
              <w:rPr>
                <w:sz w:val="16"/>
                <w:szCs w:val="16"/>
              </w:rPr>
            </w:pPr>
            <w:r w:rsidRPr="00291680">
              <w:rPr>
                <w:rFonts w:cs="Arial"/>
                <w:color w:val="000000"/>
                <w:sz w:val="16"/>
                <w:szCs w:val="16"/>
              </w:rPr>
              <w:t>209</w:t>
            </w:r>
          </w:p>
        </w:tc>
        <w:tc>
          <w:tcPr>
            <w:tcW w:w="596" w:type="dxa"/>
            <w:tcMar>
              <w:top w:w="0" w:type="dxa"/>
              <w:left w:w="43" w:type="dxa"/>
              <w:bottom w:w="0" w:type="dxa"/>
              <w:right w:w="43" w:type="dxa"/>
            </w:tcMar>
            <w:vAlign w:val="bottom"/>
            <w:hideMark/>
          </w:tcPr>
          <w:p w14:paraId="72F05C2B" w14:textId="22812154"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0A0CC16E" w14:textId="40AD67CC" w:rsidR="00BA0992" w:rsidRPr="001C3990" w:rsidRDefault="00BA0992" w:rsidP="00B944E2">
            <w:pPr>
              <w:jc w:val="right"/>
              <w:rPr>
                <w:b/>
                <w:bCs/>
                <w:sz w:val="16"/>
                <w:szCs w:val="16"/>
              </w:rPr>
            </w:pPr>
            <w:r w:rsidRPr="001C3990">
              <w:rPr>
                <w:rFonts w:cs="Arial"/>
                <w:b/>
                <w:bCs/>
                <w:color w:val="000000"/>
                <w:sz w:val="16"/>
                <w:szCs w:val="16"/>
              </w:rPr>
              <w:t>0</w:t>
            </w:r>
          </w:p>
        </w:tc>
      </w:tr>
      <w:tr w:rsidR="00BA0992" w:rsidRPr="00243826" w14:paraId="351F18BF" w14:textId="77777777" w:rsidTr="00D5152A">
        <w:trPr>
          <w:trHeight w:val="375"/>
        </w:trPr>
        <w:tc>
          <w:tcPr>
            <w:tcW w:w="5556" w:type="dxa"/>
            <w:tcMar>
              <w:top w:w="0" w:type="dxa"/>
              <w:left w:w="43" w:type="dxa"/>
              <w:bottom w:w="0" w:type="dxa"/>
              <w:right w:w="43" w:type="dxa"/>
            </w:tcMar>
            <w:vAlign w:val="center"/>
            <w:hideMark/>
          </w:tcPr>
          <w:p w14:paraId="16E1B9FC" w14:textId="134ECB57" w:rsidR="00BA0992" w:rsidRPr="00291680" w:rsidRDefault="00BA0992" w:rsidP="00BA0992">
            <w:pPr>
              <w:jc w:val="both"/>
              <w:rPr>
                <w:sz w:val="16"/>
                <w:szCs w:val="16"/>
              </w:rPr>
            </w:pPr>
            <w:r w:rsidRPr="00291680">
              <w:rPr>
                <w:rFonts w:cs="Arial"/>
                <w:color w:val="000000"/>
                <w:sz w:val="16"/>
                <w:szCs w:val="16"/>
              </w:rPr>
              <w:t>Bestemmingsreserve uitvoeringslasten Nieuwe Wet Inburgering</w:t>
            </w:r>
          </w:p>
        </w:tc>
        <w:tc>
          <w:tcPr>
            <w:tcW w:w="844" w:type="dxa"/>
            <w:tcMar>
              <w:top w:w="0" w:type="dxa"/>
              <w:left w:w="43" w:type="dxa"/>
              <w:bottom w:w="0" w:type="dxa"/>
              <w:right w:w="43" w:type="dxa"/>
            </w:tcMar>
            <w:vAlign w:val="bottom"/>
            <w:hideMark/>
          </w:tcPr>
          <w:p w14:paraId="6CA8ABDF" w14:textId="0E56AD43" w:rsidR="00BA0992" w:rsidRPr="001C3990" w:rsidRDefault="00BA0992" w:rsidP="00B944E2">
            <w:pPr>
              <w:jc w:val="right"/>
              <w:rPr>
                <w:b/>
                <w:bCs/>
                <w:sz w:val="16"/>
                <w:szCs w:val="16"/>
              </w:rPr>
            </w:pPr>
            <w:r w:rsidRPr="001C3990">
              <w:rPr>
                <w:rFonts w:cs="Arial"/>
                <w:b/>
                <w:bCs/>
                <w:color w:val="000000"/>
                <w:sz w:val="16"/>
                <w:szCs w:val="16"/>
              </w:rPr>
              <w:t>579</w:t>
            </w:r>
          </w:p>
        </w:tc>
        <w:tc>
          <w:tcPr>
            <w:tcW w:w="984" w:type="dxa"/>
            <w:tcMar>
              <w:top w:w="0" w:type="dxa"/>
              <w:left w:w="43" w:type="dxa"/>
              <w:bottom w:w="0" w:type="dxa"/>
              <w:right w:w="43" w:type="dxa"/>
            </w:tcMar>
            <w:vAlign w:val="bottom"/>
            <w:hideMark/>
          </w:tcPr>
          <w:p w14:paraId="1DD6741D" w14:textId="26C1F066"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473137CE" w14:textId="4C3120A6" w:rsidR="00BA0992" w:rsidRPr="00291680" w:rsidRDefault="00BA0992" w:rsidP="00B944E2">
            <w:pPr>
              <w:jc w:val="right"/>
              <w:rPr>
                <w:sz w:val="16"/>
                <w:szCs w:val="16"/>
              </w:rPr>
            </w:pPr>
            <w:r w:rsidRPr="00291680">
              <w:rPr>
                <w:rFonts w:cs="Arial"/>
                <w:color w:val="000000"/>
                <w:sz w:val="16"/>
                <w:szCs w:val="16"/>
              </w:rPr>
              <w:t>579</w:t>
            </w:r>
          </w:p>
        </w:tc>
        <w:tc>
          <w:tcPr>
            <w:tcW w:w="596" w:type="dxa"/>
            <w:tcMar>
              <w:top w:w="0" w:type="dxa"/>
              <w:left w:w="43" w:type="dxa"/>
              <w:bottom w:w="0" w:type="dxa"/>
              <w:right w:w="43" w:type="dxa"/>
            </w:tcMar>
            <w:vAlign w:val="bottom"/>
            <w:hideMark/>
          </w:tcPr>
          <w:p w14:paraId="4636A750" w14:textId="0B07B2EC"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39BD7ADC" w14:textId="46CD3287" w:rsidR="00BA0992" w:rsidRPr="001C3990" w:rsidRDefault="00BA0992" w:rsidP="00B944E2">
            <w:pPr>
              <w:jc w:val="right"/>
              <w:rPr>
                <w:b/>
                <w:bCs/>
                <w:sz w:val="16"/>
                <w:szCs w:val="16"/>
              </w:rPr>
            </w:pPr>
            <w:r w:rsidRPr="001C3990">
              <w:rPr>
                <w:rFonts w:cs="Arial"/>
                <w:b/>
                <w:bCs/>
                <w:color w:val="000000"/>
                <w:sz w:val="16"/>
                <w:szCs w:val="16"/>
              </w:rPr>
              <w:t>0</w:t>
            </w:r>
          </w:p>
        </w:tc>
      </w:tr>
      <w:tr w:rsidR="00BA0992" w:rsidRPr="00243826" w14:paraId="5406FDB4" w14:textId="77777777" w:rsidTr="00D5152A">
        <w:trPr>
          <w:trHeight w:val="375"/>
        </w:trPr>
        <w:tc>
          <w:tcPr>
            <w:tcW w:w="5556" w:type="dxa"/>
            <w:tcMar>
              <w:top w:w="0" w:type="dxa"/>
              <w:left w:w="43" w:type="dxa"/>
              <w:bottom w:w="0" w:type="dxa"/>
              <w:right w:w="43" w:type="dxa"/>
            </w:tcMar>
            <w:vAlign w:val="center"/>
            <w:hideMark/>
          </w:tcPr>
          <w:p w14:paraId="05053487" w14:textId="40038EDD" w:rsidR="00BA0992" w:rsidRPr="00291680" w:rsidRDefault="00BA0992" w:rsidP="00BA0992">
            <w:pPr>
              <w:jc w:val="both"/>
              <w:rPr>
                <w:sz w:val="16"/>
                <w:szCs w:val="16"/>
              </w:rPr>
            </w:pPr>
            <w:r w:rsidRPr="00291680">
              <w:rPr>
                <w:rFonts w:cs="Arial"/>
                <w:color w:val="000000"/>
                <w:sz w:val="16"/>
                <w:szCs w:val="16"/>
              </w:rPr>
              <w:t>Bestemmingsreserve Verkeerscirculatieplan (VCP)</w:t>
            </w:r>
          </w:p>
        </w:tc>
        <w:tc>
          <w:tcPr>
            <w:tcW w:w="844" w:type="dxa"/>
            <w:tcMar>
              <w:top w:w="0" w:type="dxa"/>
              <w:left w:w="43" w:type="dxa"/>
              <w:bottom w:w="0" w:type="dxa"/>
              <w:right w:w="43" w:type="dxa"/>
            </w:tcMar>
            <w:vAlign w:val="bottom"/>
            <w:hideMark/>
          </w:tcPr>
          <w:p w14:paraId="33BCCA0E" w14:textId="21383EAE" w:rsidR="00BA0992" w:rsidRPr="001C3990" w:rsidRDefault="00BA0992" w:rsidP="00B944E2">
            <w:pPr>
              <w:jc w:val="right"/>
              <w:rPr>
                <w:b/>
                <w:bCs/>
                <w:sz w:val="16"/>
                <w:szCs w:val="16"/>
              </w:rPr>
            </w:pPr>
            <w:r w:rsidRPr="001C3990">
              <w:rPr>
                <w:rFonts w:cs="Arial"/>
                <w:b/>
                <w:bCs/>
                <w:color w:val="000000"/>
                <w:sz w:val="16"/>
                <w:szCs w:val="16"/>
              </w:rPr>
              <w:t>29</w:t>
            </w:r>
          </w:p>
        </w:tc>
        <w:tc>
          <w:tcPr>
            <w:tcW w:w="984" w:type="dxa"/>
            <w:tcMar>
              <w:top w:w="0" w:type="dxa"/>
              <w:left w:w="43" w:type="dxa"/>
              <w:bottom w:w="0" w:type="dxa"/>
              <w:right w:w="43" w:type="dxa"/>
            </w:tcMar>
            <w:vAlign w:val="bottom"/>
            <w:hideMark/>
          </w:tcPr>
          <w:p w14:paraId="6CA0389A" w14:textId="19197062"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59A84AA7" w14:textId="157408DE"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2844D949" w14:textId="46F6048A"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74509F95" w14:textId="448D10DF" w:rsidR="00BA0992" w:rsidRPr="001C3990" w:rsidRDefault="00BA0992" w:rsidP="00B944E2">
            <w:pPr>
              <w:jc w:val="right"/>
              <w:rPr>
                <w:b/>
                <w:bCs/>
                <w:sz w:val="16"/>
                <w:szCs w:val="16"/>
              </w:rPr>
            </w:pPr>
            <w:r w:rsidRPr="001C3990">
              <w:rPr>
                <w:rFonts w:cs="Arial"/>
                <w:b/>
                <w:bCs/>
                <w:color w:val="000000"/>
                <w:sz w:val="16"/>
                <w:szCs w:val="16"/>
              </w:rPr>
              <w:t>29</w:t>
            </w:r>
          </w:p>
        </w:tc>
      </w:tr>
      <w:tr w:rsidR="00BA0992" w:rsidRPr="00243826" w14:paraId="6A5C0ED4" w14:textId="77777777" w:rsidTr="00D5152A">
        <w:trPr>
          <w:trHeight w:val="375"/>
        </w:trPr>
        <w:tc>
          <w:tcPr>
            <w:tcW w:w="5556" w:type="dxa"/>
            <w:tcMar>
              <w:top w:w="0" w:type="dxa"/>
              <w:left w:w="43" w:type="dxa"/>
              <w:bottom w:w="0" w:type="dxa"/>
              <w:right w:w="43" w:type="dxa"/>
            </w:tcMar>
            <w:vAlign w:val="center"/>
            <w:hideMark/>
          </w:tcPr>
          <w:p w14:paraId="2B3FD5DB" w14:textId="3F584FDF" w:rsidR="00BA0992" w:rsidRPr="00291680" w:rsidRDefault="00BA0992" w:rsidP="00BA0992">
            <w:pPr>
              <w:jc w:val="both"/>
              <w:rPr>
                <w:sz w:val="16"/>
                <w:szCs w:val="16"/>
              </w:rPr>
            </w:pPr>
            <w:r w:rsidRPr="00291680">
              <w:rPr>
                <w:rFonts w:cs="Arial"/>
                <w:color w:val="000000"/>
                <w:sz w:val="16"/>
                <w:szCs w:val="16"/>
              </w:rPr>
              <w:t>Bestemmingsreserve Verkiezingen</w:t>
            </w:r>
          </w:p>
        </w:tc>
        <w:tc>
          <w:tcPr>
            <w:tcW w:w="844" w:type="dxa"/>
            <w:tcMar>
              <w:top w:w="0" w:type="dxa"/>
              <w:left w:w="43" w:type="dxa"/>
              <w:bottom w:w="0" w:type="dxa"/>
              <w:right w:w="43" w:type="dxa"/>
            </w:tcMar>
            <w:vAlign w:val="bottom"/>
            <w:hideMark/>
          </w:tcPr>
          <w:p w14:paraId="4AFC08E0" w14:textId="35985C14" w:rsidR="00BA0992" w:rsidRPr="001C3990" w:rsidRDefault="00BA0992" w:rsidP="00B944E2">
            <w:pPr>
              <w:jc w:val="right"/>
              <w:rPr>
                <w:b/>
                <w:bCs/>
                <w:sz w:val="16"/>
                <w:szCs w:val="16"/>
              </w:rPr>
            </w:pPr>
            <w:r w:rsidRPr="001C3990">
              <w:rPr>
                <w:rFonts w:cs="Arial"/>
                <w:b/>
                <w:bCs/>
                <w:color w:val="000000"/>
                <w:sz w:val="16"/>
                <w:szCs w:val="16"/>
              </w:rPr>
              <w:t>2.658</w:t>
            </w:r>
          </w:p>
        </w:tc>
        <w:tc>
          <w:tcPr>
            <w:tcW w:w="984" w:type="dxa"/>
            <w:tcMar>
              <w:top w:w="0" w:type="dxa"/>
              <w:left w:w="43" w:type="dxa"/>
              <w:bottom w:w="0" w:type="dxa"/>
              <w:right w:w="43" w:type="dxa"/>
            </w:tcMar>
            <w:vAlign w:val="bottom"/>
            <w:hideMark/>
          </w:tcPr>
          <w:p w14:paraId="41ED5CCE" w14:textId="7EF6AA14" w:rsidR="00BA0992" w:rsidRPr="00291680" w:rsidRDefault="00BA0992" w:rsidP="00B944E2">
            <w:pPr>
              <w:jc w:val="right"/>
              <w:rPr>
                <w:sz w:val="16"/>
                <w:szCs w:val="16"/>
              </w:rPr>
            </w:pPr>
            <w:r w:rsidRPr="00291680">
              <w:rPr>
                <w:rFonts w:cs="Arial"/>
                <w:color w:val="000000"/>
                <w:sz w:val="16"/>
                <w:szCs w:val="16"/>
              </w:rPr>
              <w:t>1.446</w:t>
            </w:r>
          </w:p>
        </w:tc>
        <w:tc>
          <w:tcPr>
            <w:tcW w:w="1012" w:type="dxa"/>
            <w:tcMar>
              <w:top w:w="0" w:type="dxa"/>
              <w:left w:w="43" w:type="dxa"/>
              <w:bottom w:w="0" w:type="dxa"/>
              <w:right w:w="43" w:type="dxa"/>
            </w:tcMar>
            <w:vAlign w:val="bottom"/>
            <w:hideMark/>
          </w:tcPr>
          <w:p w14:paraId="4A0E2619" w14:textId="72E45418" w:rsidR="00BA0992" w:rsidRPr="00291680" w:rsidRDefault="00BA0992" w:rsidP="00B944E2">
            <w:pPr>
              <w:jc w:val="right"/>
              <w:rPr>
                <w:sz w:val="16"/>
                <w:szCs w:val="16"/>
              </w:rPr>
            </w:pPr>
            <w:r w:rsidRPr="00291680">
              <w:rPr>
                <w:rFonts w:cs="Arial"/>
                <w:color w:val="000000"/>
                <w:sz w:val="16"/>
                <w:szCs w:val="16"/>
              </w:rPr>
              <w:t>1.446</w:t>
            </w:r>
          </w:p>
        </w:tc>
        <w:tc>
          <w:tcPr>
            <w:tcW w:w="596" w:type="dxa"/>
            <w:tcMar>
              <w:top w:w="0" w:type="dxa"/>
              <w:left w:w="43" w:type="dxa"/>
              <w:bottom w:w="0" w:type="dxa"/>
              <w:right w:w="43" w:type="dxa"/>
            </w:tcMar>
            <w:vAlign w:val="bottom"/>
            <w:hideMark/>
          </w:tcPr>
          <w:p w14:paraId="1BD87011" w14:textId="584E0FDC"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594FEDA1" w14:textId="7070D027" w:rsidR="00BA0992" w:rsidRPr="001C3990" w:rsidRDefault="00BA0992" w:rsidP="00B944E2">
            <w:pPr>
              <w:jc w:val="right"/>
              <w:rPr>
                <w:b/>
                <w:bCs/>
                <w:sz w:val="16"/>
                <w:szCs w:val="16"/>
              </w:rPr>
            </w:pPr>
            <w:r w:rsidRPr="001C3990">
              <w:rPr>
                <w:rFonts w:cs="Arial"/>
                <w:b/>
                <w:bCs/>
                <w:color w:val="000000"/>
                <w:sz w:val="16"/>
                <w:szCs w:val="16"/>
              </w:rPr>
              <w:t>2.658</w:t>
            </w:r>
          </w:p>
        </w:tc>
      </w:tr>
      <w:tr w:rsidR="00BA0992" w:rsidRPr="00243826" w14:paraId="720E91F3" w14:textId="77777777" w:rsidTr="00D5152A">
        <w:trPr>
          <w:trHeight w:val="375"/>
        </w:trPr>
        <w:tc>
          <w:tcPr>
            <w:tcW w:w="5556" w:type="dxa"/>
            <w:tcMar>
              <w:top w:w="0" w:type="dxa"/>
              <w:left w:w="43" w:type="dxa"/>
              <w:bottom w:w="0" w:type="dxa"/>
              <w:right w:w="43" w:type="dxa"/>
            </w:tcMar>
            <w:vAlign w:val="center"/>
            <w:hideMark/>
          </w:tcPr>
          <w:p w14:paraId="68B1D6F2" w14:textId="7F85B1EA" w:rsidR="00BA0992" w:rsidRPr="00291680" w:rsidRDefault="00BA0992" w:rsidP="00BA0992">
            <w:pPr>
              <w:jc w:val="both"/>
              <w:rPr>
                <w:sz w:val="16"/>
                <w:szCs w:val="16"/>
              </w:rPr>
            </w:pPr>
            <w:r w:rsidRPr="00291680">
              <w:rPr>
                <w:rFonts w:cs="Arial"/>
                <w:color w:val="000000"/>
                <w:sz w:val="16"/>
                <w:szCs w:val="16"/>
              </w:rPr>
              <w:lastRenderedPageBreak/>
              <w:t>Bestemmingsreserve Verschoning Lucht</w:t>
            </w:r>
          </w:p>
        </w:tc>
        <w:tc>
          <w:tcPr>
            <w:tcW w:w="844" w:type="dxa"/>
            <w:tcMar>
              <w:top w:w="0" w:type="dxa"/>
              <w:left w:w="43" w:type="dxa"/>
              <w:bottom w:w="0" w:type="dxa"/>
              <w:right w:w="43" w:type="dxa"/>
            </w:tcMar>
            <w:vAlign w:val="bottom"/>
            <w:hideMark/>
          </w:tcPr>
          <w:p w14:paraId="098FEC64" w14:textId="7D82D44B" w:rsidR="00BA0992" w:rsidRPr="001C3990" w:rsidRDefault="00BA0992" w:rsidP="00B944E2">
            <w:pPr>
              <w:jc w:val="right"/>
              <w:rPr>
                <w:b/>
                <w:bCs/>
                <w:sz w:val="16"/>
                <w:szCs w:val="16"/>
              </w:rPr>
            </w:pPr>
            <w:r w:rsidRPr="001C3990">
              <w:rPr>
                <w:rFonts w:cs="Arial"/>
                <w:b/>
                <w:bCs/>
                <w:color w:val="000000"/>
                <w:sz w:val="16"/>
                <w:szCs w:val="16"/>
              </w:rPr>
              <w:t>48</w:t>
            </w:r>
          </w:p>
        </w:tc>
        <w:tc>
          <w:tcPr>
            <w:tcW w:w="984" w:type="dxa"/>
            <w:tcMar>
              <w:top w:w="0" w:type="dxa"/>
              <w:left w:w="43" w:type="dxa"/>
              <w:bottom w:w="0" w:type="dxa"/>
              <w:right w:w="43" w:type="dxa"/>
            </w:tcMar>
            <w:vAlign w:val="bottom"/>
            <w:hideMark/>
          </w:tcPr>
          <w:p w14:paraId="716C7012" w14:textId="5A05CCCC"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68146822" w14:textId="1707DB2F"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71EBDB75" w14:textId="27953DCD"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004F020E" w14:textId="32AA0D75" w:rsidR="00BA0992" w:rsidRPr="001C3990" w:rsidRDefault="00BA0992" w:rsidP="00B944E2">
            <w:pPr>
              <w:jc w:val="right"/>
              <w:rPr>
                <w:b/>
                <w:bCs/>
                <w:sz w:val="16"/>
                <w:szCs w:val="16"/>
              </w:rPr>
            </w:pPr>
            <w:r w:rsidRPr="001C3990">
              <w:rPr>
                <w:rFonts w:cs="Arial"/>
                <w:b/>
                <w:bCs/>
                <w:color w:val="000000"/>
                <w:sz w:val="16"/>
                <w:szCs w:val="16"/>
              </w:rPr>
              <w:t>48</w:t>
            </w:r>
          </w:p>
        </w:tc>
      </w:tr>
      <w:tr w:rsidR="00BA0992" w:rsidRPr="00243826" w14:paraId="66A88191" w14:textId="77777777" w:rsidTr="00D5152A">
        <w:trPr>
          <w:trHeight w:val="375"/>
        </w:trPr>
        <w:tc>
          <w:tcPr>
            <w:tcW w:w="5556" w:type="dxa"/>
            <w:tcMar>
              <w:top w:w="0" w:type="dxa"/>
              <w:left w:w="43" w:type="dxa"/>
              <w:bottom w:w="0" w:type="dxa"/>
              <w:right w:w="43" w:type="dxa"/>
            </w:tcMar>
            <w:vAlign w:val="center"/>
            <w:hideMark/>
          </w:tcPr>
          <w:p w14:paraId="34020054" w14:textId="7BA7C957" w:rsidR="00BA0992" w:rsidRPr="00291680" w:rsidRDefault="00BA0992" w:rsidP="00BA0992">
            <w:pPr>
              <w:jc w:val="both"/>
              <w:rPr>
                <w:sz w:val="16"/>
                <w:szCs w:val="16"/>
              </w:rPr>
            </w:pPr>
            <w:r w:rsidRPr="00291680">
              <w:rPr>
                <w:rFonts w:cs="Arial"/>
                <w:color w:val="000000"/>
                <w:sz w:val="16"/>
                <w:szCs w:val="16"/>
              </w:rPr>
              <w:t>Bestemmingsreserve Voorlichting / communicatie verkiezingen</w:t>
            </w:r>
          </w:p>
        </w:tc>
        <w:tc>
          <w:tcPr>
            <w:tcW w:w="844" w:type="dxa"/>
            <w:tcMar>
              <w:top w:w="0" w:type="dxa"/>
              <w:left w:w="43" w:type="dxa"/>
              <w:bottom w:w="0" w:type="dxa"/>
              <w:right w:w="43" w:type="dxa"/>
            </w:tcMar>
            <w:vAlign w:val="bottom"/>
            <w:hideMark/>
          </w:tcPr>
          <w:p w14:paraId="4BD371B4" w14:textId="3B41ADBE" w:rsidR="00BA0992" w:rsidRPr="001C3990" w:rsidRDefault="00BA0992" w:rsidP="00B944E2">
            <w:pPr>
              <w:jc w:val="right"/>
              <w:rPr>
                <w:b/>
                <w:bCs/>
                <w:sz w:val="16"/>
                <w:szCs w:val="16"/>
              </w:rPr>
            </w:pPr>
            <w:r w:rsidRPr="001C3990">
              <w:rPr>
                <w:rFonts w:cs="Arial"/>
                <w:b/>
                <w:bCs/>
                <w:color w:val="000000"/>
                <w:sz w:val="16"/>
                <w:szCs w:val="16"/>
              </w:rPr>
              <w:t>370</w:t>
            </w:r>
          </w:p>
        </w:tc>
        <w:tc>
          <w:tcPr>
            <w:tcW w:w="984" w:type="dxa"/>
            <w:tcMar>
              <w:top w:w="0" w:type="dxa"/>
              <w:left w:w="43" w:type="dxa"/>
              <w:bottom w:w="0" w:type="dxa"/>
              <w:right w:w="43" w:type="dxa"/>
            </w:tcMar>
            <w:vAlign w:val="bottom"/>
            <w:hideMark/>
          </w:tcPr>
          <w:p w14:paraId="09BDE268" w14:textId="2EF4ADFF" w:rsidR="00BA0992" w:rsidRPr="00291680" w:rsidRDefault="00BA0992" w:rsidP="00B944E2">
            <w:pPr>
              <w:jc w:val="right"/>
              <w:rPr>
                <w:sz w:val="16"/>
                <w:szCs w:val="16"/>
              </w:rPr>
            </w:pPr>
            <w:r w:rsidRPr="00291680">
              <w:rPr>
                <w:rFonts w:cs="Arial"/>
                <w:color w:val="000000"/>
                <w:sz w:val="16"/>
                <w:szCs w:val="16"/>
              </w:rPr>
              <w:t>75</w:t>
            </w:r>
          </w:p>
        </w:tc>
        <w:tc>
          <w:tcPr>
            <w:tcW w:w="1012" w:type="dxa"/>
            <w:tcMar>
              <w:top w:w="0" w:type="dxa"/>
              <w:left w:w="43" w:type="dxa"/>
              <w:bottom w:w="0" w:type="dxa"/>
              <w:right w:w="43" w:type="dxa"/>
            </w:tcMar>
            <w:vAlign w:val="bottom"/>
            <w:hideMark/>
          </w:tcPr>
          <w:p w14:paraId="54A3655B" w14:textId="248D8E41" w:rsidR="00BA0992" w:rsidRPr="00291680" w:rsidRDefault="00BA0992" w:rsidP="00B944E2">
            <w:pPr>
              <w:jc w:val="right"/>
              <w:rPr>
                <w:sz w:val="16"/>
                <w:szCs w:val="16"/>
              </w:rPr>
            </w:pPr>
            <w:r w:rsidRPr="00291680">
              <w:rPr>
                <w:rFonts w:cs="Arial"/>
                <w:color w:val="000000"/>
                <w:sz w:val="16"/>
                <w:szCs w:val="16"/>
              </w:rPr>
              <w:t>220</w:t>
            </w:r>
          </w:p>
        </w:tc>
        <w:tc>
          <w:tcPr>
            <w:tcW w:w="596" w:type="dxa"/>
            <w:tcMar>
              <w:top w:w="0" w:type="dxa"/>
              <w:left w:w="43" w:type="dxa"/>
              <w:bottom w:w="0" w:type="dxa"/>
              <w:right w:w="43" w:type="dxa"/>
            </w:tcMar>
            <w:vAlign w:val="bottom"/>
            <w:hideMark/>
          </w:tcPr>
          <w:p w14:paraId="1B742908" w14:textId="71C9230E"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5256CAA2" w14:textId="1CF9DC11" w:rsidR="00BA0992" w:rsidRPr="001C3990" w:rsidRDefault="00BA0992" w:rsidP="00B944E2">
            <w:pPr>
              <w:jc w:val="right"/>
              <w:rPr>
                <w:b/>
                <w:bCs/>
                <w:sz w:val="16"/>
                <w:szCs w:val="16"/>
              </w:rPr>
            </w:pPr>
            <w:r w:rsidRPr="001C3990">
              <w:rPr>
                <w:rFonts w:cs="Arial"/>
                <w:b/>
                <w:bCs/>
                <w:color w:val="000000"/>
                <w:sz w:val="16"/>
                <w:szCs w:val="16"/>
              </w:rPr>
              <w:t>225</w:t>
            </w:r>
          </w:p>
        </w:tc>
      </w:tr>
      <w:tr w:rsidR="00BA0992" w:rsidRPr="00243826" w14:paraId="11AC6315" w14:textId="77777777" w:rsidTr="00D5152A">
        <w:trPr>
          <w:trHeight w:val="375"/>
        </w:trPr>
        <w:tc>
          <w:tcPr>
            <w:tcW w:w="5556" w:type="dxa"/>
            <w:tcMar>
              <w:top w:w="0" w:type="dxa"/>
              <w:left w:w="43" w:type="dxa"/>
              <w:bottom w:w="0" w:type="dxa"/>
              <w:right w:w="43" w:type="dxa"/>
            </w:tcMar>
            <w:vAlign w:val="center"/>
            <w:hideMark/>
          </w:tcPr>
          <w:p w14:paraId="697F73E9" w14:textId="121BAF62" w:rsidR="00BA0992" w:rsidRPr="00291680" w:rsidRDefault="00BA0992" w:rsidP="00BA0992">
            <w:pPr>
              <w:jc w:val="both"/>
              <w:rPr>
                <w:sz w:val="16"/>
                <w:szCs w:val="16"/>
              </w:rPr>
            </w:pPr>
            <w:r w:rsidRPr="00291680">
              <w:rPr>
                <w:rFonts w:cs="Arial"/>
                <w:color w:val="000000"/>
                <w:sz w:val="16"/>
                <w:szCs w:val="16"/>
              </w:rPr>
              <w:t>Bestemmingsreserve Work in NL</w:t>
            </w:r>
          </w:p>
        </w:tc>
        <w:tc>
          <w:tcPr>
            <w:tcW w:w="844" w:type="dxa"/>
            <w:tcMar>
              <w:top w:w="0" w:type="dxa"/>
              <w:left w:w="43" w:type="dxa"/>
              <w:bottom w:w="0" w:type="dxa"/>
              <w:right w:w="43" w:type="dxa"/>
            </w:tcMar>
            <w:vAlign w:val="bottom"/>
            <w:hideMark/>
          </w:tcPr>
          <w:p w14:paraId="598EA27C" w14:textId="3C765C84" w:rsidR="00BA0992" w:rsidRPr="001C3990" w:rsidRDefault="00BA0992" w:rsidP="00B944E2">
            <w:pPr>
              <w:jc w:val="right"/>
              <w:rPr>
                <w:b/>
                <w:bCs/>
                <w:sz w:val="16"/>
                <w:szCs w:val="16"/>
              </w:rPr>
            </w:pPr>
            <w:r w:rsidRPr="001C3990">
              <w:rPr>
                <w:rFonts w:cs="Arial"/>
                <w:b/>
                <w:bCs/>
                <w:color w:val="000000"/>
                <w:sz w:val="16"/>
                <w:szCs w:val="16"/>
              </w:rPr>
              <w:t>200</w:t>
            </w:r>
          </w:p>
        </w:tc>
        <w:tc>
          <w:tcPr>
            <w:tcW w:w="984" w:type="dxa"/>
            <w:tcMar>
              <w:top w:w="0" w:type="dxa"/>
              <w:left w:w="43" w:type="dxa"/>
              <w:bottom w:w="0" w:type="dxa"/>
              <w:right w:w="43" w:type="dxa"/>
            </w:tcMar>
            <w:vAlign w:val="bottom"/>
            <w:hideMark/>
          </w:tcPr>
          <w:p w14:paraId="4FFC5E04" w14:textId="4E4FC4B3"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1FAF99AB" w14:textId="7A040457" w:rsidR="00BA0992" w:rsidRPr="00291680" w:rsidRDefault="00BA0992" w:rsidP="00B944E2">
            <w:pPr>
              <w:jc w:val="right"/>
              <w:rPr>
                <w:sz w:val="16"/>
                <w:szCs w:val="16"/>
              </w:rPr>
            </w:pPr>
            <w:r w:rsidRPr="00291680">
              <w:rPr>
                <w:rFonts w:cs="Arial"/>
                <w:color w:val="000000"/>
                <w:sz w:val="16"/>
                <w:szCs w:val="16"/>
              </w:rPr>
              <w:t>200</w:t>
            </w:r>
          </w:p>
        </w:tc>
        <w:tc>
          <w:tcPr>
            <w:tcW w:w="596" w:type="dxa"/>
            <w:tcMar>
              <w:top w:w="0" w:type="dxa"/>
              <w:left w:w="43" w:type="dxa"/>
              <w:bottom w:w="0" w:type="dxa"/>
              <w:right w:w="43" w:type="dxa"/>
            </w:tcMar>
            <w:vAlign w:val="bottom"/>
            <w:hideMark/>
          </w:tcPr>
          <w:p w14:paraId="2EA70346" w14:textId="11659C20"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58355936" w14:textId="197E7E87" w:rsidR="00BA0992" w:rsidRPr="001C3990" w:rsidRDefault="00BA0992" w:rsidP="00B944E2">
            <w:pPr>
              <w:jc w:val="right"/>
              <w:rPr>
                <w:b/>
                <w:bCs/>
                <w:sz w:val="16"/>
                <w:szCs w:val="16"/>
              </w:rPr>
            </w:pPr>
            <w:r w:rsidRPr="001C3990">
              <w:rPr>
                <w:rFonts w:cs="Arial"/>
                <w:b/>
                <w:bCs/>
                <w:color w:val="000000"/>
                <w:sz w:val="16"/>
                <w:szCs w:val="16"/>
              </w:rPr>
              <w:t>0</w:t>
            </w:r>
          </w:p>
        </w:tc>
      </w:tr>
      <w:tr w:rsidR="00BA0992" w:rsidRPr="00243826" w14:paraId="6FB418A0" w14:textId="77777777" w:rsidTr="00D5152A">
        <w:trPr>
          <w:trHeight w:val="375"/>
        </w:trPr>
        <w:tc>
          <w:tcPr>
            <w:tcW w:w="5556" w:type="dxa"/>
            <w:tcMar>
              <w:top w:w="0" w:type="dxa"/>
              <w:left w:w="43" w:type="dxa"/>
              <w:bottom w:w="0" w:type="dxa"/>
              <w:right w:w="43" w:type="dxa"/>
            </w:tcMar>
            <w:vAlign w:val="center"/>
            <w:hideMark/>
          </w:tcPr>
          <w:p w14:paraId="1D61D6C7" w14:textId="42971CEE" w:rsidR="00BA0992" w:rsidRPr="00291680" w:rsidRDefault="00BA0992" w:rsidP="00BA0992">
            <w:pPr>
              <w:jc w:val="both"/>
              <w:rPr>
                <w:sz w:val="16"/>
                <w:szCs w:val="16"/>
              </w:rPr>
            </w:pPr>
            <w:r w:rsidRPr="00291680">
              <w:rPr>
                <w:rFonts w:cs="Arial"/>
                <w:color w:val="000000"/>
                <w:sz w:val="16"/>
                <w:szCs w:val="16"/>
              </w:rPr>
              <w:t>Duurzaamheidsbudget</w:t>
            </w:r>
          </w:p>
        </w:tc>
        <w:tc>
          <w:tcPr>
            <w:tcW w:w="844" w:type="dxa"/>
            <w:tcMar>
              <w:top w:w="0" w:type="dxa"/>
              <w:left w:w="43" w:type="dxa"/>
              <w:bottom w:w="0" w:type="dxa"/>
              <w:right w:w="43" w:type="dxa"/>
            </w:tcMar>
            <w:vAlign w:val="bottom"/>
            <w:hideMark/>
          </w:tcPr>
          <w:p w14:paraId="4D7941F8" w14:textId="6DB7F396" w:rsidR="00BA0992" w:rsidRPr="001C3990" w:rsidRDefault="00BA0992" w:rsidP="00B944E2">
            <w:pPr>
              <w:jc w:val="right"/>
              <w:rPr>
                <w:b/>
                <w:bCs/>
                <w:sz w:val="16"/>
                <w:szCs w:val="16"/>
              </w:rPr>
            </w:pPr>
            <w:r w:rsidRPr="001C3990">
              <w:rPr>
                <w:rFonts w:cs="Arial"/>
                <w:b/>
                <w:bCs/>
                <w:color w:val="000000"/>
                <w:sz w:val="16"/>
                <w:szCs w:val="16"/>
              </w:rPr>
              <w:t>17.011</w:t>
            </w:r>
          </w:p>
        </w:tc>
        <w:tc>
          <w:tcPr>
            <w:tcW w:w="984" w:type="dxa"/>
            <w:tcMar>
              <w:top w:w="0" w:type="dxa"/>
              <w:left w:w="43" w:type="dxa"/>
              <w:bottom w:w="0" w:type="dxa"/>
              <w:right w:w="43" w:type="dxa"/>
            </w:tcMar>
            <w:vAlign w:val="bottom"/>
            <w:hideMark/>
          </w:tcPr>
          <w:p w14:paraId="3FE4B158" w14:textId="7C071AE4" w:rsidR="00BA0992" w:rsidRPr="00291680" w:rsidRDefault="00BA0992" w:rsidP="00B944E2">
            <w:pPr>
              <w:jc w:val="right"/>
              <w:rPr>
                <w:sz w:val="16"/>
                <w:szCs w:val="16"/>
              </w:rPr>
            </w:pPr>
            <w:r w:rsidRPr="00291680">
              <w:rPr>
                <w:rFonts w:cs="Arial"/>
                <w:color w:val="000000"/>
                <w:sz w:val="16"/>
                <w:szCs w:val="16"/>
              </w:rPr>
              <w:t>15.670</w:t>
            </w:r>
          </w:p>
        </w:tc>
        <w:tc>
          <w:tcPr>
            <w:tcW w:w="1012" w:type="dxa"/>
            <w:tcMar>
              <w:top w:w="0" w:type="dxa"/>
              <w:left w:w="43" w:type="dxa"/>
              <w:bottom w:w="0" w:type="dxa"/>
              <w:right w:w="43" w:type="dxa"/>
            </w:tcMar>
            <w:vAlign w:val="bottom"/>
            <w:hideMark/>
          </w:tcPr>
          <w:p w14:paraId="4374462C" w14:textId="7FD9BEED" w:rsidR="00BA0992" w:rsidRPr="00291680" w:rsidRDefault="00BA0992" w:rsidP="00B944E2">
            <w:pPr>
              <w:jc w:val="right"/>
              <w:rPr>
                <w:sz w:val="16"/>
                <w:szCs w:val="16"/>
              </w:rPr>
            </w:pPr>
            <w:r w:rsidRPr="00291680">
              <w:rPr>
                <w:rFonts w:cs="Arial"/>
                <w:color w:val="000000"/>
                <w:sz w:val="16"/>
                <w:szCs w:val="16"/>
              </w:rPr>
              <w:t>24.154</w:t>
            </w:r>
          </w:p>
        </w:tc>
        <w:tc>
          <w:tcPr>
            <w:tcW w:w="596" w:type="dxa"/>
            <w:tcMar>
              <w:top w:w="0" w:type="dxa"/>
              <w:left w:w="43" w:type="dxa"/>
              <w:bottom w:w="0" w:type="dxa"/>
              <w:right w:w="43" w:type="dxa"/>
            </w:tcMar>
            <w:vAlign w:val="bottom"/>
            <w:hideMark/>
          </w:tcPr>
          <w:p w14:paraId="5EB4F194" w14:textId="1278B5B9"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5EA4B4AC" w14:textId="238FF560" w:rsidR="00BA0992" w:rsidRPr="001C3990" w:rsidRDefault="00BA0992" w:rsidP="00B944E2">
            <w:pPr>
              <w:jc w:val="right"/>
              <w:rPr>
                <w:b/>
                <w:bCs/>
                <w:sz w:val="16"/>
                <w:szCs w:val="16"/>
              </w:rPr>
            </w:pPr>
            <w:r w:rsidRPr="001C3990">
              <w:rPr>
                <w:rFonts w:cs="Arial"/>
                <w:b/>
                <w:bCs/>
                <w:color w:val="000000"/>
                <w:sz w:val="16"/>
                <w:szCs w:val="16"/>
              </w:rPr>
              <w:t>8.526</w:t>
            </w:r>
          </w:p>
        </w:tc>
      </w:tr>
      <w:tr w:rsidR="00BA0992" w:rsidRPr="00243826" w14:paraId="4A294DA7" w14:textId="77777777" w:rsidTr="00D5152A">
        <w:trPr>
          <w:trHeight w:val="375"/>
        </w:trPr>
        <w:tc>
          <w:tcPr>
            <w:tcW w:w="5556" w:type="dxa"/>
            <w:tcMar>
              <w:top w:w="0" w:type="dxa"/>
              <w:left w:w="43" w:type="dxa"/>
              <w:bottom w:w="0" w:type="dxa"/>
              <w:right w:w="43" w:type="dxa"/>
            </w:tcMar>
            <w:vAlign w:val="center"/>
            <w:hideMark/>
          </w:tcPr>
          <w:p w14:paraId="6B21B2C6" w14:textId="7BC3DF55" w:rsidR="00BA0992" w:rsidRPr="00291680" w:rsidRDefault="00BA0992" w:rsidP="00BA0992">
            <w:pPr>
              <w:jc w:val="both"/>
              <w:rPr>
                <w:sz w:val="16"/>
                <w:szCs w:val="16"/>
              </w:rPr>
            </w:pPr>
            <w:r w:rsidRPr="00291680">
              <w:rPr>
                <w:rFonts w:cs="Arial"/>
                <w:color w:val="000000"/>
                <w:sz w:val="16"/>
                <w:szCs w:val="16"/>
              </w:rPr>
              <w:t>Egalisatiereserve Raad/Griffie</w:t>
            </w:r>
          </w:p>
        </w:tc>
        <w:tc>
          <w:tcPr>
            <w:tcW w:w="844" w:type="dxa"/>
            <w:tcMar>
              <w:top w:w="0" w:type="dxa"/>
              <w:left w:w="43" w:type="dxa"/>
              <w:bottom w:w="0" w:type="dxa"/>
              <w:right w:w="43" w:type="dxa"/>
            </w:tcMar>
            <w:vAlign w:val="bottom"/>
            <w:hideMark/>
          </w:tcPr>
          <w:p w14:paraId="06D4517E" w14:textId="6F54D268" w:rsidR="00BA0992" w:rsidRPr="001C3990" w:rsidRDefault="00BA0992" w:rsidP="00B944E2">
            <w:pPr>
              <w:jc w:val="right"/>
              <w:rPr>
                <w:b/>
                <w:bCs/>
                <w:sz w:val="16"/>
                <w:szCs w:val="16"/>
              </w:rPr>
            </w:pPr>
            <w:r w:rsidRPr="001C3990">
              <w:rPr>
                <w:rFonts w:cs="Arial"/>
                <w:b/>
                <w:bCs/>
                <w:color w:val="000000"/>
                <w:sz w:val="16"/>
                <w:szCs w:val="16"/>
              </w:rPr>
              <w:t>250</w:t>
            </w:r>
          </w:p>
        </w:tc>
        <w:tc>
          <w:tcPr>
            <w:tcW w:w="984" w:type="dxa"/>
            <w:tcMar>
              <w:top w:w="0" w:type="dxa"/>
              <w:left w:w="43" w:type="dxa"/>
              <w:bottom w:w="0" w:type="dxa"/>
              <w:right w:w="43" w:type="dxa"/>
            </w:tcMar>
            <w:vAlign w:val="bottom"/>
            <w:hideMark/>
          </w:tcPr>
          <w:p w14:paraId="1A46F01F" w14:textId="64846FD9" w:rsidR="00BA0992" w:rsidRPr="00291680" w:rsidRDefault="00BA0992" w:rsidP="00B944E2">
            <w:pPr>
              <w:jc w:val="right"/>
              <w:rPr>
                <w:sz w:val="16"/>
                <w:szCs w:val="16"/>
              </w:rPr>
            </w:pPr>
            <w:r w:rsidRPr="00291680">
              <w:rPr>
                <w:rFonts w:cs="Arial"/>
                <w:color w:val="000000"/>
                <w:sz w:val="16"/>
                <w:szCs w:val="16"/>
              </w:rPr>
              <w:t>0</w:t>
            </w:r>
          </w:p>
        </w:tc>
        <w:tc>
          <w:tcPr>
            <w:tcW w:w="1012" w:type="dxa"/>
            <w:tcMar>
              <w:top w:w="0" w:type="dxa"/>
              <w:left w:w="43" w:type="dxa"/>
              <w:bottom w:w="0" w:type="dxa"/>
              <w:right w:w="43" w:type="dxa"/>
            </w:tcMar>
            <w:vAlign w:val="bottom"/>
            <w:hideMark/>
          </w:tcPr>
          <w:p w14:paraId="2E768238" w14:textId="3C04E851" w:rsidR="00BA0992" w:rsidRPr="00291680" w:rsidRDefault="00BA0992" w:rsidP="00B944E2">
            <w:pPr>
              <w:jc w:val="right"/>
              <w:rPr>
                <w:sz w:val="16"/>
                <w:szCs w:val="16"/>
              </w:rPr>
            </w:pPr>
            <w:r w:rsidRPr="00291680">
              <w:rPr>
                <w:rFonts w:cs="Arial"/>
                <w:color w:val="000000"/>
                <w:sz w:val="16"/>
                <w:szCs w:val="16"/>
              </w:rPr>
              <w:t>0</w:t>
            </w:r>
          </w:p>
        </w:tc>
        <w:tc>
          <w:tcPr>
            <w:tcW w:w="596" w:type="dxa"/>
            <w:tcMar>
              <w:top w:w="0" w:type="dxa"/>
              <w:left w:w="43" w:type="dxa"/>
              <w:bottom w:w="0" w:type="dxa"/>
              <w:right w:w="43" w:type="dxa"/>
            </w:tcMar>
            <w:vAlign w:val="bottom"/>
            <w:hideMark/>
          </w:tcPr>
          <w:p w14:paraId="136E7796" w14:textId="000BF12E" w:rsidR="00BA0992" w:rsidRPr="00291680" w:rsidRDefault="00BA0992" w:rsidP="00B944E2">
            <w:pPr>
              <w:jc w:val="right"/>
              <w:rPr>
                <w:sz w:val="16"/>
                <w:szCs w:val="16"/>
              </w:rPr>
            </w:pPr>
            <w:r w:rsidRPr="00291680">
              <w:rPr>
                <w:rFonts w:cs="Arial"/>
                <w:color w:val="000000"/>
                <w:sz w:val="16"/>
                <w:szCs w:val="16"/>
              </w:rPr>
              <w:t>0</w:t>
            </w:r>
          </w:p>
        </w:tc>
        <w:tc>
          <w:tcPr>
            <w:tcW w:w="931" w:type="dxa"/>
            <w:tcMar>
              <w:top w:w="0" w:type="dxa"/>
              <w:left w:w="43" w:type="dxa"/>
              <w:bottom w:w="0" w:type="dxa"/>
              <w:right w:w="43" w:type="dxa"/>
            </w:tcMar>
            <w:vAlign w:val="bottom"/>
            <w:hideMark/>
          </w:tcPr>
          <w:p w14:paraId="0FEE75C9" w14:textId="03FE0961" w:rsidR="00BA0992" w:rsidRPr="001C3990" w:rsidRDefault="00BA0992" w:rsidP="00B944E2">
            <w:pPr>
              <w:jc w:val="right"/>
              <w:rPr>
                <w:b/>
                <w:bCs/>
                <w:sz w:val="16"/>
                <w:szCs w:val="16"/>
              </w:rPr>
            </w:pPr>
            <w:r w:rsidRPr="001C3990">
              <w:rPr>
                <w:rFonts w:cs="Arial"/>
                <w:b/>
                <w:bCs/>
                <w:color w:val="000000"/>
                <w:sz w:val="16"/>
                <w:szCs w:val="16"/>
              </w:rPr>
              <w:t>250</w:t>
            </w:r>
          </w:p>
        </w:tc>
      </w:tr>
      <w:tr w:rsidR="00AF10F5" w:rsidRPr="00243826" w14:paraId="1FEC685A" w14:textId="77777777" w:rsidTr="00D5152A">
        <w:trPr>
          <w:trHeight w:val="375"/>
        </w:trPr>
        <w:tc>
          <w:tcPr>
            <w:tcW w:w="5556" w:type="dxa"/>
            <w:tcMar>
              <w:top w:w="0" w:type="dxa"/>
              <w:left w:w="43" w:type="dxa"/>
              <w:bottom w:w="0" w:type="dxa"/>
              <w:right w:w="43" w:type="dxa"/>
            </w:tcMar>
            <w:vAlign w:val="bottom"/>
          </w:tcPr>
          <w:p w14:paraId="6EC90DC4" w14:textId="21F713DE" w:rsidR="00AF10F5" w:rsidRPr="00810D2F" w:rsidRDefault="00AF10F5" w:rsidP="00AF10F5">
            <w:pPr>
              <w:jc w:val="both"/>
              <w:rPr>
                <w:rFonts w:cs="Arial"/>
                <w:color w:val="000000"/>
                <w:sz w:val="16"/>
                <w:szCs w:val="16"/>
              </w:rPr>
            </w:pPr>
            <w:r w:rsidRPr="00810D2F">
              <w:rPr>
                <w:rFonts w:cs="Arial"/>
                <w:color w:val="000000"/>
                <w:sz w:val="16"/>
                <w:szCs w:val="16"/>
              </w:rPr>
              <w:t>Impact rijksvaccinatieprogramma</w:t>
            </w:r>
          </w:p>
        </w:tc>
        <w:tc>
          <w:tcPr>
            <w:tcW w:w="844" w:type="dxa"/>
            <w:tcMar>
              <w:top w:w="0" w:type="dxa"/>
              <w:left w:w="43" w:type="dxa"/>
              <w:bottom w:w="0" w:type="dxa"/>
              <w:right w:w="43" w:type="dxa"/>
            </w:tcMar>
            <w:vAlign w:val="bottom"/>
          </w:tcPr>
          <w:p w14:paraId="3222023A" w14:textId="1EC1E485" w:rsidR="00AF10F5" w:rsidRPr="001C3990" w:rsidRDefault="00AF10F5" w:rsidP="00B944E2">
            <w:pPr>
              <w:jc w:val="right"/>
              <w:rPr>
                <w:rFonts w:cs="Arial"/>
                <w:b/>
                <w:bCs/>
                <w:color w:val="000000"/>
                <w:sz w:val="16"/>
                <w:szCs w:val="16"/>
              </w:rPr>
            </w:pPr>
            <w:r w:rsidRPr="001C3990">
              <w:rPr>
                <w:rFonts w:cs="Arial"/>
                <w:b/>
                <w:bCs/>
                <w:color w:val="000000"/>
                <w:sz w:val="16"/>
                <w:szCs w:val="16"/>
              </w:rPr>
              <w:t>126</w:t>
            </w:r>
          </w:p>
        </w:tc>
        <w:tc>
          <w:tcPr>
            <w:tcW w:w="984" w:type="dxa"/>
            <w:tcMar>
              <w:top w:w="0" w:type="dxa"/>
              <w:left w:w="43" w:type="dxa"/>
              <w:bottom w:w="0" w:type="dxa"/>
              <w:right w:w="43" w:type="dxa"/>
            </w:tcMar>
            <w:vAlign w:val="bottom"/>
          </w:tcPr>
          <w:p w14:paraId="5DBC45CF" w14:textId="0F6896FD"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1012" w:type="dxa"/>
            <w:tcMar>
              <w:top w:w="0" w:type="dxa"/>
              <w:left w:w="43" w:type="dxa"/>
              <w:bottom w:w="0" w:type="dxa"/>
              <w:right w:w="43" w:type="dxa"/>
            </w:tcMar>
            <w:vAlign w:val="bottom"/>
          </w:tcPr>
          <w:p w14:paraId="1ACEEEC4" w14:textId="3A752521"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596" w:type="dxa"/>
            <w:tcMar>
              <w:top w:w="0" w:type="dxa"/>
              <w:left w:w="43" w:type="dxa"/>
              <w:bottom w:w="0" w:type="dxa"/>
              <w:right w:w="43" w:type="dxa"/>
            </w:tcMar>
            <w:vAlign w:val="bottom"/>
          </w:tcPr>
          <w:p w14:paraId="0FAAA382" w14:textId="3B1E25D3"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931" w:type="dxa"/>
            <w:tcMar>
              <w:top w:w="0" w:type="dxa"/>
              <w:left w:w="43" w:type="dxa"/>
              <w:bottom w:w="0" w:type="dxa"/>
              <w:right w:w="43" w:type="dxa"/>
            </w:tcMar>
            <w:vAlign w:val="bottom"/>
          </w:tcPr>
          <w:p w14:paraId="204F5E96" w14:textId="0E9DEA65" w:rsidR="00AF10F5" w:rsidRPr="001C3990" w:rsidRDefault="00AF10F5" w:rsidP="00B944E2">
            <w:pPr>
              <w:jc w:val="right"/>
              <w:rPr>
                <w:rFonts w:cs="Arial"/>
                <w:b/>
                <w:bCs/>
                <w:color w:val="000000"/>
                <w:sz w:val="16"/>
                <w:szCs w:val="16"/>
              </w:rPr>
            </w:pPr>
            <w:r w:rsidRPr="001C3990">
              <w:rPr>
                <w:rFonts w:cs="Arial"/>
                <w:b/>
                <w:bCs/>
                <w:color w:val="000000"/>
                <w:sz w:val="16"/>
                <w:szCs w:val="16"/>
              </w:rPr>
              <w:t>126</w:t>
            </w:r>
          </w:p>
        </w:tc>
      </w:tr>
      <w:tr w:rsidR="00AF10F5" w:rsidRPr="00243826" w14:paraId="523E9EBF" w14:textId="77777777" w:rsidTr="00D5152A">
        <w:trPr>
          <w:trHeight w:val="375"/>
        </w:trPr>
        <w:tc>
          <w:tcPr>
            <w:tcW w:w="5556" w:type="dxa"/>
            <w:tcMar>
              <w:top w:w="0" w:type="dxa"/>
              <w:left w:w="43" w:type="dxa"/>
              <w:bottom w:w="0" w:type="dxa"/>
              <w:right w:w="43" w:type="dxa"/>
            </w:tcMar>
            <w:vAlign w:val="bottom"/>
          </w:tcPr>
          <w:p w14:paraId="492ABDE0" w14:textId="5B35D6E4" w:rsidR="00AF10F5" w:rsidRPr="00810D2F" w:rsidRDefault="00AF10F5" w:rsidP="00AF10F5">
            <w:pPr>
              <w:jc w:val="both"/>
              <w:rPr>
                <w:rFonts w:cs="Arial"/>
                <w:color w:val="000000"/>
                <w:sz w:val="16"/>
                <w:szCs w:val="16"/>
              </w:rPr>
            </w:pPr>
            <w:r w:rsidRPr="00810D2F">
              <w:rPr>
                <w:rFonts w:cs="Arial"/>
                <w:color w:val="000000"/>
                <w:sz w:val="16"/>
                <w:szCs w:val="16"/>
              </w:rPr>
              <w:t>Kernenergie</w:t>
            </w:r>
          </w:p>
        </w:tc>
        <w:tc>
          <w:tcPr>
            <w:tcW w:w="844" w:type="dxa"/>
            <w:tcMar>
              <w:top w:w="0" w:type="dxa"/>
              <w:left w:w="43" w:type="dxa"/>
              <w:bottom w:w="0" w:type="dxa"/>
              <w:right w:w="43" w:type="dxa"/>
            </w:tcMar>
            <w:vAlign w:val="bottom"/>
          </w:tcPr>
          <w:p w14:paraId="07C30C5A" w14:textId="3B81DD7E" w:rsidR="00AF10F5" w:rsidRPr="001C3990" w:rsidRDefault="00AF10F5" w:rsidP="00B944E2">
            <w:pPr>
              <w:jc w:val="right"/>
              <w:rPr>
                <w:rFonts w:cs="Arial"/>
                <w:b/>
                <w:bCs/>
                <w:color w:val="000000"/>
                <w:sz w:val="16"/>
                <w:szCs w:val="16"/>
              </w:rPr>
            </w:pPr>
            <w:r w:rsidRPr="001C3990">
              <w:rPr>
                <w:rFonts w:cs="Arial"/>
                <w:b/>
                <w:bCs/>
                <w:color w:val="000000"/>
                <w:sz w:val="16"/>
                <w:szCs w:val="16"/>
              </w:rPr>
              <w:t>473</w:t>
            </w:r>
          </w:p>
        </w:tc>
        <w:tc>
          <w:tcPr>
            <w:tcW w:w="984" w:type="dxa"/>
            <w:tcMar>
              <w:top w:w="0" w:type="dxa"/>
              <w:left w:w="43" w:type="dxa"/>
              <w:bottom w:w="0" w:type="dxa"/>
              <w:right w:w="43" w:type="dxa"/>
            </w:tcMar>
            <w:vAlign w:val="bottom"/>
          </w:tcPr>
          <w:p w14:paraId="60BD813B" w14:textId="001AFD80"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1012" w:type="dxa"/>
            <w:tcMar>
              <w:top w:w="0" w:type="dxa"/>
              <w:left w:w="43" w:type="dxa"/>
              <w:bottom w:w="0" w:type="dxa"/>
              <w:right w:w="43" w:type="dxa"/>
            </w:tcMar>
            <w:vAlign w:val="bottom"/>
          </w:tcPr>
          <w:p w14:paraId="61139889" w14:textId="267BB8FF"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596" w:type="dxa"/>
            <w:tcMar>
              <w:top w:w="0" w:type="dxa"/>
              <w:left w:w="43" w:type="dxa"/>
              <w:bottom w:w="0" w:type="dxa"/>
              <w:right w:w="43" w:type="dxa"/>
            </w:tcMar>
            <w:vAlign w:val="bottom"/>
          </w:tcPr>
          <w:p w14:paraId="47CFB362" w14:textId="7374C987"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931" w:type="dxa"/>
            <w:tcMar>
              <w:top w:w="0" w:type="dxa"/>
              <w:left w:w="43" w:type="dxa"/>
              <w:bottom w:w="0" w:type="dxa"/>
              <w:right w:w="43" w:type="dxa"/>
            </w:tcMar>
            <w:vAlign w:val="bottom"/>
          </w:tcPr>
          <w:p w14:paraId="06219ADC" w14:textId="626445CA" w:rsidR="00AF10F5" w:rsidRPr="001C3990" w:rsidRDefault="00AF10F5" w:rsidP="00B944E2">
            <w:pPr>
              <w:jc w:val="right"/>
              <w:rPr>
                <w:rFonts w:cs="Arial"/>
                <w:b/>
                <w:bCs/>
                <w:color w:val="000000"/>
                <w:sz w:val="16"/>
                <w:szCs w:val="16"/>
              </w:rPr>
            </w:pPr>
            <w:r w:rsidRPr="001C3990">
              <w:rPr>
                <w:rFonts w:cs="Arial"/>
                <w:b/>
                <w:bCs/>
                <w:color w:val="000000"/>
                <w:sz w:val="16"/>
                <w:szCs w:val="16"/>
              </w:rPr>
              <w:t>473</w:t>
            </w:r>
          </w:p>
        </w:tc>
      </w:tr>
      <w:tr w:rsidR="00AF10F5" w:rsidRPr="00243826" w14:paraId="0BE0837D" w14:textId="77777777" w:rsidTr="00D5152A">
        <w:trPr>
          <w:trHeight w:val="375"/>
        </w:trPr>
        <w:tc>
          <w:tcPr>
            <w:tcW w:w="5556" w:type="dxa"/>
            <w:tcMar>
              <w:top w:w="0" w:type="dxa"/>
              <w:left w:w="43" w:type="dxa"/>
              <w:bottom w:w="0" w:type="dxa"/>
              <w:right w:w="43" w:type="dxa"/>
            </w:tcMar>
            <w:vAlign w:val="center"/>
          </w:tcPr>
          <w:p w14:paraId="3BBFB977" w14:textId="3BD63910" w:rsidR="00AF10F5" w:rsidRPr="00810D2F" w:rsidRDefault="00AF10F5" w:rsidP="00AF10F5">
            <w:pPr>
              <w:jc w:val="both"/>
              <w:rPr>
                <w:rFonts w:cs="Arial"/>
                <w:color w:val="000000"/>
                <w:sz w:val="16"/>
                <w:szCs w:val="16"/>
              </w:rPr>
            </w:pPr>
            <w:r w:rsidRPr="00810D2F">
              <w:rPr>
                <w:rFonts w:cs="Arial"/>
                <w:color w:val="000000"/>
                <w:sz w:val="16"/>
                <w:szCs w:val="16"/>
              </w:rPr>
              <w:t>Kredietrisicoreserve</w:t>
            </w:r>
          </w:p>
        </w:tc>
        <w:tc>
          <w:tcPr>
            <w:tcW w:w="844" w:type="dxa"/>
            <w:tcMar>
              <w:top w:w="0" w:type="dxa"/>
              <w:left w:w="43" w:type="dxa"/>
              <w:bottom w:w="0" w:type="dxa"/>
              <w:right w:w="43" w:type="dxa"/>
            </w:tcMar>
            <w:vAlign w:val="bottom"/>
          </w:tcPr>
          <w:p w14:paraId="453AD9CE" w14:textId="2457FD1F" w:rsidR="00AF10F5" w:rsidRPr="001C3990" w:rsidRDefault="00AF10F5" w:rsidP="00B944E2">
            <w:pPr>
              <w:jc w:val="right"/>
              <w:rPr>
                <w:rFonts w:cs="Arial"/>
                <w:b/>
                <w:bCs/>
                <w:color w:val="000000"/>
                <w:sz w:val="16"/>
                <w:szCs w:val="16"/>
              </w:rPr>
            </w:pPr>
            <w:r w:rsidRPr="001C3990">
              <w:rPr>
                <w:rFonts w:cs="Arial"/>
                <w:b/>
                <w:bCs/>
                <w:color w:val="000000"/>
                <w:sz w:val="16"/>
                <w:szCs w:val="16"/>
              </w:rPr>
              <w:t>20.179</w:t>
            </w:r>
          </w:p>
        </w:tc>
        <w:tc>
          <w:tcPr>
            <w:tcW w:w="984" w:type="dxa"/>
            <w:tcMar>
              <w:top w:w="0" w:type="dxa"/>
              <w:left w:w="43" w:type="dxa"/>
              <w:bottom w:w="0" w:type="dxa"/>
              <w:right w:w="43" w:type="dxa"/>
            </w:tcMar>
            <w:vAlign w:val="bottom"/>
          </w:tcPr>
          <w:p w14:paraId="7DC289ED" w14:textId="5E964DB9"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1012" w:type="dxa"/>
            <w:tcMar>
              <w:top w:w="0" w:type="dxa"/>
              <w:left w:w="43" w:type="dxa"/>
              <w:bottom w:w="0" w:type="dxa"/>
              <w:right w:w="43" w:type="dxa"/>
            </w:tcMar>
            <w:vAlign w:val="bottom"/>
          </w:tcPr>
          <w:p w14:paraId="2B323DFD" w14:textId="4730ACA4"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596" w:type="dxa"/>
            <w:tcMar>
              <w:top w:w="0" w:type="dxa"/>
              <w:left w:w="43" w:type="dxa"/>
              <w:bottom w:w="0" w:type="dxa"/>
              <w:right w:w="43" w:type="dxa"/>
            </w:tcMar>
            <w:vAlign w:val="bottom"/>
          </w:tcPr>
          <w:p w14:paraId="4180D42C" w14:textId="315BE1C7"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931" w:type="dxa"/>
            <w:tcMar>
              <w:top w:w="0" w:type="dxa"/>
              <w:left w:w="43" w:type="dxa"/>
              <w:bottom w:w="0" w:type="dxa"/>
              <w:right w:w="43" w:type="dxa"/>
            </w:tcMar>
            <w:vAlign w:val="bottom"/>
          </w:tcPr>
          <w:p w14:paraId="06587DD8" w14:textId="2CF14CBC" w:rsidR="00AF10F5" w:rsidRPr="001C3990" w:rsidRDefault="00AF10F5" w:rsidP="00B944E2">
            <w:pPr>
              <w:jc w:val="right"/>
              <w:rPr>
                <w:rFonts w:cs="Arial"/>
                <w:b/>
                <w:bCs/>
                <w:color w:val="000000"/>
                <w:sz w:val="16"/>
                <w:szCs w:val="16"/>
              </w:rPr>
            </w:pPr>
            <w:r w:rsidRPr="001C3990">
              <w:rPr>
                <w:rFonts w:cs="Arial"/>
                <w:b/>
                <w:bCs/>
                <w:color w:val="000000"/>
                <w:sz w:val="16"/>
                <w:szCs w:val="16"/>
              </w:rPr>
              <w:t>20.179</w:t>
            </w:r>
          </w:p>
        </w:tc>
      </w:tr>
      <w:tr w:rsidR="00AF10F5" w:rsidRPr="00243826" w14:paraId="74F3E6FE" w14:textId="77777777" w:rsidTr="00D5152A">
        <w:trPr>
          <w:trHeight w:val="375"/>
        </w:trPr>
        <w:tc>
          <w:tcPr>
            <w:tcW w:w="5556" w:type="dxa"/>
            <w:tcMar>
              <w:top w:w="0" w:type="dxa"/>
              <w:left w:w="43" w:type="dxa"/>
              <w:bottom w:w="0" w:type="dxa"/>
              <w:right w:w="43" w:type="dxa"/>
            </w:tcMar>
            <w:vAlign w:val="center"/>
          </w:tcPr>
          <w:p w14:paraId="47DE92F9" w14:textId="4019A00A" w:rsidR="00AF10F5" w:rsidRPr="00810D2F" w:rsidRDefault="00AF10F5" w:rsidP="00AF10F5">
            <w:pPr>
              <w:jc w:val="both"/>
              <w:rPr>
                <w:rFonts w:cs="Arial"/>
                <w:color w:val="000000"/>
                <w:sz w:val="16"/>
                <w:szCs w:val="16"/>
              </w:rPr>
            </w:pPr>
            <w:r w:rsidRPr="00810D2F">
              <w:rPr>
                <w:rFonts w:cs="Arial"/>
                <w:color w:val="000000"/>
                <w:sz w:val="16"/>
                <w:szCs w:val="16"/>
              </w:rPr>
              <w:t>Locatieontwikkelingen kwetsbare doelgroepen</w:t>
            </w:r>
          </w:p>
        </w:tc>
        <w:tc>
          <w:tcPr>
            <w:tcW w:w="844" w:type="dxa"/>
            <w:tcMar>
              <w:top w:w="0" w:type="dxa"/>
              <w:left w:w="43" w:type="dxa"/>
              <w:bottom w:w="0" w:type="dxa"/>
              <w:right w:w="43" w:type="dxa"/>
            </w:tcMar>
            <w:vAlign w:val="bottom"/>
          </w:tcPr>
          <w:p w14:paraId="40B92A2E" w14:textId="321D6E02" w:rsidR="00AF10F5" w:rsidRPr="001C3990" w:rsidRDefault="00AF10F5" w:rsidP="00B944E2">
            <w:pPr>
              <w:jc w:val="right"/>
              <w:rPr>
                <w:rFonts w:cs="Arial"/>
                <w:b/>
                <w:bCs/>
                <w:color w:val="000000"/>
                <w:sz w:val="16"/>
                <w:szCs w:val="16"/>
              </w:rPr>
            </w:pPr>
            <w:r w:rsidRPr="001C3990">
              <w:rPr>
                <w:rFonts w:cs="Arial"/>
                <w:b/>
                <w:bCs/>
                <w:color w:val="000000"/>
                <w:sz w:val="16"/>
                <w:szCs w:val="16"/>
              </w:rPr>
              <w:t>8.684</w:t>
            </w:r>
          </w:p>
        </w:tc>
        <w:tc>
          <w:tcPr>
            <w:tcW w:w="984" w:type="dxa"/>
            <w:tcMar>
              <w:top w:w="0" w:type="dxa"/>
              <w:left w:w="43" w:type="dxa"/>
              <w:bottom w:w="0" w:type="dxa"/>
              <w:right w:w="43" w:type="dxa"/>
            </w:tcMar>
            <w:vAlign w:val="bottom"/>
          </w:tcPr>
          <w:p w14:paraId="1A940ABE" w14:textId="2E121C6B"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1012" w:type="dxa"/>
            <w:tcMar>
              <w:top w:w="0" w:type="dxa"/>
              <w:left w:w="43" w:type="dxa"/>
              <w:bottom w:w="0" w:type="dxa"/>
              <w:right w:w="43" w:type="dxa"/>
            </w:tcMar>
            <w:vAlign w:val="bottom"/>
          </w:tcPr>
          <w:p w14:paraId="3C6CE14F" w14:textId="07D8F89C" w:rsidR="00AF10F5" w:rsidRPr="00810D2F" w:rsidRDefault="00AF10F5" w:rsidP="00B944E2">
            <w:pPr>
              <w:jc w:val="right"/>
              <w:rPr>
                <w:rFonts w:cs="Arial"/>
                <w:color w:val="000000"/>
                <w:sz w:val="16"/>
                <w:szCs w:val="16"/>
              </w:rPr>
            </w:pPr>
            <w:r w:rsidRPr="00810D2F">
              <w:rPr>
                <w:rFonts w:cs="Arial"/>
                <w:color w:val="000000"/>
                <w:sz w:val="16"/>
                <w:szCs w:val="16"/>
              </w:rPr>
              <w:t>1.650</w:t>
            </w:r>
          </w:p>
        </w:tc>
        <w:tc>
          <w:tcPr>
            <w:tcW w:w="596" w:type="dxa"/>
            <w:tcMar>
              <w:top w:w="0" w:type="dxa"/>
              <w:left w:w="43" w:type="dxa"/>
              <w:bottom w:w="0" w:type="dxa"/>
              <w:right w:w="43" w:type="dxa"/>
            </w:tcMar>
            <w:vAlign w:val="bottom"/>
          </w:tcPr>
          <w:p w14:paraId="380C55B6" w14:textId="29C633F1"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931" w:type="dxa"/>
            <w:tcMar>
              <w:top w:w="0" w:type="dxa"/>
              <w:left w:w="43" w:type="dxa"/>
              <w:bottom w:w="0" w:type="dxa"/>
              <w:right w:w="43" w:type="dxa"/>
            </w:tcMar>
            <w:vAlign w:val="bottom"/>
          </w:tcPr>
          <w:p w14:paraId="4C4101EE" w14:textId="33C37207" w:rsidR="00AF10F5" w:rsidRPr="001C3990" w:rsidRDefault="00AF10F5" w:rsidP="00B944E2">
            <w:pPr>
              <w:jc w:val="right"/>
              <w:rPr>
                <w:rFonts w:cs="Arial"/>
                <w:b/>
                <w:bCs/>
                <w:color w:val="000000"/>
                <w:sz w:val="16"/>
                <w:szCs w:val="16"/>
              </w:rPr>
            </w:pPr>
            <w:r w:rsidRPr="001C3990">
              <w:rPr>
                <w:rFonts w:cs="Arial"/>
                <w:b/>
                <w:bCs/>
                <w:color w:val="000000"/>
                <w:sz w:val="16"/>
                <w:szCs w:val="16"/>
              </w:rPr>
              <w:t>7.034</w:t>
            </w:r>
          </w:p>
        </w:tc>
      </w:tr>
      <w:tr w:rsidR="00AF10F5" w:rsidRPr="00243826" w14:paraId="6E98C14B" w14:textId="77777777" w:rsidTr="00D5152A">
        <w:trPr>
          <w:trHeight w:val="375"/>
        </w:trPr>
        <w:tc>
          <w:tcPr>
            <w:tcW w:w="5556" w:type="dxa"/>
            <w:tcMar>
              <w:top w:w="0" w:type="dxa"/>
              <w:left w:w="43" w:type="dxa"/>
              <w:bottom w:w="0" w:type="dxa"/>
              <w:right w:w="43" w:type="dxa"/>
            </w:tcMar>
            <w:vAlign w:val="bottom"/>
          </w:tcPr>
          <w:p w14:paraId="77B2B194" w14:textId="6BFA4956" w:rsidR="00AF10F5" w:rsidRPr="00810D2F" w:rsidRDefault="00AF10F5" w:rsidP="00AF10F5">
            <w:pPr>
              <w:jc w:val="both"/>
              <w:rPr>
                <w:rFonts w:cs="Arial"/>
                <w:color w:val="000000"/>
                <w:sz w:val="16"/>
                <w:szCs w:val="16"/>
              </w:rPr>
            </w:pPr>
            <w:r w:rsidRPr="00810D2F">
              <w:rPr>
                <w:rFonts w:cs="Arial"/>
                <w:color w:val="000000"/>
                <w:sz w:val="16"/>
                <w:szCs w:val="16"/>
              </w:rPr>
              <w:t>Omgevingsveiligheid</w:t>
            </w:r>
          </w:p>
        </w:tc>
        <w:tc>
          <w:tcPr>
            <w:tcW w:w="844" w:type="dxa"/>
            <w:tcMar>
              <w:top w:w="0" w:type="dxa"/>
              <w:left w:w="43" w:type="dxa"/>
              <w:bottom w:w="0" w:type="dxa"/>
              <w:right w:w="43" w:type="dxa"/>
            </w:tcMar>
            <w:vAlign w:val="bottom"/>
          </w:tcPr>
          <w:p w14:paraId="1D537700" w14:textId="7BDC5D6D" w:rsidR="00AF10F5" w:rsidRPr="001C3990" w:rsidRDefault="00AF10F5" w:rsidP="00B944E2">
            <w:pPr>
              <w:jc w:val="right"/>
              <w:rPr>
                <w:rFonts w:cs="Arial"/>
                <w:b/>
                <w:bCs/>
                <w:color w:val="000000"/>
                <w:sz w:val="16"/>
                <w:szCs w:val="16"/>
              </w:rPr>
            </w:pPr>
            <w:r w:rsidRPr="001C3990">
              <w:rPr>
                <w:rFonts w:cs="Arial"/>
                <w:b/>
                <w:bCs/>
                <w:color w:val="000000"/>
                <w:sz w:val="16"/>
                <w:szCs w:val="16"/>
              </w:rPr>
              <w:t>325</w:t>
            </w:r>
          </w:p>
        </w:tc>
        <w:tc>
          <w:tcPr>
            <w:tcW w:w="984" w:type="dxa"/>
            <w:tcMar>
              <w:top w:w="0" w:type="dxa"/>
              <w:left w:w="43" w:type="dxa"/>
              <w:bottom w:w="0" w:type="dxa"/>
              <w:right w:w="43" w:type="dxa"/>
            </w:tcMar>
            <w:vAlign w:val="bottom"/>
          </w:tcPr>
          <w:p w14:paraId="2608F4C6" w14:textId="4FF92219"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1012" w:type="dxa"/>
            <w:tcMar>
              <w:top w:w="0" w:type="dxa"/>
              <w:left w:w="43" w:type="dxa"/>
              <w:bottom w:w="0" w:type="dxa"/>
              <w:right w:w="43" w:type="dxa"/>
            </w:tcMar>
            <w:vAlign w:val="bottom"/>
          </w:tcPr>
          <w:p w14:paraId="40A30521" w14:textId="239DEA88"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596" w:type="dxa"/>
            <w:tcMar>
              <w:top w:w="0" w:type="dxa"/>
              <w:left w:w="43" w:type="dxa"/>
              <w:bottom w:w="0" w:type="dxa"/>
              <w:right w:w="43" w:type="dxa"/>
            </w:tcMar>
            <w:vAlign w:val="bottom"/>
          </w:tcPr>
          <w:p w14:paraId="49089B7A" w14:textId="7C3B27E3"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931" w:type="dxa"/>
            <w:tcMar>
              <w:top w:w="0" w:type="dxa"/>
              <w:left w:w="43" w:type="dxa"/>
              <w:bottom w:w="0" w:type="dxa"/>
              <w:right w:w="43" w:type="dxa"/>
            </w:tcMar>
            <w:vAlign w:val="bottom"/>
          </w:tcPr>
          <w:p w14:paraId="6A418503" w14:textId="0476306C" w:rsidR="00AF10F5" w:rsidRPr="001C3990" w:rsidRDefault="00AF10F5" w:rsidP="00B944E2">
            <w:pPr>
              <w:jc w:val="right"/>
              <w:rPr>
                <w:rFonts w:cs="Arial"/>
                <w:b/>
                <w:bCs/>
                <w:color w:val="000000"/>
                <w:sz w:val="16"/>
                <w:szCs w:val="16"/>
              </w:rPr>
            </w:pPr>
            <w:r w:rsidRPr="001C3990">
              <w:rPr>
                <w:rFonts w:cs="Arial"/>
                <w:b/>
                <w:bCs/>
                <w:color w:val="000000"/>
                <w:sz w:val="16"/>
                <w:szCs w:val="16"/>
              </w:rPr>
              <w:t>325</w:t>
            </w:r>
          </w:p>
        </w:tc>
      </w:tr>
      <w:tr w:rsidR="00AF10F5" w:rsidRPr="00243826" w14:paraId="18053D77" w14:textId="77777777" w:rsidTr="00D5152A">
        <w:trPr>
          <w:trHeight w:val="375"/>
        </w:trPr>
        <w:tc>
          <w:tcPr>
            <w:tcW w:w="5556" w:type="dxa"/>
            <w:tcMar>
              <w:top w:w="0" w:type="dxa"/>
              <w:left w:w="43" w:type="dxa"/>
              <w:bottom w:w="0" w:type="dxa"/>
              <w:right w:w="43" w:type="dxa"/>
            </w:tcMar>
            <w:vAlign w:val="bottom"/>
          </w:tcPr>
          <w:p w14:paraId="1688A4B0" w14:textId="452C4393" w:rsidR="00AF10F5" w:rsidRPr="00810D2F" w:rsidRDefault="00AF10F5" w:rsidP="00AF10F5">
            <w:pPr>
              <w:jc w:val="both"/>
              <w:rPr>
                <w:rFonts w:cs="Arial"/>
                <w:color w:val="000000"/>
                <w:sz w:val="16"/>
                <w:szCs w:val="16"/>
              </w:rPr>
            </w:pPr>
            <w:r w:rsidRPr="00810D2F">
              <w:rPr>
                <w:rFonts w:cs="Arial"/>
                <w:color w:val="000000"/>
                <w:sz w:val="16"/>
                <w:szCs w:val="16"/>
              </w:rPr>
              <w:t>Participatiebudget wijken</w:t>
            </w:r>
          </w:p>
        </w:tc>
        <w:tc>
          <w:tcPr>
            <w:tcW w:w="844" w:type="dxa"/>
            <w:tcMar>
              <w:top w:w="0" w:type="dxa"/>
              <w:left w:w="43" w:type="dxa"/>
              <w:bottom w:w="0" w:type="dxa"/>
              <w:right w:w="43" w:type="dxa"/>
            </w:tcMar>
            <w:vAlign w:val="bottom"/>
          </w:tcPr>
          <w:p w14:paraId="1322C4CA" w14:textId="4E293BEA" w:rsidR="00AF10F5" w:rsidRPr="001C3990" w:rsidRDefault="00AF10F5" w:rsidP="00B944E2">
            <w:pPr>
              <w:jc w:val="right"/>
              <w:rPr>
                <w:rFonts w:cs="Arial"/>
                <w:b/>
                <w:bCs/>
                <w:color w:val="000000"/>
                <w:sz w:val="16"/>
                <w:szCs w:val="16"/>
              </w:rPr>
            </w:pPr>
            <w:r w:rsidRPr="001C3990">
              <w:rPr>
                <w:rFonts w:cs="Arial"/>
                <w:b/>
                <w:bCs/>
                <w:color w:val="000000"/>
                <w:sz w:val="16"/>
                <w:szCs w:val="16"/>
              </w:rPr>
              <w:t>355</w:t>
            </w:r>
          </w:p>
        </w:tc>
        <w:tc>
          <w:tcPr>
            <w:tcW w:w="984" w:type="dxa"/>
            <w:tcMar>
              <w:top w:w="0" w:type="dxa"/>
              <w:left w:w="43" w:type="dxa"/>
              <w:bottom w:w="0" w:type="dxa"/>
              <w:right w:w="43" w:type="dxa"/>
            </w:tcMar>
            <w:vAlign w:val="bottom"/>
          </w:tcPr>
          <w:p w14:paraId="37E42C7C" w14:textId="1EEC4DDC"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1012" w:type="dxa"/>
            <w:tcMar>
              <w:top w:w="0" w:type="dxa"/>
              <w:left w:w="43" w:type="dxa"/>
              <w:bottom w:w="0" w:type="dxa"/>
              <w:right w:w="43" w:type="dxa"/>
            </w:tcMar>
            <w:vAlign w:val="bottom"/>
          </w:tcPr>
          <w:p w14:paraId="478B663D" w14:textId="6A73C032"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596" w:type="dxa"/>
            <w:tcMar>
              <w:top w:w="0" w:type="dxa"/>
              <w:left w:w="43" w:type="dxa"/>
              <w:bottom w:w="0" w:type="dxa"/>
              <w:right w:w="43" w:type="dxa"/>
            </w:tcMar>
            <w:vAlign w:val="bottom"/>
          </w:tcPr>
          <w:p w14:paraId="49DE2028" w14:textId="75A11EBE"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931" w:type="dxa"/>
            <w:tcMar>
              <w:top w:w="0" w:type="dxa"/>
              <w:left w:w="43" w:type="dxa"/>
              <w:bottom w:w="0" w:type="dxa"/>
              <w:right w:w="43" w:type="dxa"/>
            </w:tcMar>
            <w:vAlign w:val="bottom"/>
          </w:tcPr>
          <w:p w14:paraId="69846AE2" w14:textId="41256465" w:rsidR="00AF10F5" w:rsidRPr="001C3990" w:rsidRDefault="00AF10F5" w:rsidP="00B944E2">
            <w:pPr>
              <w:jc w:val="right"/>
              <w:rPr>
                <w:rFonts w:cs="Arial"/>
                <w:b/>
                <w:bCs/>
                <w:color w:val="000000"/>
                <w:sz w:val="16"/>
                <w:szCs w:val="16"/>
              </w:rPr>
            </w:pPr>
            <w:r w:rsidRPr="001C3990">
              <w:rPr>
                <w:rFonts w:cs="Arial"/>
                <w:b/>
                <w:bCs/>
                <w:color w:val="000000"/>
                <w:sz w:val="16"/>
                <w:szCs w:val="16"/>
              </w:rPr>
              <w:t>355</w:t>
            </w:r>
          </w:p>
        </w:tc>
      </w:tr>
      <w:tr w:rsidR="00AF10F5" w:rsidRPr="00243826" w14:paraId="0F63DA35" w14:textId="77777777" w:rsidTr="00D5152A">
        <w:trPr>
          <w:trHeight w:val="375"/>
        </w:trPr>
        <w:tc>
          <w:tcPr>
            <w:tcW w:w="5556" w:type="dxa"/>
            <w:tcMar>
              <w:top w:w="0" w:type="dxa"/>
              <w:left w:w="43" w:type="dxa"/>
              <w:bottom w:w="0" w:type="dxa"/>
              <w:right w:w="43" w:type="dxa"/>
            </w:tcMar>
            <w:vAlign w:val="bottom"/>
          </w:tcPr>
          <w:p w14:paraId="48A00C90" w14:textId="52895CD1" w:rsidR="00AF10F5" w:rsidRPr="00810D2F" w:rsidRDefault="00AF10F5" w:rsidP="00AF10F5">
            <w:pPr>
              <w:jc w:val="both"/>
              <w:rPr>
                <w:rFonts w:cs="Arial"/>
                <w:color w:val="000000"/>
                <w:sz w:val="16"/>
                <w:szCs w:val="16"/>
              </w:rPr>
            </w:pPr>
            <w:r w:rsidRPr="00810D2F">
              <w:rPr>
                <w:rFonts w:cs="Arial"/>
                <w:color w:val="000000"/>
                <w:sz w:val="16"/>
                <w:szCs w:val="16"/>
              </w:rPr>
              <w:t>Realisatiestimulans betaalbare woningen in periode 2026 t/m 2031</w:t>
            </w:r>
          </w:p>
        </w:tc>
        <w:tc>
          <w:tcPr>
            <w:tcW w:w="844" w:type="dxa"/>
            <w:tcMar>
              <w:top w:w="0" w:type="dxa"/>
              <w:left w:w="43" w:type="dxa"/>
              <w:bottom w:w="0" w:type="dxa"/>
              <w:right w:w="43" w:type="dxa"/>
            </w:tcMar>
            <w:vAlign w:val="bottom"/>
          </w:tcPr>
          <w:p w14:paraId="3F0EBD7E" w14:textId="7ABAADDE" w:rsidR="00AF10F5" w:rsidRPr="001C3990" w:rsidRDefault="00AF10F5" w:rsidP="00B944E2">
            <w:pPr>
              <w:jc w:val="right"/>
              <w:rPr>
                <w:rFonts w:cs="Arial"/>
                <w:b/>
                <w:bCs/>
                <w:color w:val="000000"/>
                <w:sz w:val="16"/>
                <w:szCs w:val="16"/>
              </w:rPr>
            </w:pPr>
            <w:r w:rsidRPr="001C3990">
              <w:rPr>
                <w:rFonts w:cs="Arial"/>
                <w:b/>
                <w:bCs/>
                <w:color w:val="000000"/>
                <w:sz w:val="16"/>
                <w:szCs w:val="16"/>
              </w:rPr>
              <w:t>6.384</w:t>
            </w:r>
          </w:p>
        </w:tc>
        <w:tc>
          <w:tcPr>
            <w:tcW w:w="984" w:type="dxa"/>
            <w:tcMar>
              <w:top w:w="0" w:type="dxa"/>
              <w:left w:w="43" w:type="dxa"/>
              <w:bottom w:w="0" w:type="dxa"/>
              <w:right w:w="43" w:type="dxa"/>
            </w:tcMar>
            <w:vAlign w:val="bottom"/>
          </w:tcPr>
          <w:p w14:paraId="338858B3" w14:textId="66AD05B9"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1012" w:type="dxa"/>
            <w:tcMar>
              <w:top w:w="0" w:type="dxa"/>
              <w:left w:w="43" w:type="dxa"/>
              <w:bottom w:w="0" w:type="dxa"/>
              <w:right w:w="43" w:type="dxa"/>
            </w:tcMar>
            <w:vAlign w:val="bottom"/>
          </w:tcPr>
          <w:p w14:paraId="10BFA146" w14:textId="16C16F96"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596" w:type="dxa"/>
            <w:tcMar>
              <w:top w:w="0" w:type="dxa"/>
              <w:left w:w="43" w:type="dxa"/>
              <w:bottom w:w="0" w:type="dxa"/>
              <w:right w:w="43" w:type="dxa"/>
            </w:tcMar>
            <w:vAlign w:val="bottom"/>
          </w:tcPr>
          <w:p w14:paraId="229AB088" w14:textId="15E29E1E"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931" w:type="dxa"/>
            <w:tcMar>
              <w:top w:w="0" w:type="dxa"/>
              <w:left w:w="43" w:type="dxa"/>
              <w:bottom w:w="0" w:type="dxa"/>
              <w:right w:w="43" w:type="dxa"/>
            </w:tcMar>
            <w:vAlign w:val="bottom"/>
          </w:tcPr>
          <w:p w14:paraId="23730A6E" w14:textId="31D8A976" w:rsidR="00AF10F5" w:rsidRPr="001C3990" w:rsidRDefault="00AF10F5" w:rsidP="00B944E2">
            <w:pPr>
              <w:jc w:val="right"/>
              <w:rPr>
                <w:rFonts w:cs="Arial"/>
                <w:b/>
                <w:bCs/>
                <w:color w:val="000000"/>
                <w:sz w:val="16"/>
                <w:szCs w:val="16"/>
              </w:rPr>
            </w:pPr>
            <w:r w:rsidRPr="001C3990">
              <w:rPr>
                <w:rFonts w:cs="Arial"/>
                <w:b/>
                <w:bCs/>
                <w:color w:val="000000"/>
                <w:sz w:val="16"/>
                <w:szCs w:val="16"/>
              </w:rPr>
              <w:t>6.384</w:t>
            </w:r>
          </w:p>
        </w:tc>
      </w:tr>
      <w:tr w:rsidR="00AF10F5" w:rsidRPr="00243826" w14:paraId="49EDB783" w14:textId="77777777" w:rsidTr="00D5152A">
        <w:trPr>
          <w:trHeight w:val="375"/>
        </w:trPr>
        <w:tc>
          <w:tcPr>
            <w:tcW w:w="5556" w:type="dxa"/>
            <w:tcMar>
              <w:top w:w="0" w:type="dxa"/>
              <w:left w:w="43" w:type="dxa"/>
              <w:bottom w:w="0" w:type="dxa"/>
              <w:right w:w="43" w:type="dxa"/>
            </w:tcMar>
            <w:vAlign w:val="bottom"/>
          </w:tcPr>
          <w:p w14:paraId="527EADB0" w14:textId="5FE9CF0F" w:rsidR="00AF10F5" w:rsidRPr="00810D2F" w:rsidRDefault="00AF10F5" w:rsidP="00AF10F5">
            <w:pPr>
              <w:jc w:val="both"/>
              <w:rPr>
                <w:rFonts w:cs="Arial"/>
                <w:color w:val="000000"/>
                <w:sz w:val="16"/>
                <w:szCs w:val="16"/>
              </w:rPr>
            </w:pPr>
            <w:r w:rsidRPr="00810D2F">
              <w:rPr>
                <w:rFonts w:cs="Arial"/>
                <w:color w:val="000000"/>
                <w:sz w:val="16"/>
                <w:szCs w:val="16"/>
              </w:rPr>
              <w:t>Realisatiestimulans betaalbare woningen in periode 2026 t/m 2031, specifiek Excelsior en Brainpark</w:t>
            </w:r>
          </w:p>
        </w:tc>
        <w:tc>
          <w:tcPr>
            <w:tcW w:w="844" w:type="dxa"/>
            <w:tcMar>
              <w:top w:w="0" w:type="dxa"/>
              <w:left w:w="43" w:type="dxa"/>
              <w:bottom w:w="0" w:type="dxa"/>
              <w:right w:w="43" w:type="dxa"/>
            </w:tcMar>
            <w:vAlign w:val="bottom"/>
          </w:tcPr>
          <w:p w14:paraId="60DA29C7" w14:textId="27B95F52" w:rsidR="00AF10F5" w:rsidRPr="001C3990" w:rsidRDefault="00AF10F5" w:rsidP="00B944E2">
            <w:pPr>
              <w:jc w:val="right"/>
              <w:rPr>
                <w:rFonts w:cs="Arial"/>
                <w:b/>
                <w:bCs/>
                <w:color w:val="000000"/>
                <w:sz w:val="16"/>
                <w:szCs w:val="16"/>
              </w:rPr>
            </w:pPr>
            <w:r w:rsidRPr="001C3990">
              <w:rPr>
                <w:rFonts w:cs="Arial"/>
                <w:b/>
                <w:bCs/>
                <w:color w:val="000000"/>
                <w:sz w:val="16"/>
                <w:szCs w:val="16"/>
              </w:rPr>
              <w:t>5.880</w:t>
            </w:r>
          </w:p>
        </w:tc>
        <w:tc>
          <w:tcPr>
            <w:tcW w:w="984" w:type="dxa"/>
            <w:tcMar>
              <w:top w:w="0" w:type="dxa"/>
              <w:left w:w="43" w:type="dxa"/>
              <w:bottom w:w="0" w:type="dxa"/>
              <w:right w:w="43" w:type="dxa"/>
            </w:tcMar>
            <w:vAlign w:val="bottom"/>
          </w:tcPr>
          <w:p w14:paraId="2C81A643" w14:textId="0D8AA3B6"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1012" w:type="dxa"/>
            <w:tcMar>
              <w:top w:w="0" w:type="dxa"/>
              <w:left w:w="43" w:type="dxa"/>
              <w:bottom w:w="0" w:type="dxa"/>
              <w:right w:w="43" w:type="dxa"/>
            </w:tcMar>
            <w:vAlign w:val="bottom"/>
          </w:tcPr>
          <w:p w14:paraId="04D4328F" w14:textId="1AB72535"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596" w:type="dxa"/>
            <w:tcMar>
              <w:top w:w="0" w:type="dxa"/>
              <w:left w:w="43" w:type="dxa"/>
              <w:bottom w:w="0" w:type="dxa"/>
              <w:right w:w="43" w:type="dxa"/>
            </w:tcMar>
            <w:vAlign w:val="bottom"/>
          </w:tcPr>
          <w:p w14:paraId="5BA43FBC" w14:textId="7F1B1C8B"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931" w:type="dxa"/>
            <w:tcMar>
              <w:top w:w="0" w:type="dxa"/>
              <w:left w:w="43" w:type="dxa"/>
              <w:bottom w:w="0" w:type="dxa"/>
              <w:right w:w="43" w:type="dxa"/>
            </w:tcMar>
            <w:vAlign w:val="bottom"/>
          </w:tcPr>
          <w:p w14:paraId="472DFA72" w14:textId="4E230CD6" w:rsidR="00AF10F5" w:rsidRPr="001C3990" w:rsidRDefault="00AF10F5" w:rsidP="00B944E2">
            <w:pPr>
              <w:jc w:val="right"/>
              <w:rPr>
                <w:rFonts w:cs="Arial"/>
                <w:b/>
                <w:bCs/>
                <w:color w:val="000000"/>
                <w:sz w:val="16"/>
                <w:szCs w:val="16"/>
              </w:rPr>
            </w:pPr>
            <w:r w:rsidRPr="001C3990">
              <w:rPr>
                <w:rFonts w:cs="Arial"/>
                <w:b/>
                <w:bCs/>
                <w:color w:val="000000"/>
                <w:sz w:val="16"/>
                <w:szCs w:val="16"/>
              </w:rPr>
              <w:t>5.880</w:t>
            </w:r>
          </w:p>
        </w:tc>
      </w:tr>
      <w:tr w:rsidR="00AF10F5" w:rsidRPr="00243826" w14:paraId="79717EFF" w14:textId="77777777" w:rsidTr="00D5152A">
        <w:trPr>
          <w:trHeight w:val="375"/>
        </w:trPr>
        <w:tc>
          <w:tcPr>
            <w:tcW w:w="5556" w:type="dxa"/>
            <w:tcMar>
              <w:top w:w="0" w:type="dxa"/>
              <w:left w:w="43" w:type="dxa"/>
              <w:bottom w:w="0" w:type="dxa"/>
              <w:right w:w="43" w:type="dxa"/>
            </w:tcMar>
            <w:vAlign w:val="bottom"/>
          </w:tcPr>
          <w:p w14:paraId="349E46CF" w14:textId="31B04FD3" w:rsidR="00AF10F5" w:rsidRPr="00810D2F" w:rsidRDefault="00AF10F5" w:rsidP="00AF10F5">
            <w:pPr>
              <w:jc w:val="both"/>
              <w:rPr>
                <w:rFonts w:cs="Arial"/>
                <w:color w:val="000000"/>
                <w:sz w:val="16"/>
                <w:szCs w:val="16"/>
              </w:rPr>
            </w:pPr>
            <w:r w:rsidRPr="00810D2F">
              <w:rPr>
                <w:rFonts w:cs="Arial"/>
                <w:color w:val="000000"/>
                <w:sz w:val="16"/>
                <w:szCs w:val="16"/>
              </w:rPr>
              <w:t>Tijdelijke huisvesting</w:t>
            </w:r>
          </w:p>
        </w:tc>
        <w:tc>
          <w:tcPr>
            <w:tcW w:w="844" w:type="dxa"/>
            <w:tcMar>
              <w:top w:w="0" w:type="dxa"/>
              <w:left w:w="43" w:type="dxa"/>
              <w:bottom w:w="0" w:type="dxa"/>
              <w:right w:w="43" w:type="dxa"/>
            </w:tcMar>
            <w:vAlign w:val="bottom"/>
          </w:tcPr>
          <w:p w14:paraId="370F5475" w14:textId="53F32293" w:rsidR="00AF10F5" w:rsidRPr="001C3990" w:rsidRDefault="00AF10F5" w:rsidP="00B944E2">
            <w:pPr>
              <w:jc w:val="right"/>
              <w:rPr>
                <w:rFonts w:cs="Arial"/>
                <w:b/>
                <w:bCs/>
                <w:color w:val="000000"/>
                <w:sz w:val="16"/>
                <w:szCs w:val="16"/>
              </w:rPr>
            </w:pPr>
            <w:r w:rsidRPr="001C3990">
              <w:rPr>
                <w:rFonts w:cs="Arial"/>
                <w:b/>
                <w:bCs/>
                <w:color w:val="000000"/>
                <w:sz w:val="16"/>
                <w:szCs w:val="16"/>
              </w:rPr>
              <w:t>400</w:t>
            </w:r>
          </w:p>
        </w:tc>
        <w:tc>
          <w:tcPr>
            <w:tcW w:w="984" w:type="dxa"/>
            <w:tcMar>
              <w:top w:w="0" w:type="dxa"/>
              <w:left w:w="43" w:type="dxa"/>
              <w:bottom w:w="0" w:type="dxa"/>
              <w:right w:w="43" w:type="dxa"/>
            </w:tcMar>
            <w:vAlign w:val="bottom"/>
          </w:tcPr>
          <w:p w14:paraId="6227DD80" w14:textId="318241D6"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1012" w:type="dxa"/>
            <w:tcMar>
              <w:top w:w="0" w:type="dxa"/>
              <w:left w:w="43" w:type="dxa"/>
              <w:bottom w:w="0" w:type="dxa"/>
              <w:right w:w="43" w:type="dxa"/>
            </w:tcMar>
            <w:vAlign w:val="bottom"/>
          </w:tcPr>
          <w:p w14:paraId="2E695EE7" w14:textId="6D247FD0"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596" w:type="dxa"/>
            <w:tcMar>
              <w:top w:w="0" w:type="dxa"/>
              <w:left w:w="43" w:type="dxa"/>
              <w:bottom w:w="0" w:type="dxa"/>
              <w:right w:w="43" w:type="dxa"/>
            </w:tcMar>
            <w:vAlign w:val="bottom"/>
          </w:tcPr>
          <w:p w14:paraId="1B6A90DF" w14:textId="2C483CEF"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931" w:type="dxa"/>
            <w:tcMar>
              <w:top w:w="0" w:type="dxa"/>
              <w:left w:w="43" w:type="dxa"/>
              <w:bottom w:w="0" w:type="dxa"/>
              <w:right w:w="43" w:type="dxa"/>
            </w:tcMar>
            <w:vAlign w:val="bottom"/>
          </w:tcPr>
          <w:p w14:paraId="62448364" w14:textId="6A5665BA" w:rsidR="00AF10F5" w:rsidRPr="001C3990" w:rsidRDefault="00AF10F5" w:rsidP="00B944E2">
            <w:pPr>
              <w:jc w:val="right"/>
              <w:rPr>
                <w:rFonts w:cs="Arial"/>
                <w:b/>
                <w:bCs/>
                <w:color w:val="000000"/>
                <w:sz w:val="16"/>
                <w:szCs w:val="16"/>
              </w:rPr>
            </w:pPr>
            <w:r w:rsidRPr="001C3990">
              <w:rPr>
                <w:rFonts w:cs="Arial"/>
                <w:b/>
                <w:bCs/>
                <w:color w:val="000000"/>
                <w:sz w:val="16"/>
                <w:szCs w:val="16"/>
              </w:rPr>
              <w:t>400</w:t>
            </w:r>
          </w:p>
        </w:tc>
      </w:tr>
      <w:tr w:rsidR="00AF10F5" w:rsidRPr="00243826" w14:paraId="6B283DC7" w14:textId="77777777" w:rsidTr="00D5152A">
        <w:trPr>
          <w:trHeight w:val="375"/>
        </w:trPr>
        <w:tc>
          <w:tcPr>
            <w:tcW w:w="5556" w:type="dxa"/>
            <w:tcMar>
              <w:top w:w="0" w:type="dxa"/>
              <w:left w:w="43" w:type="dxa"/>
              <w:bottom w:w="0" w:type="dxa"/>
              <w:right w:w="43" w:type="dxa"/>
            </w:tcMar>
            <w:vAlign w:val="center"/>
          </w:tcPr>
          <w:p w14:paraId="12012AA3" w14:textId="0F8986A9" w:rsidR="00AF10F5" w:rsidRPr="00810D2F" w:rsidRDefault="00AF10F5" w:rsidP="00AF10F5">
            <w:pPr>
              <w:jc w:val="both"/>
              <w:rPr>
                <w:rFonts w:cs="Arial"/>
                <w:color w:val="000000"/>
                <w:sz w:val="16"/>
                <w:szCs w:val="16"/>
              </w:rPr>
            </w:pPr>
            <w:r w:rsidRPr="00810D2F">
              <w:rPr>
                <w:rFonts w:cs="Arial"/>
                <w:color w:val="000000"/>
                <w:sz w:val="16"/>
                <w:szCs w:val="16"/>
              </w:rPr>
              <w:t>Toegankelijkheid Rotterdam onbeperkt</w:t>
            </w:r>
          </w:p>
        </w:tc>
        <w:tc>
          <w:tcPr>
            <w:tcW w:w="844" w:type="dxa"/>
            <w:tcMar>
              <w:top w:w="0" w:type="dxa"/>
              <w:left w:w="43" w:type="dxa"/>
              <w:bottom w:w="0" w:type="dxa"/>
              <w:right w:w="43" w:type="dxa"/>
            </w:tcMar>
            <w:vAlign w:val="bottom"/>
          </w:tcPr>
          <w:p w14:paraId="51CD585A" w14:textId="29FFBF10" w:rsidR="00AF10F5" w:rsidRPr="001C3990" w:rsidRDefault="00AF10F5" w:rsidP="00B944E2">
            <w:pPr>
              <w:jc w:val="right"/>
              <w:rPr>
                <w:rFonts w:cs="Arial"/>
                <w:b/>
                <w:bCs/>
                <w:color w:val="000000"/>
                <w:sz w:val="16"/>
                <w:szCs w:val="16"/>
              </w:rPr>
            </w:pPr>
            <w:r w:rsidRPr="001C3990">
              <w:rPr>
                <w:rFonts w:cs="Arial"/>
                <w:b/>
                <w:bCs/>
                <w:color w:val="000000"/>
                <w:sz w:val="16"/>
                <w:szCs w:val="16"/>
              </w:rPr>
              <w:t>1.051</w:t>
            </w:r>
          </w:p>
        </w:tc>
        <w:tc>
          <w:tcPr>
            <w:tcW w:w="984" w:type="dxa"/>
            <w:tcMar>
              <w:top w:w="0" w:type="dxa"/>
              <w:left w:w="43" w:type="dxa"/>
              <w:bottom w:w="0" w:type="dxa"/>
              <w:right w:w="43" w:type="dxa"/>
            </w:tcMar>
            <w:vAlign w:val="bottom"/>
          </w:tcPr>
          <w:p w14:paraId="4DC343D2" w14:textId="53518F18"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1012" w:type="dxa"/>
            <w:tcMar>
              <w:top w:w="0" w:type="dxa"/>
              <w:left w:w="43" w:type="dxa"/>
              <w:bottom w:w="0" w:type="dxa"/>
              <w:right w:w="43" w:type="dxa"/>
            </w:tcMar>
            <w:vAlign w:val="bottom"/>
          </w:tcPr>
          <w:p w14:paraId="570DA1EF" w14:textId="7AEB7417" w:rsidR="00AF10F5" w:rsidRPr="00810D2F" w:rsidRDefault="00AF10F5" w:rsidP="00B944E2">
            <w:pPr>
              <w:jc w:val="right"/>
              <w:rPr>
                <w:rFonts w:cs="Arial"/>
                <w:color w:val="000000"/>
                <w:sz w:val="16"/>
                <w:szCs w:val="16"/>
              </w:rPr>
            </w:pPr>
            <w:r w:rsidRPr="00810D2F">
              <w:rPr>
                <w:rFonts w:cs="Arial"/>
                <w:color w:val="000000"/>
                <w:sz w:val="16"/>
                <w:szCs w:val="16"/>
              </w:rPr>
              <w:t>1.033</w:t>
            </w:r>
          </w:p>
        </w:tc>
        <w:tc>
          <w:tcPr>
            <w:tcW w:w="596" w:type="dxa"/>
            <w:tcMar>
              <w:top w:w="0" w:type="dxa"/>
              <w:left w:w="43" w:type="dxa"/>
              <w:bottom w:w="0" w:type="dxa"/>
              <w:right w:w="43" w:type="dxa"/>
            </w:tcMar>
            <w:vAlign w:val="bottom"/>
          </w:tcPr>
          <w:p w14:paraId="410A3513" w14:textId="35D19788"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931" w:type="dxa"/>
            <w:tcMar>
              <w:top w:w="0" w:type="dxa"/>
              <w:left w:w="43" w:type="dxa"/>
              <w:bottom w:w="0" w:type="dxa"/>
              <w:right w:w="43" w:type="dxa"/>
            </w:tcMar>
            <w:vAlign w:val="bottom"/>
          </w:tcPr>
          <w:p w14:paraId="3FA2FF48" w14:textId="44AF1BF1" w:rsidR="00AF10F5" w:rsidRPr="001C3990" w:rsidRDefault="00AF10F5" w:rsidP="00B944E2">
            <w:pPr>
              <w:jc w:val="right"/>
              <w:rPr>
                <w:rFonts w:cs="Arial"/>
                <w:b/>
                <w:bCs/>
                <w:color w:val="000000"/>
                <w:sz w:val="16"/>
                <w:szCs w:val="16"/>
              </w:rPr>
            </w:pPr>
            <w:r w:rsidRPr="001C3990">
              <w:rPr>
                <w:rFonts w:cs="Arial"/>
                <w:b/>
                <w:bCs/>
                <w:color w:val="000000"/>
                <w:sz w:val="16"/>
                <w:szCs w:val="16"/>
              </w:rPr>
              <w:t>19</w:t>
            </w:r>
          </w:p>
        </w:tc>
      </w:tr>
      <w:tr w:rsidR="00AF10F5" w:rsidRPr="00243826" w14:paraId="78D37FA5" w14:textId="77777777" w:rsidTr="00D5152A">
        <w:trPr>
          <w:trHeight w:val="375"/>
        </w:trPr>
        <w:tc>
          <w:tcPr>
            <w:tcW w:w="5556" w:type="dxa"/>
            <w:tcMar>
              <w:top w:w="0" w:type="dxa"/>
              <w:left w:w="43" w:type="dxa"/>
              <w:bottom w:w="0" w:type="dxa"/>
              <w:right w:w="43" w:type="dxa"/>
            </w:tcMar>
            <w:vAlign w:val="center"/>
          </w:tcPr>
          <w:p w14:paraId="15090CF1" w14:textId="0CCFB6BC" w:rsidR="00AF10F5" w:rsidRPr="00810D2F" w:rsidRDefault="00AF10F5" w:rsidP="00AF10F5">
            <w:pPr>
              <w:jc w:val="both"/>
              <w:rPr>
                <w:rFonts w:cs="Arial"/>
                <w:color w:val="000000"/>
                <w:sz w:val="16"/>
                <w:szCs w:val="16"/>
              </w:rPr>
            </w:pPr>
            <w:r w:rsidRPr="00810D2F">
              <w:rPr>
                <w:rFonts w:cs="Arial"/>
                <w:color w:val="000000"/>
                <w:sz w:val="16"/>
                <w:szCs w:val="16"/>
              </w:rPr>
              <w:t>Verevening kostenverhaal</w:t>
            </w:r>
          </w:p>
        </w:tc>
        <w:tc>
          <w:tcPr>
            <w:tcW w:w="844" w:type="dxa"/>
            <w:tcMar>
              <w:top w:w="0" w:type="dxa"/>
              <w:left w:w="43" w:type="dxa"/>
              <w:bottom w:w="0" w:type="dxa"/>
              <w:right w:w="43" w:type="dxa"/>
            </w:tcMar>
            <w:vAlign w:val="bottom"/>
          </w:tcPr>
          <w:p w14:paraId="1742301A" w14:textId="17A1F708" w:rsidR="00AF10F5" w:rsidRPr="001C3990" w:rsidRDefault="00AF10F5" w:rsidP="00B944E2">
            <w:pPr>
              <w:jc w:val="right"/>
              <w:rPr>
                <w:rFonts w:cs="Arial"/>
                <w:b/>
                <w:bCs/>
                <w:color w:val="000000"/>
                <w:sz w:val="16"/>
                <w:szCs w:val="16"/>
              </w:rPr>
            </w:pPr>
            <w:r w:rsidRPr="001C3990">
              <w:rPr>
                <w:rFonts w:cs="Arial"/>
                <w:b/>
                <w:bCs/>
                <w:color w:val="000000"/>
                <w:sz w:val="16"/>
                <w:szCs w:val="16"/>
              </w:rPr>
              <w:t>2.100</w:t>
            </w:r>
          </w:p>
        </w:tc>
        <w:tc>
          <w:tcPr>
            <w:tcW w:w="984" w:type="dxa"/>
            <w:tcMar>
              <w:top w:w="0" w:type="dxa"/>
              <w:left w:w="43" w:type="dxa"/>
              <w:bottom w:w="0" w:type="dxa"/>
              <w:right w:w="43" w:type="dxa"/>
            </w:tcMar>
            <w:vAlign w:val="bottom"/>
          </w:tcPr>
          <w:p w14:paraId="613C11E9" w14:textId="3B8EB23E"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1012" w:type="dxa"/>
            <w:tcMar>
              <w:top w:w="0" w:type="dxa"/>
              <w:left w:w="43" w:type="dxa"/>
              <w:bottom w:w="0" w:type="dxa"/>
              <w:right w:w="43" w:type="dxa"/>
            </w:tcMar>
            <w:vAlign w:val="bottom"/>
          </w:tcPr>
          <w:p w14:paraId="588807E3" w14:textId="6C58C12C"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596" w:type="dxa"/>
            <w:tcMar>
              <w:top w:w="0" w:type="dxa"/>
              <w:left w:w="43" w:type="dxa"/>
              <w:bottom w:w="0" w:type="dxa"/>
              <w:right w:w="43" w:type="dxa"/>
            </w:tcMar>
            <w:vAlign w:val="bottom"/>
          </w:tcPr>
          <w:p w14:paraId="75A36D0C" w14:textId="23F7AE38" w:rsidR="00AF10F5" w:rsidRPr="00810D2F" w:rsidRDefault="00AF10F5" w:rsidP="00B944E2">
            <w:pPr>
              <w:jc w:val="right"/>
              <w:rPr>
                <w:rFonts w:cs="Arial"/>
                <w:color w:val="000000"/>
                <w:sz w:val="16"/>
                <w:szCs w:val="16"/>
              </w:rPr>
            </w:pPr>
            <w:r w:rsidRPr="00810D2F">
              <w:rPr>
                <w:rFonts w:cs="Arial"/>
                <w:color w:val="000000"/>
                <w:sz w:val="16"/>
                <w:szCs w:val="16"/>
              </w:rPr>
              <w:t>750</w:t>
            </w:r>
          </w:p>
        </w:tc>
        <w:tc>
          <w:tcPr>
            <w:tcW w:w="931" w:type="dxa"/>
            <w:tcMar>
              <w:top w:w="0" w:type="dxa"/>
              <w:left w:w="43" w:type="dxa"/>
              <w:bottom w:w="0" w:type="dxa"/>
              <w:right w:w="43" w:type="dxa"/>
            </w:tcMar>
            <w:vAlign w:val="bottom"/>
          </w:tcPr>
          <w:p w14:paraId="199B608B" w14:textId="6FE37049" w:rsidR="00AF10F5" w:rsidRPr="001C3990" w:rsidRDefault="00AF10F5" w:rsidP="00B944E2">
            <w:pPr>
              <w:jc w:val="right"/>
              <w:rPr>
                <w:rFonts w:cs="Arial"/>
                <w:b/>
                <w:bCs/>
                <w:color w:val="000000"/>
                <w:sz w:val="16"/>
                <w:szCs w:val="16"/>
              </w:rPr>
            </w:pPr>
            <w:r w:rsidRPr="001C3990">
              <w:rPr>
                <w:rFonts w:cs="Arial"/>
                <w:b/>
                <w:bCs/>
                <w:color w:val="000000"/>
                <w:sz w:val="16"/>
                <w:szCs w:val="16"/>
              </w:rPr>
              <w:t>1.350</w:t>
            </w:r>
          </w:p>
        </w:tc>
      </w:tr>
      <w:tr w:rsidR="00AF10F5" w:rsidRPr="00243826" w14:paraId="4FBF0581" w14:textId="77777777" w:rsidTr="00D5152A">
        <w:trPr>
          <w:trHeight w:val="375"/>
        </w:trPr>
        <w:tc>
          <w:tcPr>
            <w:tcW w:w="5556" w:type="dxa"/>
            <w:tcMar>
              <w:top w:w="0" w:type="dxa"/>
              <w:left w:w="43" w:type="dxa"/>
              <w:bottom w:w="0" w:type="dxa"/>
              <w:right w:w="43" w:type="dxa"/>
            </w:tcMar>
            <w:vAlign w:val="bottom"/>
          </w:tcPr>
          <w:p w14:paraId="16038559" w14:textId="0357877A" w:rsidR="00AF10F5" w:rsidRPr="00810D2F" w:rsidRDefault="00AF10F5" w:rsidP="00AF10F5">
            <w:pPr>
              <w:jc w:val="both"/>
              <w:rPr>
                <w:rFonts w:cs="Arial"/>
                <w:color w:val="000000"/>
                <w:sz w:val="16"/>
                <w:szCs w:val="16"/>
              </w:rPr>
            </w:pPr>
            <w:r w:rsidRPr="00810D2F">
              <w:rPr>
                <w:rFonts w:cs="Arial"/>
                <w:color w:val="000000"/>
                <w:sz w:val="16"/>
                <w:szCs w:val="16"/>
              </w:rPr>
              <w:t>Werkcentrum Rijnmond</w:t>
            </w:r>
          </w:p>
        </w:tc>
        <w:tc>
          <w:tcPr>
            <w:tcW w:w="844" w:type="dxa"/>
            <w:tcMar>
              <w:top w:w="0" w:type="dxa"/>
              <w:left w:w="43" w:type="dxa"/>
              <w:bottom w:w="0" w:type="dxa"/>
              <w:right w:w="43" w:type="dxa"/>
            </w:tcMar>
            <w:vAlign w:val="bottom"/>
          </w:tcPr>
          <w:p w14:paraId="201F6872" w14:textId="4FF4F69C" w:rsidR="00AF10F5" w:rsidRPr="001C3990" w:rsidRDefault="00AF10F5" w:rsidP="00B944E2">
            <w:pPr>
              <w:jc w:val="right"/>
              <w:rPr>
                <w:rFonts w:cs="Arial"/>
                <w:b/>
                <w:bCs/>
                <w:color w:val="000000"/>
                <w:sz w:val="16"/>
                <w:szCs w:val="16"/>
              </w:rPr>
            </w:pPr>
            <w:r w:rsidRPr="001C3990">
              <w:rPr>
                <w:rFonts w:cs="Arial"/>
                <w:b/>
                <w:bCs/>
                <w:color w:val="000000"/>
                <w:sz w:val="16"/>
                <w:szCs w:val="16"/>
              </w:rPr>
              <w:t>791</w:t>
            </w:r>
          </w:p>
        </w:tc>
        <w:tc>
          <w:tcPr>
            <w:tcW w:w="984" w:type="dxa"/>
            <w:tcMar>
              <w:top w:w="0" w:type="dxa"/>
              <w:left w:w="43" w:type="dxa"/>
              <w:bottom w:w="0" w:type="dxa"/>
              <w:right w:w="43" w:type="dxa"/>
            </w:tcMar>
            <w:vAlign w:val="bottom"/>
          </w:tcPr>
          <w:p w14:paraId="6FF6B155" w14:textId="03A5ADB8"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1012" w:type="dxa"/>
            <w:tcMar>
              <w:top w:w="0" w:type="dxa"/>
              <w:left w:w="43" w:type="dxa"/>
              <w:bottom w:w="0" w:type="dxa"/>
              <w:right w:w="43" w:type="dxa"/>
            </w:tcMar>
            <w:vAlign w:val="bottom"/>
          </w:tcPr>
          <w:p w14:paraId="65FDF480" w14:textId="060626AB"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596" w:type="dxa"/>
            <w:tcMar>
              <w:top w:w="0" w:type="dxa"/>
              <w:left w:w="43" w:type="dxa"/>
              <w:bottom w:w="0" w:type="dxa"/>
              <w:right w:w="43" w:type="dxa"/>
            </w:tcMar>
            <w:vAlign w:val="bottom"/>
          </w:tcPr>
          <w:p w14:paraId="5A99BE9F" w14:textId="350611CA" w:rsidR="00AF10F5" w:rsidRPr="00810D2F" w:rsidRDefault="00AF10F5" w:rsidP="00B944E2">
            <w:pPr>
              <w:jc w:val="right"/>
              <w:rPr>
                <w:rFonts w:cs="Arial"/>
                <w:color w:val="000000"/>
                <w:sz w:val="16"/>
                <w:szCs w:val="16"/>
              </w:rPr>
            </w:pPr>
            <w:r w:rsidRPr="00810D2F">
              <w:rPr>
                <w:rFonts w:cs="Arial"/>
                <w:color w:val="000000"/>
                <w:sz w:val="16"/>
                <w:szCs w:val="16"/>
              </w:rPr>
              <w:t>0</w:t>
            </w:r>
          </w:p>
        </w:tc>
        <w:tc>
          <w:tcPr>
            <w:tcW w:w="931" w:type="dxa"/>
            <w:tcMar>
              <w:top w:w="0" w:type="dxa"/>
              <w:left w:w="43" w:type="dxa"/>
              <w:bottom w:w="0" w:type="dxa"/>
              <w:right w:w="43" w:type="dxa"/>
            </w:tcMar>
            <w:vAlign w:val="bottom"/>
          </w:tcPr>
          <w:p w14:paraId="5732B7B9" w14:textId="44E5378B" w:rsidR="00AF10F5" w:rsidRPr="001C3990" w:rsidRDefault="00AF10F5" w:rsidP="00B944E2">
            <w:pPr>
              <w:jc w:val="right"/>
              <w:rPr>
                <w:rFonts w:cs="Arial"/>
                <w:b/>
                <w:bCs/>
                <w:color w:val="000000"/>
                <w:sz w:val="16"/>
                <w:szCs w:val="16"/>
              </w:rPr>
            </w:pPr>
            <w:r w:rsidRPr="001C3990">
              <w:rPr>
                <w:rFonts w:cs="Arial"/>
                <w:b/>
                <w:bCs/>
                <w:color w:val="000000"/>
                <w:sz w:val="16"/>
                <w:szCs w:val="16"/>
              </w:rPr>
              <w:t>791</w:t>
            </w:r>
          </w:p>
        </w:tc>
      </w:tr>
      <w:tr w:rsidR="004935E0" w:rsidRPr="00243826" w14:paraId="67D187D2" w14:textId="77777777" w:rsidTr="00D5152A">
        <w:trPr>
          <w:trHeight w:val="375"/>
        </w:trPr>
        <w:tc>
          <w:tcPr>
            <w:tcW w:w="5556" w:type="dxa"/>
            <w:tcMar>
              <w:top w:w="0" w:type="dxa"/>
              <w:left w:w="43" w:type="dxa"/>
              <w:bottom w:w="0" w:type="dxa"/>
              <w:right w:w="43" w:type="dxa"/>
            </w:tcMar>
            <w:vAlign w:val="center"/>
            <w:hideMark/>
          </w:tcPr>
          <w:p w14:paraId="2D94CAE6" w14:textId="77777777" w:rsidR="004935E0" w:rsidRPr="005E6722" w:rsidRDefault="004935E0" w:rsidP="004935E0">
            <w:pPr>
              <w:jc w:val="both"/>
              <w:rPr>
                <w:b/>
                <w:bCs/>
                <w:color w:val="009900"/>
                <w:sz w:val="16"/>
                <w:szCs w:val="16"/>
              </w:rPr>
            </w:pPr>
            <w:r w:rsidRPr="005E6722">
              <w:rPr>
                <w:b/>
                <w:bCs/>
                <w:color w:val="009900"/>
                <w:sz w:val="16"/>
                <w:szCs w:val="16"/>
              </w:rPr>
              <w:t>Totaal</w:t>
            </w:r>
          </w:p>
        </w:tc>
        <w:tc>
          <w:tcPr>
            <w:tcW w:w="844" w:type="dxa"/>
            <w:tcMar>
              <w:top w:w="0" w:type="dxa"/>
              <w:left w:w="43" w:type="dxa"/>
              <w:bottom w:w="0" w:type="dxa"/>
              <w:right w:w="43" w:type="dxa"/>
            </w:tcMar>
            <w:vAlign w:val="bottom"/>
            <w:hideMark/>
          </w:tcPr>
          <w:p w14:paraId="40389B1E" w14:textId="6A1F8B3B" w:rsidR="004935E0" w:rsidRPr="005E6722" w:rsidRDefault="004935E0" w:rsidP="00B944E2">
            <w:pPr>
              <w:jc w:val="right"/>
              <w:rPr>
                <w:b/>
                <w:bCs/>
                <w:color w:val="009900"/>
                <w:sz w:val="16"/>
                <w:szCs w:val="16"/>
              </w:rPr>
            </w:pPr>
            <w:r w:rsidRPr="005E6722">
              <w:rPr>
                <w:rFonts w:cs="Arial"/>
                <w:b/>
                <w:bCs/>
                <w:color w:val="009900"/>
                <w:sz w:val="16"/>
                <w:szCs w:val="16"/>
              </w:rPr>
              <w:t>2.718.780</w:t>
            </w:r>
          </w:p>
        </w:tc>
        <w:tc>
          <w:tcPr>
            <w:tcW w:w="984" w:type="dxa"/>
            <w:tcMar>
              <w:top w:w="0" w:type="dxa"/>
              <w:left w:w="43" w:type="dxa"/>
              <w:bottom w:w="0" w:type="dxa"/>
              <w:right w:w="43" w:type="dxa"/>
            </w:tcMar>
            <w:vAlign w:val="bottom"/>
            <w:hideMark/>
          </w:tcPr>
          <w:p w14:paraId="56A3A544" w14:textId="7CE0D0BE" w:rsidR="004935E0" w:rsidRPr="005E6722" w:rsidRDefault="004935E0" w:rsidP="00B944E2">
            <w:pPr>
              <w:jc w:val="right"/>
              <w:rPr>
                <w:b/>
                <w:bCs/>
                <w:color w:val="009900"/>
                <w:sz w:val="16"/>
                <w:szCs w:val="16"/>
              </w:rPr>
            </w:pPr>
            <w:r w:rsidRPr="005E6722">
              <w:rPr>
                <w:rFonts w:cs="Arial"/>
                <w:b/>
                <w:bCs/>
                <w:color w:val="009900"/>
                <w:sz w:val="16"/>
                <w:szCs w:val="16"/>
              </w:rPr>
              <w:t>226.913</w:t>
            </w:r>
          </w:p>
        </w:tc>
        <w:tc>
          <w:tcPr>
            <w:tcW w:w="1012" w:type="dxa"/>
            <w:tcMar>
              <w:top w:w="0" w:type="dxa"/>
              <w:left w:w="43" w:type="dxa"/>
              <w:bottom w:w="0" w:type="dxa"/>
              <w:right w:w="43" w:type="dxa"/>
            </w:tcMar>
            <w:vAlign w:val="bottom"/>
            <w:hideMark/>
          </w:tcPr>
          <w:p w14:paraId="5F07F399" w14:textId="578EA379" w:rsidR="004935E0" w:rsidRPr="005E6722" w:rsidRDefault="004935E0" w:rsidP="00B944E2">
            <w:pPr>
              <w:jc w:val="right"/>
              <w:rPr>
                <w:b/>
                <w:bCs/>
                <w:color w:val="009900"/>
                <w:sz w:val="16"/>
                <w:szCs w:val="16"/>
              </w:rPr>
            </w:pPr>
            <w:r w:rsidRPr="005E6722">
              <w:rPr>
                <w:rFonts w:cs="Arial"/>
                <w:b/>
                <w:bCs/>
                <w:color w:val="009900"/>
                <w:sz w:val="16"/>
                <w:szCs w:val="16"/>
              </w:rPr>
              <w:t>279.817</w:t>
            </w:r>
          </w:p>
        </w:tc>
        <w:tc>
          <w:tcPr>
            <w:tcW w:w="596" w:type="dxa"/>
            <w:tcMar>
              <w:top w:w="0" w:type="dxa"/>
              <w:left w:w="43" w:type="dxa"/>
              <w:bottom w:w="0" w:type="dxa"/>
              <w:right w:w="43" w:type="dxa"/>
            </w:tcMar>
            <w:vAlign w:val="bottom"/>
            <w:hideMark/>
          </w:tcPr>
          <w:p w14:paraId="4F1922E0" w14:textId="3B90106D" w:rsidR="004935E0" w:rsidRPr="005E6722" w:rsidRDefault="004935E0" w:rsidP="00B944E2">
            <w:pPr>
              <w:jc w:val="right"/>
              <w:rPr>
                <w:b/>
                <w:bCs/>
                <w:color w:val="009900"/>
                <w:sz w:val="16"/>
                <w:szCs w:val="16"/>
              </w:rPr>
            </w:pPr>
            <w:r w:rsidRPr="005E6722">
              <w:rPr>
                <w:rFonts w:cs="Arial"/>
                <w:b/>
                <w:bCs/>
                <w:color w:val="009900"/>
                <w:sz w:val="16"/>
                <w:szCs w:val="16"/>
              </w:rPr>
              <w:t>4.048</w:t>
            </w:r>
          </w:p>
        </w:tc>
        <w:tc>
          <w:tcPr>
            <w:tcW w:w="931" w:type="dxa"/>
            <w:tcMar>
              <w:top w:w="0" w:type="dxa"/>
              <w:left w:w="43" w:type="dxa"/>
              <w:bottom w:w="0" w:type="dxa"/>
              <w:right w:w="43" w:type="dxa"/>
            </w:tcMar>
            <w:vAlign w:val="bottom"/>
            <w:hideMark/>
          </w:tcPr>
          <w:p w14:paraId="125BD39A" w14:textId="5756B79D" w:rsidR="004935E0" w:rsidRPr="005E6722" w:rsidRDefault="004935E0" w:rsidP="00B944E2">
            <w:pPr>
              <w:jc w:val="right"/>
              <w:rPr>
                <w:b/>
                <w:bCs/>
                <w:color w:val="009900"/>
                <w:sz w:val="16"/>
                <w:szCs w:val="16"/>
              </w:rPr>
            </w:pPr>
            <w:r w:rsidRPr="005E6722">
              <w:rPr>
                <w:rFonts w:cs="Arial"/>
                <w:b/>
                <w:bCs/>
                <w:color w:val="009900"/>
                <w:sz w:val="16"/>
                <w:szCs w:val="16"/>
              </w:rPr>
              <w:t>2.661.828</w:t>
            </w:r>
          </w:p>
        </w:tc>
      </w:tr>
    </w:tbl>
    <w:p w14:paraId="4B26C386" w14:textId="77777777" w:rsidR="00D80C98" w:rsidRDefault="00D80C98" w:rsidP="00DE608D">
      <w:pPr>
        <w:jc w:val="both"/>
        <w:rPr>
          <w:highlight w:val="yellow"/>
        </w:rPr>
      </w:pPr>
    </w:p>
    <w:p w14:paraId="5FB63036" w14:textId="77777777" w:rsidR="00CE441B" w:rsidRDefault="00CE441B" w:rsidP="00DE608D">
      <w:pPr>
        <w:jc w:val="both"/>
        <w:rPr>
          <w:highlight w:val="yellow"/>
        </w:rPr>
      </w:pPr>
    </w:p>
    <w:p w14:paraId="2CA9AEA2" w14:textId="77777777" w:rsidR="00DE608D" w:rsidRDefault="00DE608D" w:rsidP="00DE608D">
      <w:pPr>
        <w:jc w:val="both"/>
        <w:rPr>
          <w:highlight w:val="yellow"/>
        </w:rPr>
      </w:pPr>
    </w:p>
    <w:p w14:paraId="239D8FC4" w14:textId="0E3AA025" w:rsidR="00DE608D" w:rsidRPr="00CE441B" w:rsidRDefault="009072F3" w:rsidP="00DE608D">
      <w:pPr>
        <w:pStyle w:val="Lijstalinea"/>
        <w:numPr>
          <w:ilvl w:val="0"/>
          <w:numId w:val="9"/>
        </w:numPr>
        <w:jc w:val="both"/>
      </w:pPr>
      <w:r w:rsidRPr="00CE441B">
        <w:t>De BBV-taakveldenoverzicht voor het lopende boekjaar (2026) vast te stellen.</w:t>
      </w:r>
    </w:p>
    <w:p w14:paraId="1C071B42" w14:textId="77777777" w:rsidR="001144CE" w:rsidRDefault="001144CE" w:rsidP="001144CE"/>
    <w:tbl>
      <w:tblPr>
        <w:tblStyle w:val="defRCrp"/>
        <w:tblW w:w="7806" w:type="dxa"/>
        <w:tblInd w:w="43" w:type="dxa"/>
        <w:tblCellMar>
          <w:left w:w="0" w:type="dxa"/>
          <w:right w:w="0" w:type="dxa"/>
        </w:tblCellMar>
        <w:tblLook w:val="05E0" w:firstRow="1" w:lastRow="1" w:firstColumn="1" w:lastColumn="1" w:noHBand="0" w:noVBand="1"/>
      </w:tblPr>
      <w:tblGrid>
        <w:gridCol w:w="4806"/>
        <w:gridCol w:w="1000"/>
        <w:gridCol w:w="1000"/>
        <w:gridCol w:w="1000"/>
      </w:tblGrid>
      <w:tr w:rsidR="001144CE" w14:paraId="55617C7C" w14:textId="77777777" w:rsidTr="00BC3F69">
        <w:trPr>
          <w:trHeight w:val="375"/>
          <w:tblHeader/>
        </w:trPr>
        <w:tc>
          <w:tcPr>
            <w:tcW w:w="4806" w:type="dxa"/>
            <w:shd w:val="clear" w:color="auto" w:fill="18933C"/>
            <w:tcMar>
              <w:top w:w="0" w:type="dxa"/>
              <w:left w:w="43" w:type="dxa"/>
              <w:bottom w:w="0" w:type="dxa"/>
              <w:right w:w="43" w:type="dxa"/>
            </w:tcMar>
            <w:vAlign w:val="center"/>
            <w:hideMark/>
          </w:tcPr>
          <w:p w14:paraId="57AD8625" w14:textId="2FD2E45A" w:rsidR="001144CE" w:rsidRDefault="001144CE" w:rsidP="00BC3F69">
            <w:pPr>
              <w:spacing w:line="240" w:lineRule="auto"/>
              <w:contextualSpacing/>
              <w:rPr>
                <w:rFonts w:eastAsia="Arial" w:cs="Arial"/>
                <w:b/>
                <w:bCs/>
                <w:color w:val="FFFFFF"/>
                <w:kern w:val="0"/>
                <w:sz w:val="16"/>
                <w:szCs w:val="16"/>
                <w14:ligatures w14:val="none"/>
              </w:rPr>
            </w:pPr>
            <w:r>
              <w:rPr>
                <w:rFonts w:eastAsia="Arial" w:cs="Arial"/>
                <w:b/>
                <w:bCs/>
                <w:color w:val="FFFFFF"/>
                <w:kern w:val="0"/>
                <w:sz w:val="16"/>
                <w:szCs w:val="16"/>
                <w14:ligatures w14:val="none"/>
              </w:rPr>
              <w:t>Taakvelden BBV voor 2026</w:t>
            </w:r>
            <w:r w:rsidR="00DC0AD7">
              <w:rPr>
                <w:rFonts w:eastAsia="Arial" w:cs="Arial"/>
                <w:b/>
                <w:bCs/>
                <w:color w:val="FFFFFF"/>
                <w:kern w:val="0"/>
                <w:sz w:val="16"/>
                <w:szCs w:val="16"/>
                <w14:ligatures w14:val="none"/>
              </w:rPr>
              <w:t xml:space="preserve"> (x € 1.000)</w:t>
            </w:r>
          </w:p>
        </w:tc>
        <w:tc>
          <w:tcPr>
            <w:tcW w:w="1000" w:type="dxa"/>
            <w:shd w:val="clear" w:color="auto" w:fill="18933C"/>
            <w:tcMar>
              <w:top w:w="0" w:type="dxa"/>
              <w:left w:w="43" w:type="dxa"/>
              <w:bottom w:w="0" w:type="dxa"/>
              <w:right w:w="43" w:type="dxa"/>
            </w:tcMar>
            <w:vAlign w:val="center"/>
            <w:hideMark/>
          </w:tcPr>
          <w:p w14:paraId="37002B1C" w14:textId="77777777" w:rsidR="001144CE" w:rsidRDefault="001144CE" w:rsidP="00BC3F69">
            <w:pPr>
              <w:spacing w:line="240" w:lineRule="auto"/>
              <w:contextualSpacing/>
              <w:jc w:val="right"/>
              <w:rPr>
                <w:rFonts w:eastAsia="Arial" w:cs="Arial"/>
                <w:b/>
                <w:bCs/>
                <w:color w:val="FFFFFF"/>
                <w:kern w:val="0"/>
                <w:sz w:val="16"/>
                <w:szCs w:val="16"/>
                <w14:ligatures w14:val="none"/>
              </w:rPr>
            </w:pPr>
            <w:r>
              <w:rPr>
                <w:rFonts w:eastAsia="Arial" w:cs="Arial"/>
                <w:b/>
                <w:bCs/>
                <w:color w:val="FFFFFF"/>
                <w:kern w:val="0"/>
                <w:sz w:val="16"/>
                <w:szCs w:val="16"/>
                <w14:ligatures w14:val="none"/>
              </w:rPr>
              <w:t>Baten</w:t>
            </w:r>
          </w:p>
        </w:tc>
        <w:tc>
          <w:tcPr>
            <w:tcW w:w="1000" w:type="dxa"/>
            <w:shd w:val="clear" w:color="auto" w:fill="18933C"/>
            <w:tcMar>
              <w:top w:w="0" w:type="dxa"/>
              <w:left w:w="43" w:type="dxa"/>
              <w:bottom w:w="0" w:type="dxa"/>
              <w:right w:w="43" w:type="dxa"/>
            </w:tcMar>
            <w:vAlign w:val="center"/>
            <w:hideMark/>
          </w:tcPr>
          <w:p w14:paraId="1C8299B4" w14:textId="77777777" w:rsidR="001144CE" w:rsidRDefault="001144CE" w:rsidP="00BC3F69">
            <w:pPr>
              <w:spacing w:line="240" w:lineRule="auto"/>
              <w:contextualSpacing/>
              <w:jc w:val="right"/>
              <w:rPr>
                <w:rFonts w:eastAsia="Arial" w:cs="Arial"/>
                <w:b/>
                <w:bCs/>
                <w:color w:val="FFFFFF"/>
                <w:kern w:val="0"/>
                <w:sz w:val="16"/>
                <w:szCs w:val="16"/>
                <w14:ligatures w14:val="none"/>
              </w:rPr>
            </w:pPr>
            <w:r>
              <w:rPr>
                <w:rFonts w:eastAsia="Arial" w:cs="Arial"/>
                <w:b/>
                <w:bCs/>
                <w:color w:val="FFFFFF"/>
                <w:kern w:val="0"/>
                <w:sz w:val="16"/>
                <w:szCs w:val="16"/>
                <w14:ligatures w14:val="none"/>
              </w:rPr>
              <w:t>Lasten</w:t>
            </w:r>
          </w:p>
        </w:tc>
        <w:tc>
          <w:tcPr>
            <w:tcW w:w="1000" w:type="dxa"/>
            <w:shd w:val="clear" w:color="auto" w:fill="18933C"/>
            <w:tcMar>
              <w:top w:w="0" w:type="dxa"/>
              <w:left w:w="43" w:type="dxa"/>
              <w:bottom w:w="0" w:type="dxa"/>
              <w:right w:w="43" w:type="dxa"/>
            </w:tcMar>
            <w:vAlign w:val="center"/>
            <w:hideMark/>
          </w:tcPr>
          <w:p w14:paraId="594F61A2" w14:textId="77777777" w:rsidR="001144CE" w:rsidRDefault="001144CE" w:rsidP="00BC3F69">
            <w:pPr>
              <w:spacing w:line="240" w:lineRule="auto"/>
              <w:contextualSpacing/>
              <w:jc w:val="right"/>
              <w:rPr>
                <w:rFonts w:eastAsia="Arial" w:cs="Arial"/>
                <w:b/>
                <w:bCs/>
                <w:color w:val="FFFFFF"/>
                <w:kern w:val="0"/>
                <w:sz w:val="16"/>
                <w:szCs w:val="16"/>
                <w14:ligatures w14:val="none"/>
              </w:rPr>
            </w:pPr>
            <w:r>
              <w:rPr>
                <w:rFonts w:eastAsia="Arial" w:cs="Arial"/>
                <w:b/>
                <w:bCs/>
                <w:color w:val="FFFFFF"/>
                <w:kern w:val="0"/>
                <w:sz w:val="16"/>
                <w:szCs w:val="16"/>
                <w14:ligatures w14:val="none"/>
              </w:rPr>
              <w:t>Saldo</w:t>
            </w:r>
          </w:p>
        </w:tc>
      </w:tr>
      <w:tr w:rsidR="001144CE" w14:paraId="44C9186A" w14:textId="77777777" w:rsidTr="00BC3F69">
        <w:trPr>
          <w:trHeight w:val="375"/>
        </w:trPr>
        <w:tc>
          <w:tcPr>
            <w:tcW w:w="4806" w:type="dxa"/>
            <w:tcMar>
              <w:top w:w="0" w:type="dxa"/>
              <w:left w:w="43" w:type="dxa"/>
              <w:bottom w:w="0" w:type="dxa"/>
              <w:right w:w="43" w:type="dxa"/>
            </w:tcMar>
            <w:vAlign w:val="center"/>
            <w:hideMark/>
          </w:tcPr>
          <w:p w14:paraId="17F18BD3"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0.1 - Bestuur</w:t>
            </w:r>
          </w:p>
        </w:tc>
        <w:tc>
          <w:tcPr>
            <w:tcW w:w="1000" w:type="dxa"/>
            <w:tcMar>
              <w:top w:w="0" w:type="dxa"/>
              <w:left w:w="43" w:type="dxa"/>
              <w:bottom w:w="0" w:type="dxa"/>
              <w:right w:w="43" w:type="dxa"/>
            </w:tcMar>
            <w:vAlign w:val="center"/>
            <w:hideMark/>
          </w:tcPr>
          <w:p w14:paraId="288DCAE9"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2.127</w:t>
            </w:r>
          </w:p>
        </w:tc>
        <w:tc>
          <w:tcPr>
            <w:tcW w:w="1000" w:type="dxa"/>
            <w:tcMar>
              <w:top w:w="0" w:type="dxa"/>
              <w:left w:w="43" w:type="dxa"/>
              <w:bottom w:w="0" w:type="dxa"/>
              <w:right w:w="43" w:type="dxa"/>
            </w:tcMar>
            <w:vAlign w:val="center"/>
            <w:hideMark/>
          </w:tcPr>
          <w:p w14:paraId="62AE1B64"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56.408</w:t>
            </w:r>
          </w:p>
        </w:tc>
        <w:tc>
          <w:tcPr>
            <w:tcW w:w="1000" w:type="dxa"/>
            <w:tcMar>
              <w:top w:w="0" w:type="dxa"/>
              <w:left w:w="43" w:type="dxa"/>
              <w:bottom w:w="0" w:type="dxa"/>
              <w:right w:w="43" w:type="dxa"/>
            </w:tcMar>
            <w:vAlign w:val="center"/>
            <w:hideMark/>
          </w:tcPr>
          <w:p w14:paraId="4C5DC7DC"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-54.281</w:t>
            </w:r>
          </w:p>
        </w:tc>
      </w:tr>
      <w:tr w:rsidR="001144CE" w14:paraId="53500AD9" w14:textId="77777777" w:rsidTr="00BC3F69">
        <w:trPr>
          <w:trHeight w:val="375"/>
        </w:trPr>
        <w:tc>
          <w:tcPr>
            <w:tcW w:w="4806" w:type="dxa"/>
            <w:tcMar>
              <w:top w:w="0" w:type="dxa"/>
              <w:left w:w="43" w:type="dxa"/>
              <w:bottom w:w="0" w:type="dxa"/>
              <w:right w:w="43" w:type="dxa"/>
            </w:tcMar>
            <w:vAlign w:val="center"/>
            <w:hideMark/>
          </w:tcPr>
          <w:p w14:paraId="71BA7E03"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0.2 - Burgerzaken</w:t>
            </w:r>
          </w:p>
        </w:tc>
        <w:tc>
          <w:tcPr>
            <w:tcW w:w="1000" w:type="dxa"/>
            <w:tcMar>
              <w:top w:w="0" w:type="dxa"/>
              <w:left w:w="43" w:type="dxa"/>
              <w:bottom w:w="0" w:type="dxa"/>
              <w:right w:w="43" w:type="dxa"/>
            </w:tcMar>
            <w:vAlign w:val="center"/>
            <w:hideMark/>
          </w:tcPr>
          <w:p w14:paraId="1A811B53"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20.875</w:t>
            </w:r>
          </w:p>
        </w:tc>
        <w:tc>
          <w:tcPr>
            <w:tcW w:w="1000" w:type="dxa"/>
            <w:tcMar>
              <w:top w:w="0" w:type="dxa"/>
              <w:left w:w="43" w:type="dxa"/>
              <w:bottom w:w="0" w:type="dxa"/>
              <w:right w:w="43" w:type="dxa"/>
            </w:tcMar>
            <w:vAlign w:val="center"/>
            <w:hideMark/>
          </w:tcPr>
          <w:p w14:paraId="6601F7B9"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62.310</w:t>
            </w:r>
          </w:p>
        </w:tc>
        <w:tc>
          <w:tcPr>
            <w:tcW w:w="1000" w:type="dxa"/>
            <w:tcMar>
              <w:top w:w="0" w:type="dxa"/>
              <w:left w:w="43" w:type="dxa"/>
              <w:bottom w:w="0" w:type="dxa"/>
              <w:right w:w="43" w:type="dxa"/>
            </w:tcMar>
            <w:vAlign w:val="center"/>
            <w:hideMark/>
          </w:tcPr>
          <w:p w14:paraId="7489535D"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-41.435</w:t>
            </w:r>
          </w:p>
        </w:tc>
      </w:tr>
      <w:tr w:rsidR="001144CE" w14:paraId="624389C0" w14:textId="77777777" w:rsidTr="00BC3F69">
        <w:trPr>
          <w:trHeight w:val="375"/>
        </w:trPr>
        <w:tc>
          <w:tcPr>
            <w:tcW w:w="4806" w:type="dxa"/>
            <w:tcMar>
              <w:top w:w="0" w:type="dxa"/>
              <w:left w:w="43" w:type="dxa"/>
              <w:bottom w:w="0" w:type="dxa"/>
              <w:right w:w="43" w:type="dxa"/>
            </w:tcMar>
            <w:vAlign w:val="center"/>
            <w:hideMark/>
          </w:tcPr>
          <w:p w14:paraId="40BD0E9C"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0.3 - Beheer overige gebouwen en gronden</w:t>
            </w:r>
          </w:p>
        </w:tc>
        <w:tc>
          <w:tcPr>
            <w:tcW w:w="1000" w:type="dxa"/>
            <w:tcMar>
              <w:top w:w="0" w:type="dxa"/>
              <w:left w:w="43" w:type="dxa"/>
              <w:bottom w:w="0" w:type="dxa"/>
              <w:right w:w="43" w:type="dxa"/>
            </w:tcMar>
            <w:vAlign w:val="center"/>
            <w:hideMark/>
          </w:tcPr>
          <w:p w14:paraId="2FE6401A"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202.770</w:t>
            </w:r>
          </w:p>
        </w:tc>
        <w:tc>
          <w:tcPr>
            <w:tcW w:w="1000" w:type="dxa"/>
            <w:tcMar>
              <w:top w:w="0" w:type="dxa"/>
              <w:left w:w="43" w:type="dxa"/>
              <w:bottom w:w="0" w:type="dxa"/>
              <w:right w:w="43" w:type="dxa"/>
            </w:tcMar>
            <w:vAlign w:val="center"/>
            <w:hideMark/>
          </w:tcPr>
          <w:p w14:paraId="2F35FF96"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125.164</w:t>
            </w:r>
          </w:p>
        </w:tc>
        <w:tc>
          <w:tcPr>
            <w:tcW w:w="1000" w:type="dxa"/>
            <w:tcMar>
              <w:top w:w="0" w:type="dxa"/>
              <w:left w:w="43" w:type="dxa"/>
              <w:bottom w:w="0" w:type="dxa"/>
              <w:right w:w="43" w:type="dxa"/>
            </w:tcMar>
            <w:vAlign w:val="center"/>
            <w:hideMark/>
          </w:tcPr>
          <w:p w14:paraId="459AE4AD"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77.606</w:t>
            </w:r>
          </w:p>
        </w:tc>
      </w:tr>
      <w:tr w:rsidR="001144CE" w14:paraId="64E45916" w14:textId="77777777" w:rsidTr="00BC3F69">
        <w:trPr>
          <w:trHeight w:val="375"/>
        </w:trPr>
        <w:tc>
          <w:tcPr>
            <w:tcW w:w="4806" w:type="dxa"/>
            <w:tcMar>
              <w:top w:w="0" w:type="dxa"/>
              <w:left w:w="43" w:type="dxa"/>
              <w:bottom w:w="0" w:type="dxa"/>
              <w:right w:w="43" w:type="dxa"/>
            </w:tcMar>
            <w:vAlign w:val="center"/>
            <w:hideMark/>
          </w:tcPr>
          <w:p w14:paraId="540880D6"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0.4 - Overhead</w:t>
            </w:r>
          </w:p>
        </w:tc>
        <w:tc>
          <w:tcPr>
            <w:tcW w:w="1000" w:type="dxa"/>
            <w:tcMar>
              <w:top w:w="0" w:type="dxa"/>
              <w:left w:w="43" w:type="dxa"/>
              <w:bottom w:w="0" w:type="dxa"/>
              <w:right w:w="43" w:type="dxa"/>
            </w:tcMar>
            <w:vAlign w:val="center"/>
            <w:hideMark/>
          </w:tcPr>
          <w:p w14:paraId="654375C5"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8.079</w:t>
            </w:r>
          </w:p>
        </w:tc>
        <w:tc>
          <w:tcPr>
            <w:tcW w:w="1000" w:type="dxa"/>
            <w:tcMar>
              <w:top w:w="0" w:type="dxa"/>
              <w:left w:w="43" w:type="dxa"/>
              <w:bottom w:w="0" w:type="dxa"/>
              <w:right w:w="43" w:type="dxa"/>
            </w:tcMar>
            <w:vAlign w:val="center"/>
            <w:hideMark/>
          </w:tcPr>
          <w:p w14:paraId="6809F336"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575.507</w:t>
            </w:r>
          </w:p>
        </w:tc>
        <w:tc>
          <w:tcPr>
            <w:tcW w:w="1000" w:type="dxa"/>
            <w:tcMar>
              <w:top w:w="0" w:type="dxa"/>
              <w:left w:w="43" w:type="dxa"/>
              <w:bottom w:w="0" w:type="dxa"/>
              <w:right w:w="43" w:type="dxa"/>
            </w:tcMar>
            <w:vAlign w:val="center"/>
            <w:hideMark/>
          </w:tcPr>
          <w:p w14:paraId="60C446FE"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-567.428</w:t>
            </w:r>
          </w:p>
        </w:tc>
      </w:tr>
      <w:tr w:rsidR="001144CE" w14:paraId="635E39A2" w14:textId="77777777" w:rsidTr="00BC3F69">
        <w:trPr>
          <w:trHeight w:val="375"/>
        </w:trPr>
        <w:tc>
          <w:tcPr>
            <w:tcW w:w="4806" w:type="dxa"/>
            <w:tcMar>
              <w:top w:w="0" w:type="dxa"/>
              <w:left w:w="43" w:type="dxa"/>
              <w:bottom w:w="0" w:type="dxa"/>
              <w:right w:w="43" w:type="dxa"/>
            </w:tcMar>
            <w:vAlign w:val="center"/>
            <w:hideMark/>
          </w:tcPr>
          <w:p w14:paraId="273A8087"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0.5 - Treasury</w:t>
            </w:r>
          </w:p>
        </w:tc>
        <w:tc>
          <w:tcPr>
            <w:tcW w:w="1000" w:type="dxa"/>
            <w:tcMar>
              <w:top w:w="0" w:type="dxa"/>
              <w:left w:w="43" w:type="dxa"/>
              <w:bottom w:w="0" w:type="dxa"/>
              <w:right w:w="43" w:type="dxa"/>
            </w:tcMar>
            <w:vAlign w:val="center"/>
            <w:hideMark/>
          </w:tcPr>
          <w:p w14:paraId="0A61853A"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113.718</w:t>
            </w:r>
          </w:p>
        </w:tc>
        <w:tc>
          <w:tcPr>
            <w:tcW w:w="1000" w:type="dxa"/>
            <w:tcMar>
              <w:top w:w="0" w:type="dxa"/>
              <w:left w:w="43" w:type="dxa"/>
              <w:bottom w:w="0" w:type="dxa"/>
              <w:right w:w="43" w:type="dxa"/>
            </w:tcMar>
            <w:vAlign w:val="center"/>
            <w:hideMark/>
          </w:tcPr>
          <w:p w14:paraId="5A40AECD"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-50.301</w:t>
            </w:r>
          </w:p>
        </w:tc>
        <w:tc>
          <w:tcPr>
            <w:tcW w:w="1000" w:type="dxa"/>
            <w:tcMar>
              <w:top w:w="0" w:type="dxa"/>
              <w:left w:w="43" w:type="dxa"/>
              <w:bottom w:w="0" w:type="dxa"/>
              <w:right w:w="43" w:type="dxa"/>
            </w:tcMar>
            <w:vAlign w:val="center"/>
            <w:hideMark/>
          </w:tcPr>
          <w:p w14:paraId="7E7ED92B"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164.019</w:t>
            </w:r>
          </w:p>
        </w:tc>
      </w:tr>
      <w:tr w:rsidR="001144CE" w14:paraId="0E63522F" w14:textId="77777777" w:rsidTr="00BC3F69">
        <w:trPr>
          <w:trHeight w:val="375"/>
        </w:trPr>
        <w:tc>
          <w:tcPr>
            <w:tcW w:w="4806" w:type="dxa"/>
            <w:tcMar>
              <w:top w:w="0" w:type="dxa"/>
              <w:left w:w="43" w:type="dxa"/>
              <w:bottom w:w="0" w:type="dxa"/>
              <w:right w:w="43" w:type="dxa"/>
            </w:tcMar>
            <w:vAlign w:val="center"/>
            <w:hideMark/>
          </w:tcPr>
          <w:p w14:paraId="30D5F529"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0.61 - OZB woningen</w:t>
            </w:r>
          </w:p>
        </w:tc>
        <w:tc>
          <w:tcPr>
            <w:tcW w:w="1000" w:type="dxa"/>
            <w:tcMar>
              <w:top w:w="0" w:type="dxa"/>
              <w:left w:w="43" w:type="dxa"/>
              <w:bottom w:w="0" w:type="dxa"/>
              <w:right w:w="43" w:type="dxa"/>
            </w:tcMar>
            <w:vAlign w:val="center"/>
            <w:hideMark/>
          </w:tcPr>
          <w:p w14:paraId="1B2B02A9"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80.325</w:t>
            </w:r>
          </w:p>
        </w:tc>
        <w:tc>
          <w:tcPr>
            <w:tcW w:w="1000" w:type="dxa"/>
            <w:tcMar>
              <w:top w:w="0" w:type="dxa"/>
              <w:left w:w="43" w:type="dxa"/>
              <w:bottom w:w="0" w:type="dxa"/>
              <w:right w:w="43" w:type="dxa"/>
            </w:tcMar>
            <w:vAlign w:val="center"/>
            <w:hideMark/>
          </w:tcPr>
          <w:p w14:paraId="5C11BBEC"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454</w:t>
            </w:r>
          </w:p>
        </w:tc>
        <w:tc>
          <w:tcPr>
            <w:tcW w:w="1000" w:type="dxa"/>
            <w:tcMar>
              <w:top w:w="0" w:type="dxa"/>
              <w:left w:w="43" w:type="dxa"/>
              <w:bottom w:w="0" w:type="dxa"/>
              <w:right w:w="43" w:type="dxa"/>
            </w:tcMar>
            <w:vAlign w:val="center"/>
            <w:hideMark/>
          </w:tcPr>
          <w:p w14:paraId="2F634538"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79.871</w:t>
            </w:r>
          </w:p>
        </w:tc>
      </w:tr>
      <w:tr w:rsidR="001144CE" w14:paraId="2E5F3BC6" w14:textId="77777777" w:rsidTr="00BC3F69">
        <w:trPr>
          <w:trHeight w:val="375"/>
        </w:trPr>
        <w:tc>
          <w:tcPr>
            <w:tcW w:w="4806" w:type="dxa"/>
            <w:tcMar>
              <w:top w:w="0" w:type="dxa"/>
              <w:left w:w="43" w:type="dxa"/>
              <w:bottom w:w="0" w:type="dxa"/>
              <w:right w:w="43" w:type="dxa"/>
            </w:tcMar>
            <w:vAlign w:val="center"/>
            <w:hideMark/>
          </w:tcPr>
          <w:p w14:paraId="13548A93"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0.62 - OZB niet-woningen</w:t>
            </w:r>
          </w:p>
        </w:tc>
        <w:tc>
          <w:tcPr>
            <w:tcW w:w="1000" w:type="dxa"/>
            <w:tcMar>
              <w:top w:w="0" w:type="dxa"/>
              <w:left w:w="43" w:type="dxa"/>
              <w:bottom w:w="0" w:type="dxa"/>
              <w:right w:w="43" w:type="dxa"/>
            </w:tcMar>
            <w:vAlign w:val="center"/>
            <w:hideMark/>
          </w:tcPr>
          <w:p w14:paraId="2D54F767"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300.326</w:t>
            </w:r>
          </w:p>
        </w:tc>
        <w:tc>
          <w:tcPr>
            <w:tcW w:w="1000" w:type="dxa"/>
            <w:tcMar>
              <w:top w:w="0" w:type="dxa"/>
              <w:left w:w="43" w:type="dxa"/>
              <w:bottom w:w="0" w:type="dxa"/>
              <w:right w:w="43" w:type="dxa"/>
            </w:tcMar>
            <w:vAlign w:val="center"/>
            <w:hideMark/>
          </w:tcPr>
          <w:p w14:paraId="2FA407A1"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683</w:t>
            </w:r>
          </w:p>
        </w:tc>
        <w:tc>
          <w:tcPr>
            <w:tcW w:w="1000" w:type="dxa"/>
            <w:tcMar>
              <w:top w:w="0" w:type="dxa"/>
              <w:left w:w="43" w:type="dxa"/>
              <w:bottom w:w="0" w:type="dxa"/>
              <w:right w:w="43" w:type="dxa"/>
            </w:tcMar>
            <w:vAlign w:val="center"/>
            <w:hideMark/>
          </w:tcPr>
          <w:p w14:paraId="42C583D4"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299.643</w:t>
            </w:r>
          </w:p>
        </w:tc>
      </w:tr>
      <w:tr w:rsidR="001144CE" w14:paraId="44764A5C" w14:textId="77777777" w:rsidTr="00BC3F69">
        <w:trPr>
          <w:trHeight w:val="375"/>
        </w:trPr>
        <w:tc>
          <w:tcPr>
            <w:tcW w:w="4806" w:type="dxa"/>
            <w:tcMar>
              <w:top w:w="0" w:type="dxa"/>
              <w:left w:w="43" w:type="dxa"/>
              <w:bottom w:w="0" w:type="dxa"/>
              <w:right w:w="43" w:type="dxa"/>
            </w:tcMar>
            <w:vAlign w:val="center"/>
            <w:hideMark/>
          </w:tcPr>
          <w:p w14:paraId="1684FA04"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0.63 - Parkeerbelasting</w:t>
            </w:r>
          </w:p>
        </w:tc>
        <w:tc>
          <w:tcPr>
            <w:tcW w:w="1000" w:type="dxa"/>
            <w:tcMar>
              <w:top w:w="0" w:type="dxa"/>
              <w:left w:w="43" w:type="dxa"/>
              <w:bottom w:w="0" w:type="dxa"/>
              <w:right w:w="43" w:type="dxa"/>
            </w:tcMar>
            <w:vAlign w:val="center"/>
            <w:hideMark/>
          </w:tcPr>
          <w:p w14:paraId="06783230"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228.081</w:t>
            </w:r>
          </w:p>
        </w:tc>
        <w:tc>
          <w:tcPr>
            <w:tcW w:w="1000" w:type="dxa"/>
            <w:tcMar>
              <w:top w:w="0" w:type="dxa"/>
              <w:left w:w="43" w:type="dxa"/>
              <w:bottom w:w="0" w:type="dxa"/>
              <w:right w:w="43" w:type="dxa"/>
            </w:tcMar>
            <w:vAlign w:val="center"/>
            <w:hideMark/>
          </w:tcPr>
          <w:p w14:paraId="4C2A20E5"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52.634</w:t>
            </w:r>
          </w:p>
        </w:tc>
        <w:tc>
          <w:tcPr>
            <w:tcW w:w="1000" w:type="dxa"/>
            <w:tcMar>
              <w:top w:w="0" w:type="dxa"/>
              <w:left w:w="43" w:type="dxa"/>
              <w:bottom w:w="0" w:type="dxa"/>
              <w:right w:w="43" w:type="dxa"/>
            </w:tcMar>
            <w:vAlign w:val="center"/>
            <w:hideMark/>
          </w:tcPr>
          <w:p w14:paraId="073CD9A5"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175.447</w:t>
            </w:r>
          </w:p>
        </w:tc>
      </w:tr>
      <w:tr w:rsidR="001144CE" w14:paraId="61AFBA25" w14:textId="77777777" w:rsidTr="00BC3F69">
        <w:trPr>
          <w:trHeight w:val="375"/>
        </w:trPr>
        <w:tc>
          <w:tcPr>
            <w:tcW w:w="4806" w:type="dxa"/>
            <w:tcMar>
              <w:top w:w="0" w:type="dxa"/>
              <w:left w:w="43" w:type="dxa"/>
              <w:bottom w:w="0" w:type="dxa"/>
              <w:right w:w="43" w:type="dxa"/>
            </w:tcMar>
            <w:vAlign w:val="center"/>
            <w:hideMark/>
          </w:tcPr>
          <w:p w14:paraId="090F86D7"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0.64 - Belastingen overig</w:t>
            </w:r>
          </w:p>
        </w:tc>
        <w:tc>
          <w:tcPr>
            <w:tcW w:w="1000" w:type="dxa"/>
            <w:tcMar>
              <w:top w:w="0" w:type="dxa"/>
              <w:left w:w="43" w:type="dxa"/>
              <w:bottom w:w="0" w:type="dxa"/>
              <w:right w:w="43" w:type="dxa"/>
            </w:tcMar>
            <w:vAlign w:val="center"/>
            <w:hideMark/>
          </w:tcPr>
          <w:p w14:paraId="33B48A4C"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30.662</w:t>
            </w:r>
          </w:p>
        </w:tc>
        <w:tc>
          <w:tcPr>
            <w:tcW w:w="1000" w:type="dxa"/>
            <w:tcMar>
              <w:top w:w="0" w:type="dxa"/>
              <w:left w:w="43" w:type="dxa"/>
              <w:bottom w:w="0" w:type="dxa"/>
              <w:right w:w="43" w:type="dxa"/>
            </w:tcMar>
            <w:vAlign w:val="center"/>
            <w:hideMark/>
          </w:tcPr>
          <w:p w14:paraId="302A552F"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19.565</w:t>
            </w:r>
          </w:p>
        </w:tc>
        <w:tc>
          <w:tcPr>
            <w:tcW w:w="1000" w:type="dxa"/>
            <w:tcMar>
              <w:top w:w="0" w:type="dxa"/>
              <w:left w:w="43" w:type="dxa"/>
              <w:bottom w:w="0" w:type="dxa"/>
              <w:right w:w="43" w:type="dxa"/>
            </w:tcMar>
            <w:vAlign w:val="center"/>
            <w:hideMark/>
          </w:tcPr>
          <w:p w14:paraId="6312C22A"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11.097</w:t>
            </w:r>
          </w:p>
        </w:tc>
      </w:tr>
      <w:tr w:rsidR="001144CE" w14:paraId="59FAF45F" w14:textId="77777777" w:rsidTr="00BC3F69">
        <w:trPr>
          <w:trHeight w:val="375"/>
        </w:trPr>
        <w:tc>
          <w:tcPr>
            <w:tcW w:w="4806" w:type="dxa"/>
            <w:tcMar>
              <w:top w:w="0" w:type="dxa"/>
              <w:left w:w="43" w:type="dxa"/>
              <w:bottom w:w="0" w:type="dxa"/>
              <w:right w:w="43" w:type="dxa"/>
            </w:tcMar>
            <w:vAlign w:val="center"/>
            <w:hideMark/>
          </w:tcPr>
          <w:p w14:paraId="2D850512"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0.7 - Algemene uitkeringen en overige uitkeringen gemeentefonds</w:t>
            </w:r>
          </w:p>
        </w:tc>
        <w:tc>
          <w:tcPr>
            <w:tcW w:w="1000" w:type="dxa"/>
            <w:tcMar>
              <w:top w:w="0" w:type="dxa"/>
              <w:left w:w="43" w:type="dxa"/>
              <w:bottom w:w="0" w:type="dxa"/>
              <w:right w:w="43" w:type="dxa"/>
            </w:tcMar>
            <w:vAlign w:val="center"/>
            <w:hideMark/>
          </w:tcPr>
          <w:p w14:paraId="63203F08"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2.486.976</w:t>
            </w:r>
          </w:p>
        </w:tc>
        <w:tc>
          <w:tcPr>
            <w:tcW w:w="1000" w:type="dxa"/>
            <w:tcMar>
              <w:top w:w="0" w:type="dxa"/>
              <w:left w:w="43" w:type="dxa"/>
              <w:bottom w:w="0" w:type="dxa"/>
              <w:right w:w="43" w:type="dxa"/>
            </w:tcMar>
            <w:vAlign w:val="center"/>
            <w:hideMark/>
          </w:tcPr>
          <w:p w14:paraId="671EF849"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-131</w:t>
            </w:r>
          </w:p>
        </w:tc>
        <w:tc>
          <w:tcPr>
            <w:tcW w:w="1000" w:type="dxa"/>
            <w:tcMar>
              <w:top w:w="0" w:type="dxa"/>
              <w:left w:w="43" w:type="dxa"/>
              <w:bottom w:w="0" w:type="dxa"/>
              <w:right w:w="43" w:type="dxa"/>
            </w:tcMar>
            <w:vAlign w:val="center"/>
            <w:hideMark/>
          </w:tcPr>
          <w:p w14:paraId="2A27F551"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2.487.108</w:t>
            </w:r>
          </w:p>
        </w:tc>
      </w:tr>
      <w:tr w:rsidR="001144CE" w14:paraId="3EF0CA4F" w14:textId="77777777" w:rsidTr="00BC3F69">
        <w:trPr>
          <w:trHeight w:val="375"/>
        </w:trPr>
        <w:tc>
          <w:tcPr>
            <w:tcW w:w="4806" w:type="dxa"/>
            <w:tcMar>
              <w:top w:w="0" w:type="dxa"/>
              <w:left w:w="43" w:type="dxa"/>
              <w:bottom w:w="0" w:type="dxa"/>
              <w:right w:w="43" w:type="dxa"/>
            </w:tcMar>
            <w:vAlign w:val="center"/>
            <w:hideMark/>
          </w:tcPr>
          <w:p w14:paraId="0B7DD973"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0.8 - Overige baten en lasten</w:t>
            </w:r>
          </w:p>
        </w:tc>
        <w:tc>
          <w:tcPr>
            <w:tcW w:w="1000" w:type="dxa"/>
            <w:tcMar>
              <w:top w:w="0" w:type="dxa"/>
              <w:left w:w="43" w:type="dxa"/>
              <w:bottom w:w="0" w:type="dxa"/>
              <w:right w:w="43" w:type="dxa"/>
            </w:tcMar>
            <w:vAlign w:val="center"/>
            <w:hideMark/>
          </w:tcPr>
          <w:p w14:paraId="760BCAB2"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20.617</w:t>
            </w:r>
          </w:p>
        </w:tc>
        <w:tc>
          <w:tcPr>
            <w:tcW w:w="1000" w:type="dxa"/>
            <w:tcMar>
              <w:top w:w="0" w:type="dxa"/>
              <w:left w:w="43" w:type="dxa"/>
              <w:bottom w:w="0" w:type="dxa"/>
              <w:right w:w="43" w:type="dxa"/>
            </w:tcMar>
            <w:vAlign w:val="center"/>
            <w:hideMark/>
          </w:tcPr>
          <w:p w14:paraId="3D6BF82A"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26.553</w:t>
            </w:r>
          </w:p>
        </w:tc>
        <w:tc>
          <w:tcPr>
            <w:tcW w:w="1000" w:type="dxa"/>
            <w:tcMar>
              <w:top w:w="0" w:type="dxa"/>
              <w:left w:w="43" w:type="dxa"/>
              <w:bottom w:w="0" w:type="dxa"/>
              <w:right w:w="43" w:type="dxa"/>
            </w:tcMar>
            <w:vAlign w:val="center"/>
            <w:hideMark/>
          </w:tcPr>
          <w:p w14:paraId="721C3381"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-5.936</w:t>
            </w:r>
          </w:p>
        </w:tc>
      </w:tr>
      <w:tr w:rsidR="001144CE" w14:paraId="6F1801A8" w14:textId="77777777" w:rsidTr="00BC3F69">
        <w:trPr>
          <w:trHeight w:val="375"/>
        </w:trPr>
        <w:tc>
          <w:tcPr>
            <w:tcW w:w="4806" w:type="dxa"/>
            <w:tcMar>
              <w:top w:w="0" w:type="dxa"/>
              <w:left w:w="43" w:type="dxa"/>
              <w:bottom w:w="0" w:type="dxa"/>
              <w:right w:w="43" w:type="dxa"/>
            </w:tcMar>
            <w:vAlign w:val="center"/>
            <w:hideMark/>
          </w:tcPr>
          <w:p w14:paraId="368E08A6"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lastRenderedPageBreak/>
              <w:t>0.9 - Vennootschapsbelasting</w:t>
            </w:r>
          </w:p>
        </w:tc>
        <w:tc>
          <w:tcPr>
            <w:tcW w:w="1000" w:type="dxa"/>
            <w:tcMar>
              <w:top w:w="0" w:type="dxa"/>
              <w:left w:w="43" w:type="dxa"/>
              <w:bottom w:w="0" w:type="dxa"/>
              <w:right w:w="43" w:type="dxa"/>
            </w:tcMar>
            <w:vAlign w:val="center"/>
            <w:hideMark/>
          </w:tcPr>
          <w:p w14:paraId="01EE9AE1"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39B863A9"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2.699</w:t>
            </w:r>
          </w:p>
        </w:tc>
        <w:tc>
          <w:tcPr>
            <w:tcW w:w="1000" w:type="dxa"/>
            <w:tcMar>
              <w:top w:w="0" w:type="dxa"/>
              <w:left w:w="43" w:type="dxa"/>
              <w:bottom w:w="0" w:type="dxa"/>
              <w:right w:w="43" w:type="dxa"/>
            </w:tcMar>
            <w:vAlign w:val="center"/>
            <w:hideMark/>
          </w:tcPr>
          <w:p w14:paraId="71D40D88"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-2.699</w:t>
            </w:r>
          </w:p>
        </w:tc>
      </w:tr>
      <w:tr w:rsidR="001144CE" w14:paraId="7FC81E85" w14:textId="77777777" w:rsidTr="00BC3F69">
        <w:trPr>
          <w:trHeight w:val="375"/>
        </w:trPr>
        <w:tc>
          <w:tcPr>
            <w:tcW w:w="4806" w:type="dxa"/>
            <w:tcMar>
              <w:top w:w="0" w:type="dxa"/>
              <w:left w:w="43" w:type="dxa"/>
              <w:bottom w:w="0" w:type="dxa"/>
              <w:right w:w="43" w:type="dxa"/>
            </w:tcMar>
            <w:vAlign w:val="center"/>
            <w:hideMark/>
          </w:tcPr>
          <w:p w14:paraId="07046F90"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0.10 - Mutatie reserves</w:t>
            </w:r>
          </w:p>
        </w:tc>
        <w:tc>
          <w:tcPr>
            <w:tcW w:w="1000" w:type="dxa"/>
            <w:tcMar>
              <w:top w:w="0" w:type="dxa"/>
              <w:left w:w="43" w:type="dxa"/>
              <w:bottom w:w="0" w:type="dxa"/>
              <w:right w:w="43" w:type="dxa"/>
            </w:tcMar>
            <w:vAlign w:val="center"/>
            <w:hideMark/>
          </w:tcPr>
          <w:p w14:paraId="50389F95"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283.865</w:t>
            </w:r>
          </w:p>
        </w:tc>
        <w:tc>
          <w:tcPr>
            <w:tcW w:w="1000" w:type="dxa"/>
            <w:tcMar>
              <w:top w:w="0" w:type="dxa"/>
              <w:left w:w="43" w:type="dxa"/>
              <w:bottom w:w="0" w:type="dxa"/>
              <w:right w:w="43" w:type="dxa"/>
            </w:tcMar>
            <w:vAlign w:val="center"/>
            <w:hideMark/>
          </w:tcPr>
          <w:p w14:paraId="274F00C8"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226.913</w:t>
            </w:r>
          </w:p>
        </w:tc>
        <w:tc>
          <w:tcPr>
            <w:tcW w:w="1000" w:type="dxa"/>
            <w:tcMar>
              <w:top w:w="0" w:type="dxa"/>
              <w:left w:w="43" w:type="dxa"/>
              <w:bottom w:w="0" w:type="dxa"/>
              <w:right w:w="43" w:type="dxa"/>
            </w:tcMar>
            <w:vAlign w:val="center"/>
            <w:hideMark/>
          </w:tcPr>
          <w:p w14:paraId="1CDDB07B"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56.952</w:t>
            </w:r>
          </w:p>
        </w:tc>
      </w:tr>
      <w:tr w:rsidR="001144CE" w14:paraId="04FE50BB" w14:textId="77777777" w:rsidTr="00BC3F69">
        <w:trPr>
          <w:trHeight w:val="375"/>
        </w:trPr>
        <w:tc>
          <w:tcPr>
            <w:tcW w:w="4806" w:type="dxa"/>
            <w:tcMar>
              <w:top w:w="0" w:type="dxa"/>
              <w:left w:w="43" w:type="dxa"/>
              <w:bottom w:w="0" w:type="dxa"/>
              <w:right w:w="43" w:type="dxa"/>
            </w:tcMar>
            <w:vAlign w:val="center"/>
            <w:hideMark/>
          </w:tcPr>
          <w:p w14:paraId="3B47CB3A"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1.1 - Crisisbeheersing en Brandweer</w:t>
            </w:r>
          </w:p>
        </w:tc>
        <w:tc>
          <w:tcPr>
            <w:tcW w:w="1000" w:type="dxa"/>
            <w:tcMar>
              <w:top w:w="0" w:type="dxa"/>
              <w:left w:w="43" w:type="dxa"/>
              <w:bottom w:w="0" w:type="dxa"/>
              <w:right w:w="43" w:type="dxa"/>
            </w:tcMar>
            <w:vAlign w:val="center"/>
            <w:hideMark/>
          </w:tcPr>
          <w:p w14:paraId="4C4C5419"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13.701</w:t>
            </w:r>
          </w:p>
        </w:tc>
        <w:tc>
          <w:tcPr>
            <w:tcW w:w="1000" w:type="dxa"/>
            <w:tcMar>
              <w:top w:w="0" w:type="dxa"/>
              <w:left w:w="43" w:type="dxa"/>
              <w:bottom w:w="0" w:type="dxa"/>
              <w:right w:w="43" w:type="dxa"/>
            </w:tcMar>
            <w:vAlign w:val="center"/>
            <w:hideMark/>
          </w:tcPr>
          <w:p w14:paraId="27432FBB"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98.487</w:t>
            </w:r>
          </w:p>
        </w:tc>
        <w:tc>
          <w:tcPr>
            <w:tcW w:w="1000" w:type="dxa"/>
            <w:tcMar>
              <w:top w:w="0" w:type="dxa"/>
              <w:left w:w="43" w:type="dxa"/>
              <w:bottom w:w="0" w:type="dxa"/>
              <w:right w:w="43" w:type="dxa"/>
            </w:tcMar>
            <w:vAlign w:val="center"/>
            <w:hideMark/>
          </w:tcPr>
          <w:p w14:paraId="578ADAF2"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-84.786</w:t>
            </w:r>
          </w:p>
        </w:tc>
      </w:tr>
      <w:tr w:rsidR="001144CE" w14:paraId="22BCEC77" w14:textId="77777777" w:rsidTr="00BC3F69">
        <w:trPr>
          <w:trHeight w:val="375"/>
        </w:trPr>
        <w:tc>
          <w:tcPr>
            <w:tcW w:w="4806" w:type="dxa"/>
            <w:tcMar>
              <w:top w:w="0" w:type="dxa"/>
              <w:left w:w="43" w:type="dxa"/>
              <w:bottom w:w="0" w:type="dxa"/>
              <w:right w:w="43" w:type="dxa"/>
            </w:tcMar>
            <w:vAlign w:val="center"/>
            <w:hideMark/>
          </w:tcPr>
          <w:p w14:paraId="2B6BCF1B"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1.2 - Openbare orde en veiligheid</w:t>
            </w:r>
          </w:p>
        </w:tc>
        <w:tc>
          <w:tcPr>
            <w:tcW w:w="1000" w:type="dxa"/>
            <w:tcMar>
              <w:top w:w="0" w:type="dxa"/>
              <w:left w:w="43" w:type="dxa"/>
              <w:bottom w:w="0" w:type="dxa"/>
              <w:right w:w="43" w:type="dxa"/>
            </w:tcMar>
            <w:vAlign w:val="center"/>
            <w:hideMark/>
          </w:tcPr>
          <w:p w14:paraId="61F508FC"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14.119</w:t>
            </w:r>
          </w:p>
        </w:tc>
        <w:tc>
          <w:tcPr>
            <w:tcW w:w="1000" w:type="dxa"/>
            <w:tcMar>
              <w:top w:w="0" w:type="dxa"/>
              <w:left w:w="43" w:type="dxa"/>
              <w:bottom w:w="0" w:type="dxa"/>
              <w:right w:w="43" w:type="dxa"/>
            </w:tcMar>
            <w:vAlign w:val="center"/>
            <w:hideMark/>
          </w:tcPr>
          <w:p w14:paraId="1066A502"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136.280</w:t>
            </w:r>
          </w:p>
        </w:tc>
        <w:tc>
          <w:tcPr>
            <w:tcW w:w="1000" w:type="dxa"/>
            <w:tcMar>
              <w:top w:w="0" w:type="dxa"/>
              <w:left w:w="43" w:type="dxa"/>
              <w:bottom w:w="0" w:type="dxa"/>
              <w:right w:w="43" w:type="dxa"/>
            </w:tcMar>
            <w:vAlign w:val="center"/>
            <w:hideMark/>
          </w:tcPr>
          <w:p w14:paraId="4CD50210"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-122.160</w:t>
            </w:r>
          </w:p>
        </w:tc>
      </w:tr>
      <w:tr w:rsidR="001144CE" w14:paraId="1DD9B927" w14:textId="77777777" w:rsidTr="00BC3F69">
        <w:trPr>
          <w:trHeight w:val="375"/>
        </w:trPr>
        <w:tc>
          <w:tcPr>
            <w:tcW w:w="4806" w:type="dxa"/>
            <w:tcMar>
              <w:top w:w="0" w:type="dxa"/>
              <w:left w:w="43" w:type="dxa"/>
              <w:bottom w:w="0" w:type="dxa"/>
              <w:right w:w="43" w:type="dxa"/>
            </w:tcMar>
            <w:vAlign w:val="center"/>
            <w:hideMark/>
          </w:tcPr>
          <w:p w14:paraId="44C8641A"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2.1 - Verkeer en vervoer</w:t>
            </w:r>
          </w:p>
        </w:tc>
        <w:tc>
          <w:tcPr>
            <w:tcW w:w="1000" w:type="dxa"/>
            <w:tcMar>
              <w:top w:w="0" w:type="dxa"/>
              <w:left w:w="43" w:type="dxa"/>
              <w:bottom w:w="0" w:type="dxa"/>
              <w:right w:w="43" w:type="dxa"/>
            </w:tcMar>
            <w:vAlign w:val="center"/>
            <w:hideMark/>
          </w:tcPr>
          <w:p w14:paraId="56B50F3D"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18.597</w:t>
            </w:r>
          </w:p>
        </w:tc>
        <w:tc>
          <w:tcPr>
            <w:tcW w:w="1000" w:type="dxa"/>
            <w:tcMar>
              <w:top w:w="0" w:type="dxa"/>
              <w:left w:w="43" w:type="dxa"/>
              <w:bottom w:w="0" w:type="dxa"/>
              <w:right w:w="43" w:type="dxa"/>
            </w:tcMar>
            <w:vAlign w:val="center"/>
            <w:hideMark/>
          </w:tcPr>
          <w:p w14:paraId="7B16702C"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258.930</w:t>
            </w:r>
          </w:p>
        </w:tc>
        <w:tc>
          <w:tcPr>
            <w:tcW w:w="1000" w:type="dxa"/>
            <w:tcMar>
              <w:top w:w="0" w:type="dxa"/>
              <w:left w:w="43" w:type="dxa"/>
              <w:bottom w:w="0" w:type="dxa"/>
              <w:right w:w="43" w:type="dxa"/>
            </w:tcMar>
            <w:vAlign w:val="center"/>
            <w:hideMark/>
          </w:tcPr>
          <w:p w14:paraId="26DA4019"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-240.333</w:t>
            </w:r>
          </w:p>
        </w:tc>
      </w:tr>
      <w:tr w:rsidR="001144CE" w14:paraId="6E604728" w14:textId="77777777" w:rsidTr="00BC3F69">
        <w:trPr>
          <w:trHeight w:val="375"/>
        </w:trPr>
        <w:tc>
          <w:tcPr>
            <w:tcW w:w="4806" w:type="dxa"/>
            <w:tcMar>
              <w:top w:w="0" w:type="dxa"/>
              <w:left w:w="43" w:type="dxa"/>
              <w:bottom w:w="0" w:type="dxa"/>
              <w:right w:w="43" w:type="dxa"/>
            </w:tcMar>
            <w:vAlign w:val="center"/>
            <w:hideMark/>
          </w:tcPr>
          <w:p w14:paraId="44A0DE3E"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2.2 - Parkeren</w:t>
            </w:r>
          </w:p>
        </w:tc>
        <w:tc>
          <w:tcPr>
            <w:tcW w:w="1000" w:type="dxa"/>
            <w:tcMar>
              <w:top w:w="0" w:type="dxa"/>
              <w:left w:w="43" w:type="dxa"/>
              <w:bottom w:w="0" w:type="dxa"/>
              <w:right w:w="43" w:type="dxa"/>
            </w:tcMar>
            <w:vAlign w:val="center"/>
            <w:hideMark/>
          </w:tcPr>
          <w:p w14:paraId="6A7AB887"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22.372</w:t>
            </w:r>
          </w:p>
        </w:tc>
        <w:tc>
          <w:tcPr>
            <w:tcW w:w="1000" w:type="dxa"/>
            <w:tcMar>
              <w:top w:w="0" w:type="dxa"/>
              <w:left w:w="43" w:type="dxa"/>
              <w:bottom w:w="0" w:type="dxa"/>
              <w:right w:w="43" w:type="dxa"/>
            </w:tcMar>
            <w:vAlign w:val="center"/>
            <w:hideMark/>
          </w:tcPr>
          <w:p w14:paraId="0106023E"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37.678</w:t>
            </w:r>
          </w:p>
        </w:tc>
        <w:tc>
          <w:tcPr>
            <w:tcW w:w="1000" w:type="dxa"/>
            <w:tcMar>
              <w:top w:w="0" w:type="dxa"/>
              <w:left w:w="43" w:type="dxa"/>
              <w:bottom w:w="0" w:type="dxa"/>
              <w:right w:w="43" w:type="dxa"/>
            </w:tcMar>
            <w:vAlign w:val="center"/>
            <w:hideMark/>
          </w:tcPr>
          <w:p w14:paraId="5E90A6EA"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-15.305</w:t>
            </w:r>
          </w:p>
        </w:tc>
      </w:tr>
      <w:tr w:rsidR="001144CE" w14:paraId="61FC7EA7" w14:textId="77777777" w:rsidTr="00BC3F69">
        <w:trPr>
          <w:trHeight w:val="375"/>
        </w:trPr>
        <w:tc>
          <w:tcPr>
            <w:tcW w:w="4806" w:type="dxa"/>
            <w:tcMar>
              <w:top w:w="0" w:type="dxa"/>
              <w:left w:w="43" w:type="dxa"/>
              <w:bottom w:w="0" w:type="dxa"/>
              <w:right w:w="43" w:type="dxa"/>
            </w:tcMar>
            <w:vAlign w:val="center"/>
            <w:hideMark/>
          </w:tcPr>
          <w:p w14:paraId="7E96C143"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2.3 - Recreatieve havens</w:t>
            </w:r>
          </w:p>
        </w:tc>
        <w:tc>
          <w:tcPr>
            <w:tcW w:w="1000" w:type="dxa"/>
            <w:tcMar>
              <w:top w:w="0" w:type="dxa"/>
              <w:left w:w="43" w:type="dxa"/>
              <w:bottom w:w="0" w:type="dxa"/>
              <w:right w:w="43" w:type="dxa"/>
            </w:tcMar>
            <w:vAlign w:val="center"/>
            <w:hideMark/>
          </w:tcPr>
          <w:p w14:paraId="788131BB"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0F5DBFA8"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1A8E5917"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1144CE" w14:paraId="7C764C4B" w14:textId="77777777" w:rsidTr="00BC3F69">
        <w:trPr>
          <w:trHeight w:val="375"/>
        </w:trPr>
        <w:tc>
          <w:tcPr>
            <w:tcW w:w="4806" w:type="dxa"/>
            <w:tcMar>
              <w:top w:w="0" w:type="dxa"/>
              <w:left w:w="43" w:type="dxa"/>
              <w:bottom w:w="0" w:type="dxa"/>
              <w:right w:w="43" w:type="dxa"/>
            </w:tcMar>
            <w:vAlign w:val="center"/>
            <w:hideMark/>
          </w:tcPr>
          <w:p w14:paraId="2E93A875"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2.4 - Economische Havens en waterwegen</w:t>
            </w:r>
          </w:p>
        </w:tc>
        <w:tc>
          <w:tcPr>
            <w:tcW w:w="1000" w:type="dxa"/>
            <w:tcMar>
              <w:top w:w="0" w:type="dxa"/>
              <w:left w:w="43" w:type="dxa"/>
              <w:bottom w:w="0" w:type="dxa"/>
              <w:right w:w="43" w:type="dxa"/>
            </w:tcMar>
            <w:vAlign w:val="center"/>
            <w:hideMark/>
          </w:tcPr>
          <w:p w14:paraId="71B25789"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61D5041A"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440B317C"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1144CE" w14:paraId="34DDA6F2" w14:textId="77777777" w:rsidTr="00BC3F69">
        <w:trPr>
          <w:trHeight w:val="375"/>
        </w:trPr>
        <w:tc>
          <w:tcPr>
            <w:tcW w:w="4806" w:type="dxa"/>
            <w:tcMar>
              <w:top w:w="0" w:type="dxa"/>
              <w:left w:w="43" w:type="dxa"/>
              <w:bottom w:w="0" w:type="dxa"/>
              <w:right w:w="43" w:type="dxa"/>
            </w:tcMar>
            <w:vAlign w:val="center"/>
            <w:hideMark/>
          </w:tcPr>
          <w:p w14:paraId="6159C8D0"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2.5 - Openbaar vervoer</w:t>
            </w:r>
          </w:p>
        </w:tc>
        <w:tc>
          <w:tcPr>
            <w:tcW w:w="1000" w:type="dxa"/>
            <w:tcMar>
              <w:top w:w="0" w:type="dxa"/>
              <w:left w:w="43" w:type="dxa"/>
              <w:bottom w:w="0" w:type="dxa"/>
              <w:right w:w="43" w:type="dxa"/>
            </w:tcMar>
            <w:vAlign w:val="center"/>
            <w:hideMark/>
          </w:tcPr>
          <w:p w14:paraId="4C79BF3C"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2.298</w:t>
            </w:r>
          </w:p>
        </w:tc>
        <w:tc>
          <w:tcPr>
            <w:tcW w:w="1000" w:type="dxa"/>
            <w:tcMar>
              <w:top w:w="0" w:type="dxa"/>
              <w:left w:w="43" w:type="dxa"/>
              <w:bottom w:w="0" w:type="dxa"/>
              <w:right w:w="43" w:type="dxa"/>
            </w:tcMar>
            <w:vAlign w:val="center"/>
            <w:hideMark/>
          </w:tcPr>
          <w:p w14:paraId="75AA3B4F"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15.587</w:t>
            </w:r>
          </w:p>
        </w:tc>
        <w:tc>
          <w:tcPr>
            <w:tcW w:w="1000" w:type="dxa"/>
            <w:tcMar>
              <w:top w:w="0" w:type="dxa"/>
              <w:left w:w="43" w:type="dxa"/>
              <w:bottom w:w="0" w:type="dxa"/>
              <w:right w:w="43" w:type="dxa"/>
            </w:tcMar>
            <w:vAlign w:val="center"/>
            <w:hideMark/>
          </w:tcPr>
          <w:p w14:paraId="1EB22FBA"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-13.289</w:t>
            </w:r>
          </w:p>
        </w:tc>
      </w:tr>
      <w:tr w:rsidR="001144CE" w14:paraId="6172A0FD" w14:textId="77777777" w:rsidTr="00BC3F69">
        <w:trPr>
          <w:trHeight w:val="375"/>
        </w:trPr>
        <w:tc>
          <w:tcPr>
            <w:tcW w:w="4806" w:type="dxa"/>
            <w:tcMar>
              <w:top w:w="0" w:type="dxa"/>
              <w:left w:w="43" w:type="dxa"/>
              <w:bottom w:w="0" w:type="dxa"/>
              <w:right w:w="43" w:type="dxa"/>
            </w:tcMar>
            <w:vAlign w:val="center"/>
            <w:hideMark/>
          </w:tcPr>
          <w:p w14:paraId="365A6A7B"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3.1 - Economische ontwikkeling</w:t>
            </w:r>
          </w:p>
        </w:tc>
        <w:tc>
          <w:tcPr>
            <w:tcW w:w="1000" w:type="dxa"/>
            <w:tcMar>
              <w:top w:w="0" w:type="dxa"/>
              <w:left w:w="43" w:type="dxa"/>
              <w:bottom w:w="0" w:type="dxa"/>
              <w:right w:w="43" w:type="dxa"/>
            </w:tcMar>
            <w:vAlign w:val="center"/>
            <w:hideMark/>
          </w:tcPr>
          <w:p w14:paraId="45B3BEFC"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23</w:t>
            </w:r>
          </w:p>
        </w:tc>
        <w:tc>
          <w:tcPr>
            <w:tcW w:w="1000" w:type="dxa"/>
            <w:tcMar>
              <w:top w:w="0" w:type="dxa"/>
              <w:left w:w="43" w:type="dxa"/>
              <w:bottom w:w="0" w:type="dxa"/>
              <w:right w:w="43" w:type="dxa"/>
            </w:tcMar>
            <w:vAlign w:val="center"/>
            <w:hideMark/>
          </w:tcPr>
          <w:p w14:paraId="1BB29C45"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15.760</w:t>
            </w:r>
          </w:p>
        </w:tc>
        <w:tc>
          <w:tcPr>
            <w:tcW w:w="1000" w:type="dxa"/>
            <w:tcMar>
              <w:top w:w="0" w:type="dxa"/>
              <w:left w:w="43" w:type="dxa"/>
              <w:bottom w:w="0" w:type="dxa"/>
              <w:right w:w="43" w:type="dxa"/>
            </w:tcMar>
            <w:vAlign w:val="center"/>
            <w:hideMark/>
          </w:tcPr>
          <w:p w14:paraId="2E21CAED"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-15.737</w:t>
            </w:r>
          </w:p>
        </w:tc>
      </w:tr>
      <w:tr w:rsidR="001144CE" w14:paraId="71B1F5D4" w14:textId="77777777" w:rsidTr="00BC3F69">
        <w:trPr>
          <w:trHeight w:val="375"/>
        </w:trPr>
        <w:tc>
          <w:tcPr>
            <w:tcW w:w="4806" w:type="dxa"/>
            <w:tcMar>
              <w:top w:w="0" w:type="dxa"/>
              <w:left w:w="43" w:type="dxa"/>
              <w:bottom w:w="0" w:type="dxa"/>
              <w:right w:w="43" w:type="dxa"/>
            </w:tcMar>
            <w:vAlign w:val="center"/>
            <w:hideMark/>
          </w:tcPr>
          <w:p w14:paraId="05970146"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3.2 - Fysieke bedrijfsinfrastructuur</w:t>
            </w:r>
          </w:p>
        </w:tc>
        <w:tc>
          <w:tcPr>
            <w:tcW w:w="1000" w:type="dxa"/>
            <w:tcMar>
              <w:top w:w="0" w:type="dxa"/>
              <w:left w:w="43" w:type="dxa"/>
              <w:bottom w:w="0" w:type="dxa"/>
              <w:right w:w="43" w:type="dxa"/>
            </w:tcMar>
            <w:vAlign w:val="center"/>
            <w:hideMark/>
          </w:tcPr>
          <w:p w14:paraId="0D189B79"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0411178D"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1EC11E3E"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1144CE" w14:paraId="098E3CBE" w14:textId="77777777" w:rsidTr="00BC3F69">
        <w:trPr>
          <w:trHeight w:val="375"/>
        </w:trPr>
        <w:tc>
          <w:tcPr>
            <w:tcW w:w="4806" w:type="dxa"/>
            <w:tcMar>
              <w:top w:w="0" w:type="dxa"/>
              <w:left w:w="43" w:type="dxa"/>
              <w:bottom w:w="0" w:type="dxa"/>
              <w:right w:w="43" w:type="dxa"/>
            </w:tcMar>
            <w:vAlign w:val="center"/>
            <w:hideMark/>
          </w:tcPr>
          <w:p w14:paraId="5330C6E4"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3.3 - Bedrijvenloket en bedrijfsregelingen</w:t>
            </w:r>
          </w:p>
        </w:tc>
        <w:tc>
          <w:tcPr>
            <w:tcW w:w="1000" w:type="dxa"/>
            <w:tcMar>
              <w:top w:w="0" w:type="dxa"/>
              <w:left w:w="43" w:type="dxa"/>
              <w:bottom w:w="0" w:type="dxa"/>
              <w:right w:w="43" w:type="dxa"/>
            </w:tcMar>
            <w:vAlign w:val="center"/>
            <w:hideMark/>
          </w:tcPr>
          <w:p w14:paraId="114B02DB"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2.641</w:t>
            </w:r>
          </w:p>
        </w:tc>
        <w:tc>
          <w:tcPr>
            <w:tcW w:w="1000" w:type="dxa"/>
            <w:tcMar>
              <w:top w:w="0" w:type="dxa"/>
              <w:left w:w="43" w:type="dxa"/>
              <w:bottom w:w="0" w:type="dxa"/>
              <w:right w:w="43" w:type="dxa"/>
            </w:tcMar>
            <w:vAlign w:val="center"/>
            <w:hideMark/>
          </w:tcPr>
          <w:p w14:paraId="05B93FDD"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7.731</w:t>
            </w:r>
          </w:p>
        </w:tc>
        <w:tc>
          <w:tcPr>
            <w:tcW w:w="1000" w:type="dxa"/>
            <w:tcMar>
              <w:top w:w="0" w:type="dxa"/>
              <w:left w:w="43" w:type="dxa"/>
              <w:bottom w:w="0" w:type="dxa"/>
              <w:right w:w="43" w:type="dxa"/>
            </w:tcMar>
            <w:vAlign w:val="center"/>
            <w:hideMark/>
          </w:tcPr>
          <w:p w14:paraId="2ED3AC85"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-5.089</w:t>
            </w:r>
          </w:p>
        </w:tc>
      </w:tr>
      <w:tr w:rsidR="001144CE" w14:paraId="2BC28E4D" w14:textId="77777777" w:rsidTr="00BC3F69">
        <w:trPr>
          <w:trHeight w:val="375"/>
        </w:trPr>
        <w:tc>
          <w:tcPr>
            <w:tcW w:w="4806" w:type="dxa"/>
            <w:tcMar>
              <w:top w:w="0" w:type="dxa"/>
              <w:left w:w="43" w:type="dxa"/>
              <w:bottom w:w="0" w:type="dxa"/>
              <w:right w:w="43" w:type="dxa"/>
            </w:tcMar>
            <w:vAlign w:val="center"/>
            <w:hideMark/>
          </w:tcPr>
          <w:p w14:paraId="30BCF102"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3.4 - Economische promotie</w:t>
            </w:r>
          </w:p>
        </w:tc>
        <w:tc>
          <w:tcPr>
            <w:tcW w:w="1000" w:type="dxa"/>
            <w:tcMar>
              <w:top w:w="0" w:type="dxa"/>
              <w:left w:w="43" w:type="dxa"/>
              <w:bottom w:w="0" w:type="dxa"/>
              <w:right w:w="43" w:type="dxa"/>
            </w:tcMar>
            <w:vAlign w:val="center"/>
            <w:hideMark/>
          </w:tcPr>
          <w:p w14:paraId="5B76A51A"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17.015</w:t>
            </w:r>
          </w:p>
        </w:tc>
        <w:tc>
          <w:tcPr>
            <w:tcW w:w="1000" w:type="dxa"/>
            <w:tcMar>
              <w:top w:w="0" w:type="dxa"/>
              <w:left w:w="43" w:type="dxa"/>
              <w:bottom w:w="0" w:type="dxa"/>
              <w:right w:w="43" w:type="dxa"/>
            </w:tcMar>
            <w:vAlign w:val="center"/>
            <w:hideMark/>
          </w:tcPr>
          <w:p w14:paraId="71A8CC4E"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12.357</w:t>
            </w:r>
          </w:p>
        </w:tc>
        <w:tc>
          <w:tcPr>
            <w:tcW w:w="1000" w:type="dxa"/>
            <w:tcMar>
              <w:top w:w="0" w:type="dxa"/>
              <w:left w:w="43" w:type="dxa"/>
              <w:bottom w:w="0" w:type="dxa"/>
              <w:right w:w="43" w:type="dxa"/>
            </w:tcMar>
            <w:vAlign w:val="center"/>
            <w:hideMark/>
          </w:tcPr>
          <w:p w14:paraId="73B2C1D2"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4.659</w:t>
            </w:r>
          </w:p>
        </w:tc>
      </w:tr>
      <w:tr w:rsidR="001144CE" w14:paraId="403782E0" w14:textId="77777777" w:rsidTr="00BC3F69">
        <w:trPr>
          <w:trHeight w:val="375"/>
        </w:trPr>
        <w:tc>
          <w:tcPr>
            <w:tcW w:w="4806" w:type="dxa"/>
            <w:tcMar>
              <w:top w:w="0" w:type="dxa"/>
              <w:left w:w="43" w:type="dxa"/>
              <w:bottom w:w="0" w:type="dxa"/>
              <w:right w:w="43" w:type="dxa"/>
            </w:tcMar>
            <w:vAlign w:val="center"/>
            <w:hideMark/>
          </w:tcPr>
          <w:p w14:paraId="61D9E0EF"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4.1 - Openbaar basisonderwijs</w:t>
            </w:r>
          </w:p>
        </w:tc>
        <w:tc>
          <w:tcPr>
            <w:tcW w:w="1000" w:type="dxa"/>
            <w:tcMar>
              <w:top w:w="0" w:type="dxa"/>
              <w:left w:w="43" w:type="dxa"/>
              <w:bottom w:w="0" w:type="dxa"/>
              <w:right w:w="43" w:type="dxa"/>
            </w:tcMar>
            <w:vAlign w:val="center"/>
            <w:hideMark/>
          </w:tcPr>
          <w:p w14:paraId="7E971D2B"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0646ED7D"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6A11996B"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1144CE" w14:paraId="43D8618E" w14:textId="77777777" w:rsidTr="00BC3F69">
        <w:trPr>
          <w:trHeight w:val="375"/>
        </w:trPr>
        <w:tc>
          <w:tcPr>
            <w:tcW w:w="4806" w:type="dxa"/>
            <w:tcMar>
              <w:top w:w="0" w:type="dxa"/>
              <w:left w:w="43" w:type="dxa"/>
              <w:bottom w:w="0" w:type="dxa"/>
              <w:right w:w="43" w:type="dxa"/>
            </w:tcMar>
            <w:vAlign w:val="center"/>
            <w:hideMark/>
          </w:tcPr>
          <w:p w14:paraId="2CA49F85"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4.2 - Onderwijshuisvesting</w:t>
            </w:r>
          </w:p>
        </w:tc>
        <w:tc>
          <w:tcPr>
            <w:tcW w:w="1000" w:type="dxa"/>
            <w:tcMar>
              <w:top w:w="0" w:type="dxa"/>
              <w:left w:w="43" w:type="dxa"/>
              <w:bottom w:w="0" w:type="dxa"/>
              <w:right w:w="43" w:type="dxa"/>
            </w:tcMar>
            <w:vAlign w:val="center"/>
            <w:hideMark/>
          </w:tcPr>
          <w:p w14:paraId="42888A7B"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606</w:t>
            </w:r>
          </w:p>
        </w:tc>
        <w:tc>
          <w:tcPr>
            <w:tcW w:w="1000" w:type="dxa"/>
            <w:tcMar>
              <w:top w:w="0" w:type="dxa"/>
              <w:left w:w="43" w:type="dxa"/>
              <w:bottom w:w="0" w:type="dxa"/>
              <w:right w:w="43" w:type="dxa"/>
            </w:tcMar>
            <w:vAlign w:val="center"/>
            <w:hideMark/>
          </w:tcPr>
          <w:p w14:paraId="0B35705F"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91.677</w:t>
            </w:r>
          </w:p>
        </w:tc>
        <w:tc>
          <w:tcPr>
            <w:tcW w:w="1000" w:type="dxa"/>
            <w:tcMar>
              <w:top w:w="0" w:type="dxa"/>
              <w:left w:w="43" w:type="dxa"/>
              <w:bottom w:w="0" w:type="dxa"/>
              <w:right w:w="43" w:type="dxa"/>
            </w:tcMar>
            <w:vAlign w:val="center"/>
            <w:hideMark/>
          </w:tcPr>
          <w:p w14:paraId="1C249E44"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-91.071</w:t>
            </w:r>
          </w:p>
        </w:tc>
      </w:tr>
      <w:tr w:rsidR="001144CE" w14:paraId="58F7F479" w14:textId="77777777" w:rsidTr="00BC3F69">
        <w:trPr>
          <w:trHeight w:val="375"/>
        </w:trPr>
        <w:tc>
          <w:tcPr>
            <w:tcW w:w="4806" w:type="dxa"/>
            <w:tcMar>
              <w:top w:w="0" w:type="dxa"/>
              <w:left w:w="43" w:type="dxa"/>
              <w:bottom w:w="0" w:type="dxa"/>
              <w:right w:w="43" w:type="dxa"/>
            </w:tcMar>
            <w:vAlign w:val="center"/>
            <w:hideMark/>
          </w:tcPr>
          <w:p w14:paraId="5F237008"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4.3 - Onderwijsbeleid en leerlingzaken</w:t>
            </w:r>
          </w:p>
        </w:tc>
        <w:tc>
          <w:tcPr>
            <w:tcW w:w="1000" w:type="dxa"/>
            <w:tcMar>
              <w:top w:w="0" w:type="dxa"/>
              <w:left w:w="43" w:type="dxa"/>
              <w:bottom w:w="0" w:type="dxa"/>
              <w:right w:w="43" w:type="dxa"/>
            </w:tcMar>
            <w:vAlign w:val="center"/>
            <w:hideMark/>
          </w:tcPr>
          <w:p w14:paraId="6D8DCEE0"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114.200</w:t>
            </w:r>
          </w:p>
        </w:tc>
        <w:tc>
          <w:tcPr>
            <w:tcW w:w="1000" w:type="dxa"/>
            <w:tcMar>
              <w:top w:w="0" w:type="dxa"/>
              <w:left w:w="43" w:type="dxa"/>
              <w:bottom w:w="0" w:type="dxa"/>
              <w:right w:w="43" w:type="dxa"/>
            </w:tcMar>
            <w:vAlign w:val="center"/>
            <w:hideMark/>
          </w:tcPr>
          <w:p w14:paraId="74465DC2"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196.492</w:t>
            </w:r>
          </w:p>
        </w:tc>
        <w:tc>
          <w:tcPr>
            <w:tcW w:w="1000" w:type="dxa"/>
            <w:tcMar>
              <w:top w:w="0" w:type="dxa"/>
              <w:left w:w="43" w:type="dxa"/>
              <w:bottom w:w="0" w:type="dxa"/>
              <w:right w:w="43" w:type="dxa"/>
            </w:tcMar>
            <w:vAlign w:val="center"/>
            <w:hideMark/>
          </w:tcPr>
          <w:p w14:paraId="4A87DB61"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-82.292</w:t>
            </w:r>
          </w:p>
        </w:tc>
      </w:tr>
      <w:tr w:rsidR="001144CE" w14:paraId="7B0E1E86" w14:textId="77777777" w:rsidTr="00BC3F69">
        <w:trPr>
          <w:trHeight w:val="375"/>
        </w:trPr>
        <w:tc>
          <w:tcPr>
            <w:tcW w:w="4806" w:type="dxa"/>
            <w:tcMar>
              <w:top w:w="0" w:type="dxa"/>
              <w:left w:w="43" w:type="dxa"/>
              <w:bottom w:w="0" w:type="dxa"/>
              <w:right w:w="43" w:type="dxa"/>
            </w:tcMar>
            <w:vAlign w:val="center"/>
            <w:hideMark/>
          </w:tcPr>
          <w:p w14:paraId="3B6AB6CD"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5.1 - Sportbeleid en activering</w:t>
            </w:r>
          </w:p>
        </w:tc>
        <w:tc>
          <w:tcPr>
            <w:tcW w:w="1000" w:type="dxa"/>
            <w:tcMar>
              <w:top w:w="0" w:type="dxa"/>
              <w:left w:w="43" w:type="dxa"/>
              <w:bottom w:w="0" w:type="dxa"/>
              <w:right w:w="43" w:type="dxa"/>
            </w:tcMar>
            <w:vAlign w:val="center"/>
            <w:hideMark/>
          </w:tcPr>
          <w:p w14:paraId="07F39F15"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3.691</w:t>
            </w:r>
          </w:p>
        </w:tc>
        <w:tc>
          <w:tcPr>
            <w:tcW w:w="1000" w:type="dxa"/>
            <w:tcMar>
              <w:top w:w="0" w:type="dxa"/>
              <w:left w:w="43" w:type="dxa"/>
              <w:bottom w:w="0" w:type="dxa"/>
              <w:right w:w="43" w:type="dxa"/>
            </w:tcMar>
            <w:vAlign w:val="center"/>
            <w:hideMark/>
          </w:tcPr>
          <w:p w14:paraId="282A9C7B"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21.271</w:t>
            </w:r>
          </w:p>
        </w:tc>
        <w:tc>
          <w:tcPr>
            <w:tcW w:w="1000" w:type="dxa"/>
            <w:tcMar>
              <w:top w:w="0" w:type="dxa"/>
              <w:left w:w="43" w:type="dxa"/>
              <w:bottom w:w="0" w:type="dxa"/>
              <w:right w:w="43" w:type="dxa"/>
            </w:tcMar>
            <w:vAlign w:val="center"/>
            <w:hideMark/>
          </w:tcPr>
          <w:p w14:paraId="05C1E8D6"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-17.580</w:t>
            </w:r>
          </w:p>
        </w:tc>
      </w:tr>
      <w:tr w:rsidR="001144CE" w14:paraId="26B60171" w14:textId="77777777" w:rsidTr="00BC3F69">
        <w:trPr>
          <w:trHeight w:val="375"/>
        </w:trPr>
        <w:tc>
          <w:tcPr>
            <w:tcW w:w="4806" w:type="dxa"/>
            <w:tcMar>
              <w:top w:w="0" w:type="dxa"/>
              <w:left w:w="43" w:type="dxa"/>
              <w:bottom w:w="0" w:type="dxa"/>
              <w:right w:w="43" w:type="dxa"/>
            </w:tcMar>
            <w:vAlign w:val="center"/>
            <w:hideMark/>
          </w:tcPr>
          <w:p w14:paraId="67B5F124"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5.2 - Sportaccommodaties</w:t>
            </w:r>
          </w:p>
        </w:tc>
        <w:tc>
          <w:tcPr>
            <w:tcW w:w="1000" w:type="dxa"/>
            <w:tcMar>
              <w:top w:w="0" w:type="dxa"/>
              <w:left w:w="43" w:type="dxa"/>
              <w:bottom w:w="0" w:type="dxa"/>
              <w:right w:w="43" w:type="dxa"/>
            </w:tcMar>
            <w:vAlign w:val="center"/>
            <w:hideMark/>
          </w:tcPr>
          <w:p w14:paraId="49F0D2A9"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570</w:t>
            </w:r>
          </w:p>
        </w:tc>
        <w:tc>
          <w:tcPr>
            <w:tcW w:w="1000" w:type="dxa"/>
            <w:tcMar>
              <w:top w:w="0" w:type="dxa"/>
              <w:left w:w="43" w:type="dxa"/>
              <w:bottom w:w="0" w:type="dxa"/>
              <w:right w:w="43" w:type="dxa"/>
            </w:tcMar>
            <w:vAlign w:val="center"/>
            <w:hideMark/>
          </w:tcPr>
          <w:p w14:paraId="36CE7C68"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70.445</w:t>
            </w:r>
          </w:p>
        </w:tc>
        <w:tc>
          <w:tcPr>
            <w:tcW w:w="1000" w:type="dxa"/>
            <w:tcMar>
              <w:top w:w="0" w:type="dxa"/>
              <w:left w:w="43" w:type="dxa"/>
              <w:bottom w:w="0" w:type="dxa"/>
              <w:right w:w="43" w:type="dxa"/>
            </w:tcMar>
            <w:vAlign w:val="center"/>
            <w:hideMark/>
          </w:tcPr>
          <w:p w14:paraId="2A87618C"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-69.875</w:t>
            </w:r>
          </w:p>
        </w:tc>
      </w:tr>
      <w:tr w:rsidR="001144CE" w14:paraId="04E51507" w14:textId="77777777" w:rsidTr="00BC3F69">
        <w:trPr>
          <w:trHeight w:val="375"/>
        </w:trPr>
        <w:tc>
          <w:tcPr>
            <w:tcW w:w="4806" w:type="dxa"/>
            <w:tcMar>
              <w:top w:w="0" w:type="dxa"/>
              <w:left w:w="43" w:type="dxa"/>
              <w:bottom w:w="0" w:type="dxa"/>
              <w:right w:w="43" w:type="dxa"/>
            </w:tcMar>
            <w:vAlign w:val="center"/>
            <w:hideMark/>
          </w:tcPr>
          <w:p w14:paraId="2F620DC4"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5.3 - Cultuurpresentatie, cultuurproductie en cultuurparticipatie</w:t>
            </w:r>
          </w:p>
        </w:tc>
        <w:tc>
          <w:tcPr>
            <w:tcW w:w="1000" w:type="dxa"/>
            <w:tcMar>
              <w:top w:w="0" w:type="dxa"/>
              <w:left w:w="43" w:type="dxa"/>
              <w:bottom w:w="0" w:type="dxa"/>
              <w:right w:w="43" w:type="dxa"/>
            </w:tcMar>
            <w:vAlign w:val="center"/>
            <w:hideMark/>
          </w:tcPr>
          <w:p w14:paraId="5FB6D724"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1.611</w:t>
            </w:r>
          </w:p>
        </w:tc>
        <w:tc>
          <w:tcPr>
            <w:tcW w:w="1000" w:type="dxa"/>
            <w:tcMar>
              <w:top w:w="0" w:type="dxa"/>
              <w:left w:w="43" w:type="dxa"/>
              <w:bottom w:w="0" w:type="dxa"/>
              <w:right w:w="43" w:type="dxa"/>
            </w:tcMar>
            <w:vAlign w:val="center"/>
            <w:hideMark/>
          </w:tcPr>
          <w:p w14:paraId="0468701A"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111.179</w:t>
            </w:r>
          </w:p>
        </w:tc>
        <w:tc>
          <w:tcPr>
            <w:tcW w:w="1000" w:type="dxa"/>
            <w:tcMar>
              <w:top w:w="0" w:type="dxa"/>
              <w:left w:w="43" w:type="dxa"/>
              <w:bottom w:w="0" w:type="dxa"/>
              <w:right w:w="43" w:type="dxa"/>
            </w:tcMar>
            <w:vAlign w:val="center"/>
            <w:hideMark/>
          </w:tcPr>
          <w:p w14:paraId="35A137C3"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-109.568</w:t>
            </w:r>
          </w:p>
        </w:tc>
      </w:tr>
      <w:tr w:rsidR="001144CE" w14:paraId="4CDF03EC" w14:textId="77777777" w:rsidTr="00BC3F69">
        <w:trPr>
          <w:trHeight w:val="375"/>
        </w:trPr>
        <w:tc>
          <w:tcPr>
            <w:tcW w:w="4806" w:type="dxa"/>
            <w:tcMar>
              <w:top w:w="0" w:type="dxa"/>
              <w:left w:w="43" w:type="dxa"/>
              <w:bottom w:w="0" w:type="dxa"/>
              <w:right w:w="43" w:type="dxa"/>
            </w:tcMar>
            <w:vAlign w:val="center"/>
            <w:hideMark/>
          </w:tcPr>
          <w:p w14:paraId="63645135"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5.4 - Musea</w:t>
            </w:r>
          </w:p>
        </w:tc>
        <w:tc>
          <w:tcPr>
            <w:tcW w:w="1000" w:type="dxa"/>
            <w:tcMar>
              <w:top w:w="0" w:type="dxa"/>
              <w:left w:w="43" w:type="dxa"/>
              <w:bottom w:w="0" w:type="dxa"/>
              <w:right w:w="43" w:type="dxa"/>
            </w:tcMar>
            <w:vAlign w:val="center"/>
            <w:hideMark/>
          </w:tcPr>
          <w:p w14:paraId="1A8C49C7"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722</w:t>
            </w:r>
          </w:p>
        </w:tc>
        <w:tc>
          <w:tcPr>
            <w:tcW w:w="1000" w:type="dxa"/>
            <w:tcMar>
              <w:top w:w="0" w:type="dxa"/>
              <w:left w:w="43" w:type="dxa"/>
              <w:bottom w:w="0" w:type="dxa"/>
              <w:right w:w="43" w:type="dxa"/>
            </w:tcMar>
            <w:vAlign w:val="center"/>
            <w:hideMark/>
          </w:tcPr>
          <w:p w14:paraId="12F723DF"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48.409</w:t>
            </w:r>
          </w:p>
        </w:tc>
        <w:tc>
          <w:tcPr>
            <w:tcW w:w="1000" w:type="dxa"/>
            <w:tcMar>
              <w:top w:w="0" w:type="dxa"/>
              <w:left w:w="43" w:type="dxa"/>
              <w:bottom w:w="0" w:type="dxa"/>
              <w:right w:w="43" w:type="dxa"/>
            </w:tcMar>
            <w:vAlign w:val="center"/>
            <w:hideMark/>
          </w:tcPr>
          <w:p w14:paraId="2E27EDEA"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-47.687</w:t>
            </w:r>
          </w:p>
        </w:tc>
      </w:tr>
      <w:tr w:rsidR="001144CE" w14:paraId="4D8A23CE" w14:textId="77777777" w:rsidTr="00BC3F69">
        <w:trPr>
          <w:trHeight w:val="375"/>
        </w:trPr>
        <w:tc>
          <w:tcPr>
            <w:tcW w:w="4806" w:type="dxa"/>
            <w:tcMar>
              <w:top w:w="0" w:type="dxa"/>
              <w:left w:w="43" w:type="dxa"/>
              <w:bottom w:w="0" w:type="dxa"/>
              <w:right w:w="43" w:type="dxa"/>
            </w:tcMar>
            <w:vAlign w:val="center"/>
            <w:hideMark/>
          </w:tcPr>
          <w:p w14:paraId="22A64D60"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5.5 - Cultureel erfgoed</w:t>
            </w:r>
          </w:p>
        </w:tc>
        <w:tc>
          <w:tcPr>
            <w:tcW w:w="1000" w:type="dxa"/>
            <w:tcMar>
              <w:top w:w="0" w:type="dxa"/>
              <w:left w:w="43" w:type="dxa"/>
              <w:bottom w:w="0" w:type="dxa"/>
              <w:right w:w="43" w:type="dxa"/>
            </w:tcMar>
            <w:vAlign w:val="center"/>
            <w:hideMark/>
          </w:tcPr>
          <w:p w14:paraId="60F33124"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254</w:t>
            </w:r>
          </w:p>
        </w:tc>
        <w:tc>
          <w:tcPr>
            <w:tcW w:w="1000" w:type="dxa"/>
            <w:tcMar>
              <w:top w:w="0" w:type="dxa"/>
              <w:left w:w="43" w:type="dxa"/>
              <w:bottom w:w="0" w:type="dxa"/>
              <w:right w:w="43" w:type="dxa"/>
            </w:tcMar>
            <w:vAlign w:val="center"/>
            <w:hideMark/>
          </w:tcPr>
          <w:p w14:paraId="6CB1270A"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3.512</w:t>
            </w:r>
          </w:p>
        </w:tc>
        <w:tc>
          <w:tcPr>
            <w:tcW w:w="1000" w:type="dxa"/>
            <w:tcMar>
              <w:top w:w="0" w:type="dxa"/>
              <w:left w:w="43" w:type="dxa"/>
              <w:bottom w:w="0" w:type="dxa"/>
              <w:right w:w="43" w:type="dxa"/>
            </w:tcMar>
            <w:vAlign w:val="center"/>
            <w:hideMark/>
          </w:tcPr>
          <w:p w14:paraId="6333993A"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-3.258</w:t>
            </w:r>
          </w:p>
        </w:tc>
      </w:tr>
      <w:tr w:rsidR="001144CE" w14:paraId="23CE32D9" w14:textId="77777777" w:rsidTr="00BC3F69">
        <w:trPr>
          <w:trHeight w:val="375"/>
        </w:trPr>
        <w:tc>
          <w:tcPr>
            <w:tcW w:w="4806" w:type="dxa"/>
            <w:tcMar>
              <w:top w:w="0" w:type="dxa"/>
              <w:left w:w="43" w:type="dxa"/>
              <w:bottom w:w="0" w:type="dxa"/>
              <w:right w:w="43" w:type="dxa"/>
            </w:tcMar>
            <w:vAlign w:val="center"/>
            <w:hideMark/>
          </w:tcPr>
          <w:p w14:paraId="478C7897"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5.6 - Media</w:t>
            </w:r>
          </w:p>
        </w:tc>
        <w:tc>
          <w:tcPr>
            <w:tcW w:w="1000" w:type="dxa"/>
            <w:tcMar>
              <w:top w:w="0" w:type="dxa"/>
              <w:left w:w="43" w:type="dxa"/>
              <w:bottom w:w="0" w:type="dxa"/>
              <w:right w:w="43" w:type="dxa"/>
            </w:tcMar>
            <w:vAlign w:val="center"/>
            <w:hideMark/>
          </w:tcPr>
          <w:p w14:paraId="72FB2220"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27592DB2"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32.765</w:t>
            </w:r>
          </w:p>
        </w:tc>
        <w:tc>
          <w:tcPr>
            <w:tcW w:w="1000" w:type="dxa"/>
            <w:tcMar>
              <w:top w:w="0" w:type="dxa"/>
              <w:left w:w="43" w:type="dxa"/>
              <w:bottom w:w="0" w:type="dxa"/>
              <w:right w:w="43" w:type="dxa"/>
            </w:tcMar>
            <w:vAlign w:val="center"/>
            <w:hideMark/>
          </w:tcPr>
          <w:p w14:paraId="233ADA1C"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-32.765</w:t>
            </w:r>
          </w:p>
        </w:tc>
      </w:tr>
      <w:tr w:rsidR="001144CE" w14:paraId="3E5AA0DF" w14:textId="77777777" w:rsidTr="00BC3F69">
        <w:trPr>
          <w:trHeight w:val="375"/>
        </w:trPr>
        <w:tc>
          <w:tcPr>
            <w:tcW w:w="4806" w:type="dxa"/>
            <w:tcMar>
              <w:top w:w="0" w:type="dxa"/>
              <w:left w:w="43" w:type="dxa"/>
              <w:bottom w:w="0" w:type="dxa"/>
              <w:right w:w="43" w:type="dxa"/>
            </w:tcMar>
            <w:vAlign w:val="center"/>
            <w:hideMark/>
          </w:tcPr>
          <w:p w14:paraId="38817E08"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5.7 - Openbaar groen en (openlucht) recreatie</w:t>
            </w:r>
          </w:p>
        </w:tc>
        <w:tc>
          <w:tcPr>
            <w:tcW w:w="1000" w:type="dxa"/>
            <w:tcMar>
              <w:top w:w="0" w:type="dxa"/>
              <w:left w:w="43" w:type="dxa"/>
              <w:bottom w:w="0" w:type="dxa"/>
              <w:right w:w="43" w:type="dxa"/>
            </w:tcMar>
            <w:vAlign w:val="center"/>
            <w:hideMark/>
          </w:tcPr>
          <w:p w14:paraId="5ACCD285"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370</w:t>
            </w:r>
          </w:p>
        </w:tc>
        <w:tc>
          <w:tcPr>
            <w:tcW w:w="1000" w:type="dxa"/>
            <w:tcMar>
              <w:top w:w="0" w:type="dxa"/>
              <w:left w:w="43" w:type="dxa"/>
              <w:bottom w:w="0" w:type="dxa"/>
              <w:right w:w="43" w:type="dxa"/>
            </w:tcMar>
            <w:vAlign w:val="center"/>
            <w:hideMark/>
          </w:tcPr>
          <w:p w14:paraId="7EB51B71"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99.418</w:t>
            </w:r>
          </w:p>
        </w:tc>
        <w:tc>
          <w:tcPr>
            <w:tcW w:w="1000" w:type="dxa"/>
            <w:tcMar>
              <w:top w:w="0" w:type="dxa"/>
              <w:left w:w="43" w:type="dxa"/>
              <w:bottom w:w="0" w:type="dxa"/>
              <w:right w:w="43" w:type="dxa"/>
            </w:tcMar>
            <w:vAlign w:val="center"/>
            <w:hideMark/>
          </w:tcPr>
          <w:p w14:paraId="04EACA2C"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-99.049</w:t>
            </w:r>
          </w:p>
        </w:tc>
      </w:tr>
      <w:tr w:rsidR="001144CE" w14:paraId="07C94AF8" w14:textId="77777777" w:rsidTr="00BC3F69">
        <w:trPr>
          <w:trHeight w:val="375"/>
        </w:trPr>
        <w:tc>
          <w:tcPr>
            <w:tcW w:w="4806" w:type="dxa"/>
            <w:tcMar>
              <w:top w:w="0" w:type="dxa"/>
              <w:left w:w="43" w:type="dxa"/>
              <w:bottom w:w="0" w:type="dxa"/>
              <w:right w:w="43" w:type="dxa"/>
            </w:tcMar>
            <w:vAlign w:val="center"/>
            <w:hideMark/>
          </w:tcPr>
          <w:p w14:paraId="35DA6F44"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6.1 - Samenkracht en burgerparticipatie</w:t>
            </w:r>
          </w:p>
        </w:tc>
        <w:tc>
          <w:tcPr>
            <w:tcW w:w="1000" w:type="dxa"/>
            <w:tcMar>
              <w:top w:w="0" w:type="dxa"/>
              <w:left w:w="43" w:type="dxa"/>
              <w:bottom w:w="0" w:type="dxa"/>
              <w:right w:w="43" w:type="dxa"/>
            </w:tcMar>
            <w:vAlign w:val="center"/>
            <w:hideMark/>
          </w:tcPr>
          <w:p w14:paraId="17EB5EE5"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64.923</w:t>
            </w:r>
          </w:p>
        </w:tc>
        <w:tc>
          <w:tcPr>
            <w:tcW w:w="1000" w:type="dxa"/>
            <w:tcMar>
              <w:top w:w="0" w:type="dxa"/>
              <w:left w:w="43" w:type="dxa"/>
              <w:bottom w:w="0" w:type="dxa"/>
              <w:right w:w="43" w:type="dxa"/>
            </w:tcMar>
            <w:vAlign w:val="center"/>
            <w:hideMark/>
          </w:tcPr>
          <w:p w14:paraId="3BA42CD7"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208.694</w:t>
            </w:r>
          </w:p>
        </w:tc>
        <w:tc>
          <w:tcPr>
            <w:tcW w:w="1000" w:type="dxa"/>
            <w:tcMar>
              <w:top w:w="0" w:type="dxa"/>
              <w:left w:w="43" w:type="dxa"/>
              <w:bottom w:w="0" w:type="dxa"/>
              <w:right w:w="43" w:type="dxa"/>
            </w:tcMar>
            <w:vAlign w:val="center"/>
            <w:hideMark/>
          </w:tcPr>
          <w:p w14:paraId="2459100B"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-143.771</w:t>
            </w:r>
          </w:p>
        </w:tc>
      </w:tr>
      <w:tr w:rsidR="001144CE" w14:paraId="20D90935" w14:textId="77777777" w:rsidTr="00BC3F69">
        <w:trPr>
          <w:trHeight w:val="375"/>
        </w:trPr>
        <w:tc>
          <w:tcPr>
            <w:tcW w:w="4806" w:type="dxa"/>
            <w:tcMar>
              <w:top w:w="0" w:type="dxa"/>
              <w:left w:w="43" w:type="dxa"/>
              <w:bottom w:w="0" w:type="dxa"/>
              <w:right w:w="43" w:type="dxa"/>
            </w:tcMar>
            <w:vAlign w:val="center"/>
            <w:hideMark/>
          </w:tcPr>
          <w:p w14:paraId="504DBED2"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6.21 - Toegang en eerstelijnsvoorzieningen WMO</w:t>
            </w:r>
          </w:p>
        </w:tc>
        <w:tc>
          <w:tcPr>
            <w:tcW w:w="1000" w:type="dxa"/>
            <w:tcMar>
              <w:top w:w="0" w:type="dxa"/>
              <w:left w:w="43" w:type="dxa"/>
              <w:bottom w:w="0" w:type="dxa"/>
              <w:right w:w="43" w:type="dxa"/>
            </w:tcMar>
            <w:vAlign w:val="center"/>
            <w:hideMark/>
          </w:tcPr>
          <w:p w14:paraId="519E5701"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53.415</w:t>
            </w:r>
          </w:p>
        </w:tc>
        <w:tc>
          <w:tcPr>
            <w:tcW w:w="1000" w:type="dxa"/>
            <w:tcMar>
              <w:top w:w="0" w:type="dxa"/>
              <w:left w:w="43" w:type="dxa"/>
              <w:bottom w:w="0" w:type="dxa"/>
              <w:right w:w="43" w:type="dxa"/>
            </w:tcMar>
            <w:vAlign w:val="center"/>
            <w:hideMark/>
          </w:tcPr>
          <w:p w14:paraId="427C9D9A"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152.291</w:t>
            </w:r>
          </w:p>
        </w:tc>
        <w:tc>
          <w:tcPr>
            <w:tcW w:w="1000" w:type="dxa"/>
            <w:tcMar>
              <w:top w:w="0" w:type="dxa"/>
              <w:left w:w="43" w:type="dxa"/>
              <w:bottom w:w="0" w:type="dxa"/>
              <w:right w:w="43" w:type="dxa"/>
            </w:tcMar>
            <w:vAlign w:val="center"/>
            <w:hideMark/>
          </w:tcPr>
          <w:p w14:paraId="41B6E76D"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-98.876</w:t>
            </w:r>
          </w:p>
        </w:tc>
      </w:tr>
      <w:tr w:rsidR="001144CE" w14:paraId="12039237" w14:textId="77777777" w:rsidTr="00BC3F69">
        <w:trPr>
          <w:trHeight w:val="375"/>
        </w:trPr>
        <w:tc>
          <w:tcPr>
            <w:tcW w:w="4806" w:type="dxa"/>
            <w:tcMar>
              <w:top w:w="0" w:type="dxa"/>
              <w:left w:w="43" w:type="dxa"/>
              <w:bottom w:w="0" w:type="dxa"/>
              <w:right w:w="43" w:type="dxa"/>
            </w:tcMar>
            <w:vAlign w:val="center"/>
            <w:hideMark/>
          </w:tcPr>
          <w:p w14:paraId="4142EA1B"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6.22 - Toegang en eerstelijnsvoorzieningen Jeugd</w:t>
            </w:r>
          </w:p>
        </w:tc>
        <w:tc>
          <w:tcPr>
            <w:tcW w:w="1000" w:type="dxa"/>
            <w:tcMar>
              <w:top w:w="0" w:type="dxa"/>
              <w:left w:w="43" w:type="dxa"/>
              <w:bottom w:w="0" w:type="dxa"/>
              <w:right w:w="43" w:type="dxa"/>
            </w:tcMar>
            <w:vAlign w:val="center"/>
            <w:hideMark/>
          </w:tcPr>
          <w:p w14:paraId="3F1BDBF6"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2AD23127"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56.789</w:t>
            </w:r>
          </w:p>
        </w:tc>
        <w:tc>
          <w:tcPr>
            <w:tcW w:w="1000" w:type="dxa"/>
            <w:tcMar>
              <w:top w:w="0" w:type="dxa"/>
              <w:left w:w="43" w:type="dxa"/>
              <w:bottom w:w="0" w:type="dxa"/>
              <w:right w:w="43" w:type="dxa"/>
            </w:tcMar>
            <w:vAlign w:val="center"/>
            <w:hideMark/>
          </w:tcPr>
          <w:p w14:paraId="5CB47544"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-56.789</w:t>
            </w:r>
          </w:p>
        </w:tc>
      </w:tr>
      <w:tr w:rsidR="001144CE" w14:paraId="74257B5C" w14:textId="77777777" w:rsidTr="00BC3F69">
        <w:trPr>
          <w:trHeight w:val="375"/>
        </w:trPr>
        <w:tc>
          <w:tcPr>
            <w:tcW w:w="4806" w:type="dxa"/>
            <w:tcMar>
              <w:top w:w="0" w:type="dxa"/>
              <w:left w:w="43" w:type="dxa"/>
              <w:bottom w:w="0" w:type="dxa"/>
              <w:right w:w="43" w:type="dxa"/>
            </w:tcMar>
            <w:vAlign w:val="center"/>
            <w:hideMark/>
          </w:tcPr>
          <w:p w14:paraId="2E0CF9A9"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6.23 - Toegang en eerstelijnsvoorzieningen Integraal</w:t>
            </w:r>
          </w:p>
        </w:tc>
        <w:tc>
          <w:tcPr>
            <w:tcW w:w="1000" w:type="dxa"/>
            <w:tcMar>
              <w:top w:w="0" w:type="dxa"/>
              <w:left w:w="43" w:type="dxa"/>
              <w:bottom w:w="0" w:type="dxa"/>
              <w:right w:w="43" w:type="dxa"/>
            </w:tcMar>
            <w:vAlign w:val="center"/>
            <w:hideMark/>
          </w:tcPr>
          <w:p w14:paraId="42D28C48"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225C6F5D"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4F290805"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1144CE" w14:paraId="7C8709CC" w14:textId="77777777" w:rsidTr="00BC3F69">
        <w:trPr>
          <w:trHeight w:val="375"/>
        </w:trPr>
        <w:tc>
          <w:tcPr>
            <w:tcW w:w="4806" w:type="dxa"/>
            <w:tcMar>
              <w:top w:w="0" w:type="dxa"/>
              <w:left w:w="43" w:type="dxa"/>
              <w:bottom w:w="0" w:type="dxa"/>
              <w:right w:w="43" w:type="dxa"/>
            </w:tcMar>
            <w:vAlign w:val="center"/>
            <w:hideMark/>
          </w:tcPr>
          <w:p w14:paraId="5CFA6691"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6.3 - Inkomensregelingen</w:t>
            </w:r>
          </w:p>
        </w:tc>
        <w:tc>
          <w:tcPr>
            <w:tcW w:w="1000" w:type="dxa"/>
            <w:tcMar>
              <w:top w:w="0" w:type="dxa"/>
              <w:left w:w="43" w:type="dxa"/>
              <w:bottom w:w="0" w:type="dxa"/>
              <w:right w:w="43" w:type="dxa"/>
            </w:tcMar>
            <w:vAlign w:val="center"/>
            <w:hideMark/>
          </w:tcPr>
          <w:p w14:paraId="0D3DA31E"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602.121</w:t>
            </w:r>
          </w:p>
        </w:tc>
        <w:tc>
          <w:tcPr>
            <w:tcW w:w="1000" w:type="dxa"/>
            <w:tcMar>
              <w:top w:w="0" w:type="dxa"/>
              <w:left w:w="43" w:type="dxa"/>
              <w:bottom w:w="0" w:type="dxa"/>
              <w:right w:w="43" w:type="dxa"/>
            </w:tcMar>
            <w:vAlign w:val="center"/>
            <w:hideMark/>
          </w:tcPr>
          <w:p w14:paraId="10A77298"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795.640</w:t>
            </w:r>
          </w:p>
        </w:tc>
        <w:tc>
          <w:tcPr>
            <w:tcW w:w="1000" w:type="dxa"/>
            <w:tcMar>
              <w:top w:w="0" w:type="dxa"/>
              <w:left w:w="43" w:type="dxa"/>
              <w:bottom w:w="0" w:type="dxa"/>
              <w:right w:w="43" w:type="dxa"/>
            </w:tcMar>
            <w:vAlign w:val="center"/>
            <w:hideMark/>
          </w:tcPr>
          <w:p w14:paraId="02E3E9A5"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-193.519</w:t>
            </w:r>
          </w:p>
        </w:tc>
      </w:tr>
      <w:tr w:rsidR="001144CE" w14:paraId="763CB612" w14:textId="77777777" w:rsidTr="00BC3F69">
        <w:trPr>
          <w:trHeight w:val="375"/>
        </w:trPr>
        <w:tc>
          <w:tcPr>
            <w:tcW w:w="4806" w:type="dxa"/>
            <w:tcMar>
              <w:top w:w="0" w:type="dxa"/>
              <w:left w:w="43" w:type="dxa"/>
              <w:bottom w:w="0" w:type="dxa"/>
              <w:right w:w="43" w:type="dxa"/>
            </w:tcMar>
            <w:vAlign w:val="center"/>
            <w:hideMark/>
          </w:tcPr>
          <w:p w14:paraId="638FD36A"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6.4 - WSW en beschut werk</w:t>
            </w:r>
          </w:p>
        </w:tc>
        <w:tc>
          <w:tcPr>
            <w:tcW w:w="1000" w:type="dxa"/>
            <w:tcMar>
              <w:top w:w="0" w:type="dxa"/>
              <w:left w:w="43" w:type="dxa"/>
              <w:bottom w:w="0" w:type="dxa"/>
              <w:right w:w="43" w:type="dxa"/>
            </w:tcMar>
            <w:vAlign w:val="center"/>
            <w:hideMark/>
          </w:tcPr>
          <w:p w14:paraId="1FAE8777"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11.432</w:t>
            </w:r>
          </w:p>
        </w:tc>
        <w:tc>
          <w:tcPr>
            <w:tcW w:w="1000" w:type="dxa"/>
            <w:tcMar>
              <w:top w:w="0" w:type="dxa"/>
              <w:left w:w="43" w:type="dxa"/>
              <w:bottom w:w="0" w:type="dxa"/>
              <w:right w:w="43" w:type="dxa"/>
            </w:tcMar>
            <w:vAlign w:val="center"/>
            <w:hideMark/>
          </w:tcPr>
          <w:p w14:paraId="058FA0AC"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88.207</w:t>
            </w:r>
          </w:p>
        </w:tc>
        <w:tc>
          <w:tcPr>
            <w:tcW w:w="1000" w:type="dxa"/>
            <w:tcMar>
              <w:top w:w="0" w:type="dxa"/>
              <w:left w:w="43" w:type="dxa"/>
              <w:bottom w:w="0" w:type="dxa"/>
              <w:right w:w="43" w:type="dxa"/>
            </w:tcMar>
            <w:vAlign w:val="center"/>
            <w:hideMark/>
          </w:tcPr>
          <w:p w14:paraId="7213A20D"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-76.775</w:t>
            </w:r>
          </w:p>
        </w:tc>
      </w:tr>
      <w:tr w:rsidR="001144CE" w14:paraId="3EF200E4" w14:textId="77777777" w:rsidTr="00BC3F69">
        <w:trPr>
          <w:trHeight w:val="375"/>
        </w:trPr>
        <w:tc>
          <w:tcPr>
            <w:tcW w:w="4806" w:type="dxa"/>
            <w:tcMar>
              <w:top w:w="0" w:type="dxa"/>
              <w:left w:w="43" w:type="dxa"/>
              <w:bottom w:w="0" w:type="dxa"/>
              <w:right w:w="43" w:type="dxa"/>
            </w:tcMar>
            <w:vAlign w:val="center"/>
            <w:hideMark/>
          </w:tcPr>
          <w:p w14:paraId="1221B95E"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6.5 - Arbeidsparticipatie</w:t>
            </w:r>
          </w:p>
        </w:tc>
        <w:tc>
          <w:tcPr>
            <w:tcW w:w="1000" w:type="dxa"/>
            <w:tcMar>
              <w:top w:w="0" w:type="dxa"/>
              <w:left w:w="43" w:type="dxa"/>
              <w:bottom w:w="0" w:type="dxa"/>
              <w:right w:w="43" w:type="dxa"/>
            </w:tcMar>
            <w:vAlign w:val="center"/>
            <w:hideMark/>
          </w:tcPr>
          <w:p w14:paraId="32D1031F"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11.174</w:t>
            </w:r>
          </w:p>
        </w:tc>
        <w:tc>
          <w:tcPr>
            <w:tcW w:w="1000" w:type="dxa"/>
            <w:tcMar>
              <w:top w:w="0" w:type="dxa"/>
              <w:left w:w="43" w:type="dxa"/>
              <w:bottom w:w="0" w:type="dxa"/>
              <w:right w:w="43" w:type="dxa"/>
            </w:tcMar>
            <w:vAlign w:val="center"/>
            <w:hideMark/>
          </w:tcPr>
          <w:p w14:paraId="17718A0A"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91.392</w:t>
            </w:r>
          </w:p>
        </w:tc>
        <w:tc>
          <w:tcPr>
            <w:tcW w:w="1000" w:type="dxa"/>
            <w:tcMar>
              <w:top w:w="0" w:type="dxa"/>
              <w:left w:w="43" w:type="dxa"/>
              <w:bottom w:w="0" w:type="dxa"/>
              <w:right w:w="43" w:type="dxa"/>
            </w:tcMar>
            <w:vAlign w:val="center"/>
            <w:hideMark/>
          </w:tcPr>
          <w:p w14:paraId="79C969EF"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-80.218</w:t>
            </w:r>
          </w:p>
        </w:tc>
      </w:tr>
      <w:tr w:rsidR="001144CE" w14:paraId="55B7C2EB" w14:textId="77777777" w:rsidTr="00BC3F69">
        <w:trPr>
          <w:trHeight w:val="375"/>
        </w:trPr>
        <w:tc>
          <w:tcPr>
            <w:tcW w:w="4806" w:type="dxa"/>
            <w:tcMar>
              <w:top w:w="0" w:type="dxa"/>
              <w:left w:w="43" w:type="dxa"/>
              <w:bottom w:w="0" w:type="dxa"/>
              <w:right w:w="43" w:type="dxa"/>
            </w:tcMar>
            <w:vAlign w:val="center"/>
            <w:hideMark/>
          </w:tcPr>
          <w:p w14:paraId="65190976"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6.6 - Hulpmiddelen en diensten (WMO)</w:t>
            </w:r>
          </w:p>
        </w:tc>
        <w:tc>
          <w:tcPr>
            <w:tcW w:w="1000" w:type="dxa"/>
            <w:tcMar>
              <w:top w:w="0" w:type="dxa"/>
              <w:left w:w="43" w:type="dxa"/>
              <w:bottom w:w="0" w:type="dxa"/>
              <w:right w:w="43" w:type="dxa"/>
            </w:tcMar>
            <w:vAlign w:val="center"/>
            <w:hideMark/>
          </w:tcPr>
          <w:p w14:paraId="0C8CDD85"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131AEF24"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19.598</w:t>
            </w:r>
          </w:p>
        </w:tc>
        <w:tc>
          <w:tcPr>
            <w:tcW w:w="1000" w:type="dxa"/>
            <w:tcMar>
              <w:top w:w="0" w:type="dxa"/>
              <w:left w:w="43" w:type="dxa"/>
              <w:bottom w:w="0" w:type="dxa"/>
              <w:right w:w="43" w:type="dxa"/>
            </w:tcMar>
            <w:vAlign w:val="center"/>
            <w:hideMark/>
          </w:tcPr>
          <w:p w14:paraId="0B54F7EC"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-19.598</w:t>
            </w:r>
          </w:p>
        </w:tc>
      </w:tr>
      <w:tr w:rsidR="001144CE" w14:paraId="23A7429A" w14:textId="77777777" w:rsidTr="00BC3F69">
        <w:trPr>
          <w:trHeight w:val="375"/>
        </w:trPr>
        <w:tc>
          <w:tcPr>
            <w:tcW w:w="4806" w:type="dxa"/>
            <w:tcMar>
              <w:top w:w="0" w:type="dxa"/>
              <w:left w:w="43" w:type="dxa"/>
              <w:bottom w:w="0" w:type="dxa"/>
              <w:right w:w="43" w:type="dxa"/>
            </w:tcMar>
            <w:vAlign w:val="center"/>
            <w:hideMark/>
          </w:tcPr>
          <w:p w14:paraId="05BD9554"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6.711 - Huishoudelijke hulp (WMO)</w:t>
            </w:r>
          </w:p>
        </w:tc>
        <w:tc>
          <w:tcPr>
            <w:tcW w:w="1000" w:type="dxa"/>
            <w:tcMar>
              <w:top w:w="0" w:type="dxa"/>
              <w:left w:w="43" w:type="dxa"/>
              <w:bottom w:w="0" w:type="dxa"/>
              <w:right w:w="43" w:type="dxa"/>
            </w:tcMar>
            <w:vAlign w:val="center"/>
            <w:hideMark/>
          </w:tcPr>
          <w:p w14:paraId="551676D4"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59D98F83"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0A636F08"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1144CE" w14:paraId="59111218" w14:textId="77777777" w:rsidTr="00BC3F69">
        <w:trPr>
          <w:trHeight w:val="375"/>
        </w:trPr>
        <w:tc>
          <w:tcPr>
            <w:tcW w:w="4806" w:type="dxa"/>
            <w:tcMar>
              <w:top w:w="0" w:type="dxa"/>
              <w:left w:w="43" w:type="dxa"/>
              <w:bottom w:w="0" w:type="dxa"/>
              <w:right w:w="43" w:type="dxa"/>
            </w:tcMar>
            <w:vAlign w:val="center"/>
            <w:hideMark/>
          </w:tcPr>
          <w:p w14:paraId="62B2C65D"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6.712 - Begeleiding (WMO)</w:t>
            </w:r>
          </w:p>
        </w:tc>
        <w:tc>
          <w:tcPr>
            <w:tcW w:w="1000" w:type="dxa"/>
            <w:tcMar>
              <w:top w:w="0" w:type="dxa"/>
              <w:left w:w="43" w:type="dxa"/>
              <w:bottom w:w="0" w:type="dxa"/>
              <w:right w:w="43" w:type="dxa"/>
            </w:tcMar>
            <w:vAlign w:val="center"/>
            <w:hideMark/>
          </w:tcPr>
          <w:p w14:paraId="7F70D55E"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26B67375"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105.347</w:t>
            </w:r>
          </w:p>
        </w:tc>
        <w:tc>
          <w:tcPr>
            <w:tcW w:w="1000" w:type="dxa"/>
            <w:tcMar>
              <w:top w:w="0" w:type="dxa"/>
              <w:left w:w="43" w:type="dxa"/>
              <w:bottom w:w="0" w:type="dxa"/>
              <w:right w:w="43" w:type="dxa"/>
            </w:tcMar>
            <w:vAlign w:val="center"/>
            <w:hideMark/>
          </w:tcPr>
          <w:p w14:paraId="4078102B"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-105.347</w:t>
            </w:r>
          </w:p>
        </w:tc>
      </w:tr>
      <w:tr w:rsidR="001144CE" w14:paraId="28A25E18" w14:textId="77777777" w:rsidTr="00BC3F69">
        <w:trPr>
          <w:trHeight w:val="375"/>
        </w:trPr>
        <w:tc>
          <w:tcPr>
            <w:tcW w:w="4806" w:type="dxa"/>
            <w:tcMar>
              <w:top w:w="0" w:type="dxa"/>
              <w:left w:w="43" w:type="dxa"/>
              <w:bottom w:w="0" w:type="dxa"/>
              <w:right w:w="43" w:type="dxa"/>
            </w:tcMar>
            <w:vAlign w:val="center"/>
            <w:hideMark/>
          </w:tcPr>
          <w:p w14:paraId="7EEFFFB4"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6.713 - Dagbesteding (WMO)</w:t>
            </w:r>
          </w:p>
        </w:tc>
        <w:tc>
          <w:tcPr>
            <w:tcW w:w="1000" w:type="dxa"/>
            <w:tcMar>
              <w:top w:w="0" w:type="dxa"/>
              <w:left w:w="43" w:type="dxa"/>
              <w:bottom w:w="0" w:type="dxa"/>
              <w:right w:w="43" w:type="dxa"/>
            </w:tcMar>
            <w:vAlign w:val="center"/>
            <w:hideMark/>
          </w:tcPr>
          <w:p w14:paraId="58318630"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7EF5CB8E"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368F0AE9"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1144CE" w14:paraId="24C90A2C" w14:textId="77777777" w:rsidTr="00BC3F69">
        <w:trPr>
          <w:trHeight w:val="375"/>
        </w:trPr>
        <w:tc>
          <w:tcPr>
            <w:tcW w:w="4806" w:type="dxa"/>
            <w:tcMar>
              <w:top w:w="0" w:type="dxa"/>
              <w:left w:w="43" w:type="dxa"/>
              <w:bottom w:w="0" w:type="dxa"/>
              <w:right w:w="43" w:type="dxa"/>
            </w:tcMar>
            <w:vAlign w:val="center"/>
            <w:hideMark/>
          </w:tcPr>
          <w:p w14:paraId="78008333"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lastRenderedPageBreak/>
              <w:t>6.714 - Overige maatwerkarrangementen (WMO)</w:t>
            </w:r>
          </w:p>
        </w:tc>
        <w:tc>
          <w:tcPr>
            <w:tcW w:w="1000" w:type="dxa"/>
            <w:tcMar>
              <w:top w:w="0" w:type="dxa"/>
              <w:left w:w="43" w:type="dxa"/>
              <w:bottom w:w="0" w:type="dxa"/>
              <w:right w:w="43" w:type="dxa"/>
            </w:tcMar>
            <w:vAlign w:val="center"/>
            <w:hideMark/>
          </w:tcPr>
          <w:p w14:paraId="46B63C7B"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12.910</w:t>
            </w:r>
          </w:p>
        </w:tc>
        <w:tc>
          <w:tcPr>
            <w:tcW w:w="1000" w:type="dxa"/>
            <w:tcMar>
              <w:top w:w="0" w:type="dxa"/>
              <w:left w:w="43" w:type="dxa"/>
              <w:bottom w:w="0" w:type="dxa"/>
              <w:right w:w="43" w:type="dxa"/>
            </w:tcMar>
            <w:vAlign w:val="center"/>
            <w:hideMark/>
          </w:tcPr>
          <w:p w14:paraId="583B0563"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44.347</w:t>
            </w:r>
          </w:p>
        </w:tc>
        <w:tc>
          <w:tcPr>
            <w:tcW w:w="1000" w:type="dxa"/>
            <w:tcMar>
              <w:top w:w="0" w:type="dxa"/>
              <w:left w:w="43" w:type="dxa"/>
              <w:bottom w:w="0" w:type="dxa"/>
              <w:right w:w="43" w:type="dxa"/>
            </w:tcMar>
            <w:vAlign w:val="center"/>
            <w:hideMark/>
          </w:tcPr>
          <w:p w14:paraId="6B4A8479"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-31.437</w:t>
            </w:r>
          </w:p>
        </w:tc>
      </w:tr>
      <w:tr w:rsidR="001144CE" w14:paraId="57609B4D" w14:textId="77777777" w:rsidTr="00BC3F69">
        <w:trPr>
          <w:trHeight w:val="375"/>
        </w:trPr>
        <w:tc>
          <w:tcPr>
            <w:tcW w:w="4806" w:type="dxa"/>
            <w:tcMar>
              <w:top w:w="0" w:type="dxa"/>
              <w:left w:w="43" w:type="dxa"/>
              <w:bottom w:w="0" w:type="dxa"/>
              <w:right w:w="43" w:type="dxa"/>
            </w:tcMar>
            <w:vAlign w:val="center"/>
            <w:hideMark/>
          </w:tcPr>
          <w:p w14:paraId="4F980955"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6.751 - Jeugdhulp ambulant lokaal</w:t>
            </w:r>
          </w:p>
        </w:tc>
        <w:tc>
          <w:tcPr>
            <w:tcW w:w="1000" w:type="dxa"/>
            <w:tcMar>
              <w:top w:w="0" w:type="dxa"/>
              <w:left w:w="43" w:type="dxa"/>
              <w:bottom w:w="0" w:type="dxa"/>
              <w:right w:w="43" w:type="dxa"/>
            </w:tcMar>
            <w:vAlign w:val="center"/>
            <w:hideMark/>
          </w:tcPr>
          <w:p w14:paraId="16AAE96F"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35C9FBDA"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64.311</w:t>
            </w:r>
          </w:p>
        </w:tc>
        <w:tc>
          <w:tcPr>
            <w:tcW w:w="1000" w:type="dxa"/>
            <w:tcMar>
              <w:top w:w="0" w:type="dxa"/>
              <w:left w:w="43" w:type="dxa"/>
              <w:bottom w:w="0" w:type="dxa"/>
              <w:right w:w="43" w:type="dxa"/>
            </w:tcMar>
            <w:vAlign w:val="center"/>
            <w:hideMark/>
          </w:tcPr>
          <w:p w14:paraId="20CF9A56"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-64.311</w:t>
            </w:r>
          </w:p>
        </w:tc>
      </w:tr>
      <w:tr w:rsidR="001144CE" w14:paraId="6E427838" w14:textId="77777777" w:rsidTr="00BC3F69">
        <w:trPr>
          <w:trHeight w:val="375"/>
        </w:trPr>
        <w:tc>
          <w:tcPr>
            <w:tcW w:w="4806" w:type="dxa"/>
            <w:tcMar>
              <w:top w:w="0" w:type="dxa"/>
              <w:left w:w="43" w:type="dxa"/>
              <w:bottom w:w="0" w:type="dxa"/>
              <w:right w:w="43" w:type="dxa"/>
            </w:tcMar>
            <w:vAlign w:val="center"/>
            <w:hideMark/>
          </w:tcPr>
          <w:p w14:paraId="3032AC72"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6.753 - Jeugdhulp ambulant landelijk</w:t>
            </w:r>
          </w:p>
        </w:tc>
        <w:tc>
          <w:tcPr>
            <w:tcW w:w="1000" w:type="dxa"/>
            <w:tcMar>
              <w:top w:w="0" w:type="dxa"/>
              <w:left w:w="43" w:type="dxa"/>
              <w:bottom w:w="0" w:type="dxa"/>
              <w:right w:w="43" w:type="dxa"/>
            </w:tcMar>
            <w:vAlign w:val="center"/>
            <w:hideMark/>
          </w:tcPr>
          <w:p w14:paraId="230E523B"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7775597A"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6BF6986D"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1144CE" w14:paraId="5653AA4E" w14:textId="77777777" w:rsidTr="00BC3F69">
        <w:trPr>
          <w:trHeight w:val="375"/>
        </w:trPr>
        <w:tc>
          <w:tcPr>
            <w:tcW w:w="4806" w:type="dxa"/>
            <w:tcMar>
              <w:top w:w="0" w:type="dxa"/>
              <w:left w:w="43" w:type="dxa"/>
              <w:bottom w:w="0" w:type="dxa"/>
              <w:right w:w="43" w:type="dxa"/>
            </w:tcMar>
            <w:vAlign w:val="center"/>
            <w:hideMark/>
          </w:tcPr>
          <w:p w14:paraId="070AE878"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6.761 - Jeugdhulp met verblijf lokaal</w:t>
            </w:r>
          </w:p>
        </w:tc>
        <w:tc>
          <w:tcPr>
            <w:tcW w:w="1000" w:type="dxa"/>
            <w:tcMar>
              <w:top w:w="0" w:type="dxa"/>
              <w:left w:w="43" w:type="dxa"/>
              <w:bottom w:w="0" w:type="dxa"/>
              <w:right w:w="43" w:type="dxa"/>
            </w:tcMar>
            <w:vAlign w:val="center"/>
            <w:hideMark/>
          </w:tcPr>
          <w:p w14:paraId="4884FB44"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30A837F8"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4077FDE2"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1144CE" w14:paraId="21B87B4C" w14:textId="77777777" w:rsidTr="00BC3F69">
        <w:trPr>
          <w:trHeight w:val="375"/>
        </w:trPr>
        <w:tc>
          <w:tcPr>
            <w:tcW w:w="4806" w:type="dxa"/>
            <w:tcMar>
              <w:top w:w="0" w:type="dxa"/>
              <w:left w:w="43" w:type="dxa"/>
              <w:bottom w:w="0" w:type="dxa"/>
              <w:right w:w="43" w:type="dxa"/>
            </w:tcMar>
            <w:vAlign w:val="center"/>
            <w:hideMark/>
          </w:tcPr>
          <w:p w14:paraId="62B95F0E"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6.762 - Jeugdhulp met verblijf regionaal</w:t>
            </w:r>
          </w:p>
        </w:tc>
        <w:tc>
          <w:tcPr>
            <w:tcW w:w="1000" w:type="dxa"/>
            <w:tcMar>
              <w:top w:w="0" w:type="dxa"/>
              <w:left w:w="43" w:type="dxa"/>
              <w:bottom w:w="0" w:type="dxa"/>
              <w:right w:w="43" w:type="dxa"/>
            </w:tcMar>
            <w:vAlign w:val="center"/>
            <w:hideMark/>
          </w:tcPr>
          <w:p w14:paraId="7C808B6D"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6A71D1A7"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201.772</w:t>
            </w:r>
          </w:p>
        </w:tc>
        <w:tc>
          <w:tcPr>
            <w:tcW w:w="1000" w:type="dxa"/>
            <w:tcMar>
              <w:top w:w="0" w:type="dxa"/>
              <w:left w:w="43" w:type="dxa"/>
              <w:bottom w:w="0" w:type="dxa"/>
              <w:right w:w="43" w:type="dxa"/>
            </w:tcMar>
            <w:vAlign w:val="center"/>
            <w:hideMark/>
          </w:tcPr>
          <w:p w14:paraId="2B84D3A7"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-201.772</w:t>
            </w:r>
          </w:p>
        </w:tc>
      </w:tr>
      <w:tr w:rsidR="001144CE" w14:paraId="1BF7267B" w14:textId="77777777" w:rsidTr="00BC3F69">
        <w:trPr>
          <w:trHeight w:val="375"/>
        </w:trPr>
        <w:tc>
          <w:tcPr>
            <w:tcW w:w="4806" w:type="dxa"/>
            <w:tcMar>
              <w:top w:w="0" w:type="dxa"/>
              <w:left w:w="43" w:type="dxa"/>
              <w:bottom w:w="0" w:type="dxa"/>
              <w:right w:w="43" w:type="dxa"/>
            </w:tcMar>
            <w:vAlign w:val="center"/>
            <w:hideMark/>
          </w:tcPr>
          <w:p w14:paraId="3D5ECCFB"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6.763 - Jeugdhulp met verblijf landelijk</w:t>
            </w:r>
          </w:p>
        </w:tc>
        <w:tc>
          <w:tcPr>
            <w:tcW w:w="1000" w:type="dxa"/>
            <w:tcMar>
              <w:top w:w="0" w:type="dxa"/>
              <w:left w:w="43" w:type="dxa"/>
              <w:bottom w:w="0" w:type="dxa"/>
              <w:right w:w="43" w:type="dxa"/>
            </w:tcMar>
            <w:vAlign w:val="center"/>
            <w:hideMark/>
          </w:tcPr>
          <w:p w14:paraId="78EA7FC3"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57346016"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0F571CC3"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1144CE" w14:paraId="1F132D18" w14:textId="77777777" w:rsidTr="00BC3F69">
        <w:trPr>
          <w:trHeight w:val="375"/>
        </w:trPr>
        <w:tc>
          <w:tcPr>
            <w:tcW w:w="4806" w:type="dxa"/>
            <w:tcMar>
              <w:top w:w="0" w:type="dxa"/>
              <w:left w:w="43" w:type="dxa"/>
              <w:bottom w:w="0" w:type="dxa"/>
              <w:right w:w="43" w:type="dxa"/>
            </w:tcMar>
            <w:vAlign w:val="center"/>
            <w:hideMark/>
          </w:tcPr>
          <w:p w14:paraId="738BF4A7"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6.791 - PGB WMO</w:t>
            </w:r>
          </w:p>
        </w:tc>
        <w:tc>
          <w:tcPr>
            <w:tcW w:w="1000" w:type="dxa"/>
            <w:tcMar>
              <w:top w:w="0" w:type="dxa"/>
              <w:left w:w="43" w:type="dxa"/>
              <w:bottom w:w="0" w:type="dxa"/>
              <w:right w:w="43" w:type="dxa"/>
            </w:tcMar>
            <w:vAlign w:val="center"/>
            <w:hideMark/>
          </w:tcPr>
          <w:p w14:paraId="5B359ECE"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331A33A8"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29.991</w:t>
            </w:r>
          </w:p>
        </w:tc>
        <w:tc>
          <w:tcPr>
            <w:tcW w:w="1000" w:type="dxa"/>
            <w:tcMar>
              <w:top w:w="0" w:type="dxa"/>
              <w:left w:w="43" w:type="dxa"/>
              <w:bottom w:w="0" w:type="dxa"/>
              <w:right w:w="43" w:type="dxa"/>
            </w:tcMar>
            <w:vAlign w:val="center"/>
            <w:hideMark/>
          </w:tcPr>
          <w:p w14:paraId="0F3C8050"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-29.991</w:t>
            </w:r>
          </w:p>
        </w:tc>
      </w:tr>
      <w:tr w:rsidR="001144CE" w14:paraId="3F36F6CF" w14:textId="77777777" w:rsidTr="00BC3F69">
        <w:trPr>
          <w:trHeight w:val="375"/>
        </w:trPr>
        <w:tc>
          <w:tcPr>
            <w:tcW w:w="4806" w:type="dxa"/>
            <w:tcMar>
              <w:top w:w="0" w:type="dxa"/>
              <w:left w:w="43" w:type="dxa"/>
              <w:bottom w:w="0" w:type="dxa"/>
              <w:right w:w="43" w:type="dxa"/>
            </w:tcMar>
            <w:vAlign w:val="center"/>
            <w:hideMark/>
          </w:tcPr>
          <w:p w14:paraId="3DB5B5C1"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6.792 - PGB Jeugd</w:t>
            </w:r>
          </w:p>
        </w:tc>
        <w:tc>
          <w:tcPr>
            <w:tcW w:w="1000" w:type="dxa"/>
            <w:tcMar>
              <w:top w:w="0" w:type="dxa"/>
              <w:left w:w="43" w:type="dxa"/>
              <w:bottom w:w="0" w:type="dxa"/>
              <w:right w:w="43" w:type="dxa"/>
            </w:tcMar>
            <w:vAlign w:val="center"/>
            <w:hideMark/>
          </w:tcPr>
          <w:p w14:paraId="7F0A8440"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518094F8"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13.595</w:t>
            </w:r>
          </w:p>
        </w:tc>
        <w:tc>
          <w:tcPr>
            <w:tcW w:w="1000" w:type="dxa"/>
            <w:tcMar>
              <w:top w:w="0" w:type="dxa"/>
              <w:left w:w="43" w:type="dxa"/>
              <w:bottom w:w="0" w:type="dxa"/>
              <w:right w:w="43" w:type="dxa"/>
            </w:tcMar>
            <w:vAlign w:val="center"/>
            <w:hideMark/>
          </w:tcPr>
          <w:p w14:paraId="4CDFC28A"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-13.595</w:t>
            </w:r>
          </w:p>
        </w:tc>
      </w:tr>
      <w:tr w:rsidR="001144CE" w14:paraId="3574B39E" w14:textId="77777777" w:rsidTr="00BC3F69">
        <w:trPr>
          <w:trHeight w:val="375"/>
        </w:trPr>
        <w:tc>
          <w:tcPr>
            <w:tcW w:w="4806" w:type="dxa"/>
            <w:tcMar>
              <w:top w:w="0" w:type="dxa"/>
              <w:left w:w="43" w:type="dxa"/>
              <w:bottom w:w="0" w:type="dxa"/>
              <w:right w:w="43" w:type="dxa"/>
            </w:tcMar>
            <w:vAlign w:val="center"/>
            <w:hideMark/>
          </w:tcPr>
          <w:p w14:paraId="3AA73266"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6.811 - Beschermd wonen (WMO)</w:t>
            </w:r>
          </w:p>
        </w:tc>
        <w:tc>
          <w:tcPr>
            <w:tcW w:w="1000" w:type="dxa"/>
            <w:tcMar>
              <w:top w:w="0" w:type="dxa"/>
              <w:left w:w="43" w:type="dxa"/>
              <w:bottom w:w="0" w:type="dxa"/>
              <w:right w:w="43" w:type="dxa"/>
            </w:tcMar>
            <w:vAlign w:val="center"/>
            <w:hideMark/>
          </w:tcPr>
          <w:p w14:paraId="3B454CAB"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10.624</w:t>
            </w:r>
          </w:p>
        </w:tc>
        <w:tc>
          <w:tcPr>
            <w:tcW w:w="1000" w:type="dxa"/>
            <w:tcMar>
              <w:top w:w="0" w:type="dxa"/>
              <w:left w:w="43" w:type="dxa"/>
              <w:bottom w:w="0" w:type="dxa"/>
              <w:right w:w="43" w:type="dxa"/>
            </w:tcMar>
            <w:vAlign w:val="center"/>
            <w:hideMark/>
          </w:tcPr>
          <w:p w14:paraId="6C9B1F40"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197.871</w:t>
            </w:r>
          </w:p>
        </w:tc>
        <w:tc>
          <w:tcPr>
            <w:tcW w:w="1000" w:type="dxa"/>
            <w:tcMar>
              <w:top w:w="0" w:type="dxa"/>
              <w:left w:w="43" w:type="dxa"/>
              <w:bottom w:w="0" w:type="dxa"/>
              <w:right w:w="43" w:type="dxa"/>
            </w:tcMar>
            <w:vAlign w:val="center"/>
            <w:hideMark/>
          </w:tcPr>
          <w:p w14:paraId="160AC001"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-187.247</w:t>
            </w:r>
          </w:p>
        </w:tc>
      </w:tr>
      <w:tr w:rsidR="001144CE" w14:paraId="6BD42CDC" w14:textId="77777777" w:rsidTr="00BC3F69">
        <w:trPr>
          <w:trHeight w:val="375"/>
        </w:trPr>
        <w:tc>
          <w:tcPr>
            <w:tcW w:w="4806" w:type="dxa"/>
            <w:tcMar>
              <w:top w:w="0" w:type="dxa"/>
              <w:left w:w="43" w:type="dxa"/>
              <w:bottom w:w="0" w:type="dxa"/>
              <w:right w:w="43" w:type="dxa"/>
            </w:tcMar>
            <w:vAlign w:val="center"/>
            <w:hideMark/>
          </w:tcPr>
          <w:p w14:paraId="591B724A"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6.812 - Maatschappelijke- en vrouwenopvang (WMO)</w:t>
            </w:r>
          </w:p>
        </w:tc>
        <w:tc>
          <w:tcPr>
            <w:tcW w:w="1000" w:type="dxa"/>
            <w:tcMar>
              <w:top w:w="0" w:type="dxa"/>
              <w:left w:w="43" w:type="dxa"/>
              <w:bottom w:w="0" w:type="dxa"/>
              <w:right w:w="43" w:type="dxa"/>
            </w:tcMar>
            <w:vAlign w:val="center"/>
            <w:hideMark/>
          </w:tcPr>
          <w:p w14:paraId="0CFC5C13"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5.230</w:t>
            </w:r>
          </w:p>
        </w:tc>
        <w:tc>
          <w:tcPr>
            <w:tcW w:w="1000" w:type="dxa"/>
            <w:tcMar>
              <w:top w:w="0" w:type="dxa"/>
              <w:left w:w="43" w:type="dxa"/>
              <w:bottom w:w="0" w:type="dxa"/>
              <w:right w:w="43" w:type="dxa"/>
            </w:tcMar>
            <w:vAlign w:val="center"/>
            <w:hideMark/>
          </w:tcPr>
          <w:p w14:paraId="4864FA8D"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127.101</w:t>
            </w:r>
          </w:p>
        </w:tc>
        <w:tc>
          <w:tcPr>
            <w:tcW w:w="1000" w:type="dxa"/>
            <w:tcMar>
              <w:top w:w="0" w:type="dxa"/>
              <w:left w:w="43" w:type="dxa"/>
              <w:bottom w:w="0" w:type="dxa"/>
              <w:right w:w="43" w:type="dxa"/>
            </w:tcMar>
            <w:vAlign w:val="center"/>
            <w:hideMark/>
          </w:tcPr>
          <w:p w14:paraId="64ECCF28"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-121.871</w:t>
            </w:r>
          </w:p>
        </w:tc>
      </w:tr>
      <w:tr w:rsidR="001144CE" w14:paraId="30716356" w14:textId="77777777" w:rsidTr="00BC3F69">
        <w:trPr>
          <w:trHeight w:val="375"/>
        </w:trPr>
        <w:tc>
          <w:tcPr>
            <w:tcW w:w="4806" w:type="dxa"/>
            <w:tcMar>
              <w:top w:w="0" w:type="dxa"/>
              <w:left w:w="43" w:type="dxa"/>
              <w:bottom w:w="0" w:type="dxa"/>
              <w:right w:w="43" w:type="dxa"/>
            </w:tcMar>
            <w:vAlign w:val="center"/>
            <w:hideMark/>
          </w:tcPr>
          <w:p w14:paraId="45C9F360"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6.821 - Jeugdbescherming</w:t>
            </w:r>
          </w:p>
        </w:tc>
        <w:tc>
          <w:tcPr>
            <w:tcW w:w="1000" w:type="dxa"/>
            <w:tcMar>
              <w:top w:w="0" w:type="dxa"/>
              <w:left w:w="43" w:type="dxa"/>
              <w:bottom w:w="0" w:type="dxa"/>
              <w:right w:w="43" w:type="dxa"/>
            </w:tcMar>
            <w:vAlign w:val="center"/>
            <w:hideMark/>
          </w:tcPr>
          <w:p w14:paraId="6F8A82AA"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26.305</w:t>
            </w:r>
          </w:p>
        </w:tc>
        <w:tc>
          <w:tcPr>
            <w:tcW w:w="1000" w:type="dxa"/>
            <w:tcMar>
              <w:top w:w="0" w:type="dxa"/>
              <w:left w:w="43" w:type="dxa"/>
              <w:bottom w:w="0" w:type="dxa"/>
              <w:right w:w="43" w:type="dxa"/>
            </w:tcMar>
            <w:vAlign w:val="center"/>
            <w:hideMark/>
          </w:tcPr>
          <w:p w14:paraId="2FC396F7"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79.455</w:t>
            </w:r>
          </w:p>
        </w:tc>
        <w:tc>
          <w:tcPr>
            <w:tcW w:w="1000" w:type="dxa"/>
            <w:tcMar>
              <w:top w:w="0" w:type="dxa"/>
              <w:left w:w="43" w:type="dxa"/>
              <w:bottom w:w="0" w:type="dxa"/>
              <w:right w:w="43" w:type="dxa"/>
            </w:tcMar>
            <w:vAlign w:val="center"/>
            <w:hideMark/>
          </w:tcPr>
          <w:p w14:paraId="7D834816"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-53.150</w:t>
            </w:r>
          </w:p>
        </w:tc>
      </w:tr>
      <w:tr w:rsidR="001144CE" w14:paraId="1F162016" w14:textId="77777777" w:rsidTr="00BC3F69">
        <w:trPr>
          <w:trHeight w:val="375"/>
        </w:trPr>
        <w:tc>
          <w:tcPr>
            <w:tcW w:w="4806" w:type="dxa"/>
            <w:tcMar>
              <w:top w:w="0" w:type="dxa"/>
              <w:left w:w="43" w:type="dxa"/>
              <w:bottom w:w="0" w:type="dxa"/>
              <w:right w:w="43" w:type="dxa"/>
            </w:tcMar>
            <w:vAlign w:val="center"/>
            <w:hideMark/>
          </w:tcPr>
          <w:p w14:paraId="08FCB116"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6.822 - Jeugdreclassering </w:t>
            </w:r>
          </w:p>
        </w:tc>
        <w:tc>
          <w:tcPr>
            <w:tcW w:w="1000" w:type="dxa"/>
            <w:tcMar>
              <w:top w:w="0" w:type="dxa"/>
              <w:left w:w="43" w:type="dxa"/>
              <w:bottom w:w="0" w:type="dxa"/>
              <w:right w:w="43" w:type="dxa"/>
            </w:tcMar>
            <w:vAlign w:val="center"/>
            <w:hideMark/>
          </w:tcPr>
          <w:p w14:paraId="61226079"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7EDBE6BB"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552F9FE6"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1144CE" w14:paraId="7BBDC7E9" w14:textId="77777777" w:rsidTr="00BC3F69">
        <w:trPr>
          <w:trHeight w:val="375"/>
        </w:trPr>
        <w:tc>
          <w:tcPr>
            <w:tcW w:w="4806" w:type="dxa"/>
            <w:tcMar>
              <w:top w:w="0" w:type="dxa"/>
              <w:left w:w="43" w:type="dxa"/>
              <w:bottom w:w="0" w:type="dxa"/>
              <w:right w:w="43" w:type="dxa"/>
            </w:tcMar>
            <w:vAlign w:val="center"/>
            <w:hideMark/>
          </w:tcPr>
          <w:p w14:paraId="2ED9A431"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6.91 - Coördinatie en beleid WMO</w:t>
            </w:r>
          </w:p>
        </w:tc>
        <w:tc>
          <w:tcPr>
            <w:tcW w:w="1000" w:type="dxa"/>
            <w:tcMar>
              <w:top w:w="0" w:type="dxa"/>
              <w:left w:w="43" w:type="dxa"/>
              <w:bottom w:w="0" w:type="dxa"/>
              <w:right w:w="43" w:type="dxa"/>
            </w:tcMar>
            <w:vAlign w:val="center"/>
            <w:hideMark/>
          </w:tcPr>
          <w:p w14:paraId="6E7CA81E"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3F4A6934"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24B2D5B8"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1144CE" w14:paraId="479C146C" w14:textId="77777777" w:rsidTr="00BC3F69">
        <w:trPr>
          <w:trHeight w:val="375"/>
        </w:trPr>
        <w:tc>
          <w:tcPr>
            <w:tcW w:w="4806" w:type="dxa"/>
            <w:tcMar>
              <w:top w:w="0" w:type="dxa"/>
              <w:left w:w="43" w:type="dxa"/>
              <w:bottom w:w="0" w:type="dxa"/>
              <w:right w:w="43" w:type="dxa"/>
            </w:tcMar>
            <w:vAlign w:val="center"/>
            <w:hideMark/>
          </w:tcPr>
          <w:p w14:paraId="3AAB2E34"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6.92 - Coördinatie en beleid Jeugd</w:t>
            </w:r>
          </w:p>
        </w:tc>
        <w:tc>
          <w:tcPr>
            <w:tcW w:w="1000" w:type="dxa"/>
            <w:tcMar>
              <w:top w:w="0" w:type="dxa"/>
              <w:left w:w="43" w:type="dxa"/>
              <w:bottom w:w="0" w:type="dxa"/>
              <w:right w:w="43" w:type="dxa"/>
            </w:tcMar>
            <w:vAlign w:val="center"/>
            <w:hideMark/>
          </w:tcPr>
          <w:p w14:paraId="541864C5"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46DEB847"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c>
          <w:tcPr>
            <w:tcW w:w="1000" w:type="dxa"/>
            <w:tcMar>
              <w:top w:w="0" w:type="dxa"/>
              <w:left w:w="43" w:type="dxa"/>
              <w:bottom w:w="0" w:type="dxa"/>
              <w:right w:w="43" w:type="dxa"/>
            </w:tcMar>
            <w:vAlign w:val="center"/>
            <w:hideMark/>
          </w:tcPr>
          <w:p w14:paraId="6950460B"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0</w:t>
            </w:r>
          </w:p>
        </w:tc>
      </w:tr>
      <w:tr w:rsidR="001144CE" w14:paraId="4E8CE4F0" w14:textId="77777777" w:rsidTr="00BC3F69">
        <w:trPr>
          <w:trHeight w:val="375"/>
        </w:trPr>
        <w:tc>
          <w:tcPr>
            <w:tcW w:w="4806" w:type="dxa"/>
            <w:tcMar>
              <w:top w:w="0" w:type="dxa"/>
              <w:left w:w="43" w:type="dxa"/>
              <w:bottom w:w="0" w:type="dxa"/>
              <w:right w:w="43" w:type="dxa"/>
            </w:tcMar>
            <w:vAlign w:val="center"/>
            <w:hideMark/>
          </w:tcPr>
          <w:p w14:paraId="49C859D0"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7.1 - Volksgezondheid</w:t>
            </w:r>
          </w:p>
        </w:tc>
        <w:tc>
          <w:tcPr>
            <w:tcW w:w="1000" w:type="dxa"/>
            <w:tcMar>
              <w:top w:w="0" w:type="dxa"/>
              <w:left w:w="43" w:type="dxa"/>
              <w:bottom w:w="0" w:type="dxa"/>
              <w:right w:w="43" w:type="dxa"/>
            </w:tcMar>
            <w:vAlign w:val="center"/>
            <w:hideMark/>
          </w:tcPr>
          <w:p w14:paraId="262A4D97"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28.548</w:t>
            </w:r>
          </w:p>
        </w:tc>
        <w:tc>
          <w:tcPr>
            <w:tcW w:w="1000" w:type="dxa"/>
            <w:tcMar>
              <w:top w:w="0" w:type="dxa"/>
              <w:left w:w="43" w:type="dxa"/>
              <w:bottom w:w="0" w:type="dxa"/>
              <w:right w:w="43" w:type="dxa"/>
            </w:tcMar>
            <w:vAlign w:val="center"/>
            <w:hideMark/>
          </w:tcPr>
          <w:p w14:paraId="3FEF6934"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67.736</w:t>
            </w:r>
          </w:p>
        </w:tc>
        <w:tc>
          <w:tcPr>
            <w:tcW w:w="1000" w:type="dxa"/>
            <w:tcMar>
              <w:top w:w="0" w:type="dxa"/>
              <w:left w:w="43" w:type="dxa"/>
              <w:bottom w:w="0" w:type="dxa"/>
              <w:right w:w="43" w:type="dxa"/>
            </w:tcMar>
            <w:vAlign w:val="center"/>
            <w:hideMark/>
          </w:tcPr>
          <w:p w14:paraId="5EA3D771"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-39.189</w:t>
            </w:r>
          </w:p>
        </w:tc>
      </w:tr>
      <w:tr w:rsidR="001144CE" w14:paraId="4BB607C6" w14:textId="77777777" w:rsidTr="00BC3F69">
        <w:trPr>
          <w:trHeight w:val="375"/>
        </w:trPr>
        <w:tc>
          <w:tcPr>
            <w:tcW w:w="4806" w:type="dxa"/>
            <w:tcMar>
              <w:top w:w="0" w:type="dxa"/>
              <w:left w:w="43" w:type="dxa"/>
              <w:bottom w:w="0" w:type="dxa"/>
              <w:right w:w="43" w:type="dxa"/>
            </w:tcMar>
            <w:vAlign w:val="center"/>
            <w:hideMark/>
          </w:tcPr>
          <w:p w14:paraId="0E37B1B1"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7.2 - Riolering</w:t>
            </w:r>
          </w:p>
        </w:tc>
        <w:tc>
          <w:tcPr>
            <w:tcW w:w="1000" w:type="dxa"/>
            <w:tcMar>
              <w:top w:w="0" w:type="dxa"/>
              <w:left w:w="43" w:type="dxa"/>
              <w:bottom w:w="0" w:type="dxa"/>
              <w:right w:w="43" w:type="dxa"/>
            </w:tcMar>
            <w:vAlign w:val="center"/>
            <w:hideMark/>
          </w:tcPr>
          <w:p w14:paraId="09A8995D"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123.999</w:t>
            </w:r>
          </w:p>
        </w:tc>
        <w:tc>
          <w:tcPr>
            <w:tcW w:w="1000" w:type="dxa"/>
            <w:tcMar>
              <w:top w:w="0" w:type="dxa"/>
              <w:left w:w="43" w:type="dxa"/>
              <w:bottom w:w="0" w:type="dxa"/>
              <w:right w:w="43" w:type="dxa"/>
            </w:tcMar>
            <w:vAlign w:val="center"/>
            <w:hideMark/>
          </w:tcPr>
          <w:p w14:paraId="241031E5"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98.986</w:t>
            </w:r>
          </w:p>
        </w:tc>
        <w:tc>
          <w:tcPr>
            <w:tcW w:w="1000" w:type="dxa"/>
            <w:tcMar>
              <w:top w:w="0" w:type="dxa"/>
              <w:left w:w="43" w:type="dxa"/>
              <w:bottom w:w="0" w:type="dxa"/>
              <w:right w:w="43" w:type="dxa"/>
            </w:tcMar>
            <w:vAlign w:val="center"/>
            <w:hideMark/>
          </w:tcPr>
          <w:p w14:paraId="1C56DF02"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25.013</w:t>
            </w:r>
          </w:p>
        </w:tc>
      </w:tr>
      <w:tr w:rsidR="001144CE" w14:paraId="40ED0D70" w14:textId="77777777" w:rsidTr="00BC3F69">
        <w:trPr>
          <w:trHeight w:val="375"/>
        </w:trPr>
        <w:tc>
          <w:tcPr>
            <w:tcW w:w="4806" w:type="dxa"/>
            <w:tcMar>
              <w:top w:w="0" w:type="dxa"/>
              <w:left w:w="43" w:type="dxa"/>
              <w:bottom w:w="0" w:type="dxa"/>
              <w:right w:w="43" w:type="dxa"/>
            </w:tcMar>
            <w:vAlign w:val="center"/>
            <w:hideMark/>
          </w:tcPr>
          <w:p w14:paraId="21550BAD"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7.3 - Afval</w:t>
            </w:r>
          </w:p>
        </w:tc>
        <w:tc>
          <w:tcPr>
            <w:tcW w:w="1000" w:type="dxa"/>
            <w:tcMar>
              <w:top w:w="0" w:type="dxa"/>
              <w:left w:w="43" w:type="dxa"/>
              <w:bottom w:w="0" w:type="dxa"/>
              <w:right w:w="43" w:type="dxa"/>
            </w:tcMar>
            <w:vAlign w:val="center"/>
            <w:hideMark/>
          </w:tcPr>
          <w:p w14:paraId="56ADB008"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147.125</w:t>
            </w:r>
          </w:p>
        </w:tc>
        <w:tc>
          <w:tcPr>
            <w:tcW w:w="1000" w:type="dxa"/>
            <w:tcMar>
              <w:top w:w="0" w:type="dxa"/>
              <w:left w:w="43" w:type="dxa"/>
              <w:bottom w:w="0" w:type="dxa"/>
              <w:right w:w="43" w:type="dxa"/>
            </w:tcMar>
            <w:vAlign w:val="center"/>
            <w:hideMark/>
          </w:tcPr>
          <w:p w14:paraId="604707FC"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118.371</w:t>
            </w:r>
          </w:p>
        </w:tc>
        <w:tc>
          <w:tcPr>
            <w:tcW w:w="1000" w:type="dxa"/>
            <w:tcMar>
              <w:top w:w="0" w:type="dxa"/>
              <w:left w:w="43" w:type="dxa"/>
              <w:bottom w:w="0" w:type="dxa"/>
              <w:right w:w="43" w:type="dxa"/>
            </w:tcMar>
            <w:vAlign w:val="center"/>
            <w:hideMark/>
          </w:tcPr>
          <w:p w14:paraId="200A29A9"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28.754</w:t>
            </w:r>
          </w:p>
        </w:tc>
      </w:tr>
      <w:tr w:rsidR="001144CE" w14:paraId="19712C8B" w14:textId="77777777" w:rsidTr="00BC3F69">
        <w:trPr>
          <w:trHeight w:val="375"/>
        </w:trPr>
        <w:tc>
          <w:tcPr>
            <w:tcW w:w="4806" w:type="dxa"/>
            <w:tcMar>
              <w:top w:w="0" w:type="dxa"/>
              <w:left w:w="43" w:type="dxa"/>
              <w:bottom w:w="0" w:type="dxa"/>
              <w:right w:w="43" w:type="dxa"/>
            </w:tcMar>
            <w:vAlign w:val="center"/>
            <w:hideMark/>
          </w:tcPr>
          <w:p w14:paraId="612961BE"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7.4 - Milieubeheer</w:t>
            </w:r>
          </w:p>
        </w:tc>
        <w:tc>
          <w:tcPr>
            <w:tcW w:w="1000" w:type="dxa"/>
            <w:tcMar>
              <w:top w:w="0" w:type="dxa"/>
              <w:left w:w="43" w:type="dxa"/>
              <w:bottom w:w="0" w:type="dxa"/>
              <w:right w:w="43" w:type="dxa"/>
            </w:tcMar>
            <w:vAlign w:val="center"/>
            <w:hideMark/>
          </w:tcPr>
          <w:p w14:paraId="0B97B0FC"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51.879</w:t>
            </w:r>
          </w:p>
        </w:tc>
        <w:tc>
          <w:tcPr>
            <w:tcW w:w="1000" w:type="dxa"/>
            <w:tcMar>
              <w:top w:w="0" w:type="dxa"/>
              <w:left w:w="43" w:type="dxa"/>
              <w:bottom w:w="0" w:type="dxa"/>
              <w:right w:w="43" w:type="dxa"/>
            </w:tcMar>
            <w:vAlign w:val="center"/>
            <w:hideMark/>
          </w:tcPr>
          <w:p w14:paraId="556D69CB"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135.169</w:t>
            </w:r>
          </w:p>
        </w:tc>
        <w:tc>
          <w:tcPr>
            <w:tcW w:w="1000" w:type="dxa"/>
            <w:tcMar>
              <w:top w:w="0" w:type="dxa"/>
              <w:left w:w="43" w:type="dxa"/>
              <w:bottom w:w="0" w:type="dxa"/>
              <w:right w:w="43" w:type="dxa"/>
            </w:tcMar>
            <w:vAlign w:val="center"/>
            <w:hideMark/>
          </w:tcPr>
          <w:p w14:paraId="61807E11"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-83.290</w:t>
            </w:r>
          </w:p>
        </w:tc>
      </w:tr>
      <w:tr w:rsidR="001144CE" w14:paraId="70F8790D" w14:textId="77777777" w:rsidTr="00BC3F69">
        <w:trPr>
          <w:trHeight w:val="375"/>
        </w:trPr>
        <w:tc>
          <w:tcPr>
            <w:tcW w:w="4806" w:type="dxa"/>
            <w:tcMar>
              <w:top w:w="0" w:type="dxa"/>
              <w:left w:w="43" w:type="dxa"/>
              <w:bottom w:w="0" w:type="dxa"/>
              <w:right w:w="43" w:type="dxa"/>
            </w:tcMar>
            <w:vAlign w:val="center"/>
            <w:hideMark/>
          </w:tcPr>
          <w:p w14:paraId="25C68639"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7.5 - Begraafplaatsen en crematoria</w:t>
            </w:r>
          </w:p>
        </w:tc>
        <w:tc>
          <w:tcPr>
            <w:tcW w:w="1000" w:type="dxa"/>
            <w:tcMar>
              <w:top w:w="0" w:type="dxa"/>
              <w:left w:w="43" w:type="dxa"/>
              <w:bottom w:w="0" w:type="dxa"/>
              <w:right w:w="43" w:type="dxa"/>
            </w:tcMar>
            <w:vAlign w:val="center"/>
            <w:hideMark/>
          </w:tcPr>
          <w:p w14:paraId="4C17F540"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8.598</w:t>
            </w:r>
          </w:p>
        </w:tc>
        <w:tc>
          <w:tcPr>
            <w:tcW w:w="1000" w:type="dxa"/>
            <w:tcMar>
              <w:top w:w="0" w:type="dxa"/>
              <w:left w:w="43" w:type="dxa"/>
              <w:bottom w:w="0" w:type="dxa"/>
              <w:right w:w="43" w:type="dxa"/>
            </w:tcMar>
            <w:vAlign w:val="center"/>
            <w:hideMark/>
          </w:tcPr>
          <w:p w14:paraId="4E286919"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7.376</w:t>
            </w:r>
          </w:p>
        </w:tc>
        <w:tc>
          <w:tcPr>
            <w:tcW w:w="1000" w:type="dxa"/>
            <w:tcMar>
              <w:top w:w="0" w:type="dxa"/>
              <w:left w:w="43" w:type="dxa"/>
              <w:bottom w:w="0" w:type="dxa"/>
              <w:right w:w="43" w:type="dxa"/>
            </w:tcMar>
            <w:vAlign w:val="center"/>
            <w:hideMark/>
          </w:tcPr>
          <w:p w14:paraId="7F54BD8B"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1.222</w:t>
            </w:r>
          </w:p>
        </w:tc>
      </w:tr>
      <w:tr w:rsidR="001144CE" w14:paraId="538ABB17" w14:textId="77777777" w:rsidTr="00BC3F69">
        <w:trPr>
          <w:trHeight w:val="375"/>
        </w:trPr>
        <w:tc>
          <w:tcPr>
            <w:tcW w:w="4806" w:type="dxa"/>
            <w:tcMar>
              <w:top w:w="0" w:type="dxa"/>
              <w:left w:w="43" w:type="dxa"/>
              <w:bottom w:w="0" w:type="dxa"/>
              <w:right w:w="43" w:type="dxa"/>
            </w:tcMar>
            <w:vAlign w:val="center"/>
            <w:hideMark/>
          </w:tcPr>
          <w:p w14:paraId="0748D5CC"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8.1 - Ruimte en leefomgeving</w:t>
            </w:r>
          </w:p>
        </w:tc>
        <w:tc>
          <w:tcPr>
            <w:tcW w:w="1000" w:type="dxa"/>
            <w:tcMar>
              <w:top w:w="0" w:type="dxa"/>
              <w:left w:w="43" w:type="dxa"/>
              <w:bottom w:w="0" w:type="dxa"/>
              <w:right w:w="43" w:type="dxa"/>
            </w:tcMar>
            <w:vAlign w:val="center"/>
            <w:hideMark/>
          </w:tcPr>
          <w:p w14:paraId="103EA025"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236</w:t>
            </w:r>
          </w:p>
        </w:tc>
        <w:tc>
          <w:tcPr>
            <w:tcW w:w="1000" w:type="dxa"/>
            <w:tcMar>
              <w:top w:w="0" w:type="dxa"/>
              <w:left w:w="43" w:type="dxa"/>
              <w:bottom w:w="0" w:type="dxa"/>
              <w:right w:w="43" w:type="dxa"/>
            </w:tcMar>
            <w:vAlign w:val="center"/>
            <w:hideMark/>
          </w:tcPr>
          <w:p w14:paraId="4D926549"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9.470</w:t>
            </w:r>
          </w:p>
        </w:tc>
        <w:tc>
          <w:tcPr>
            <w:tcW w:w="1000" w:type="dxa"/>
            <w:tcMar>
              <w:top w:w="0" w:type="dxa"/>
              <w:left w:w="43" w:type="dxa"/>
              <w:bottom w:w="0" w:type="dxa"/>
              <w:right w:w="43" w:type="dxa"/>
            </w:tcMar>
            <w:vAlign w:val="center"/>
            <w:hideMark/>
          </w:tcPr>
          <w:p w14:paraId="0444840E"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-9.234</w:t>
            </w:r>
          </w:p>
        </w:tc>
      </w:tr>
      <w:tr w:rsidR="001144CE" w14:paraId="66F0E625" w14:textId="77777777" w:rsidTr="00BC3F69">
        <w:trPr>
          <w:trHeight w:val="375"/>
        </w:trPr>
        <w:tc>
          <w:tcPr>
            <w:tcW w:w="4806" w:type="dxa"/>
            <w:tcMar>
              <w:top w:w="0" w:type="dxa"/>
              <w:left w:w="43" w:type="dxa"/>
              <w:bottom w:w="0" w:type="dxa"/>
              <w:right w:w="43" w:type="dxa"/>
            </w:tcMar>
            <w:vAlign w:val="center"/>
            <w:hideMark/>
          </w:tcPr>
          <w:p w14:paraId="0C384F6E"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8.2 - Grondexploitatie (niet-bedrijventerreinen)</w:t>
            </w:r>
          </w:p>
        </w:tc>
        <w:tc>
          <w:tcPr>
            <w:tcW w:w="1000" w:type="dxa"/>
            <w:tcMar>
              <w:top w:w="0" w:type="dxa"/>
              <w:left w:w="43" w:type="dxa"/>
              <w:bottom w:w="0" w:type="dxa"/>
              <w:right w:w="43" w:type="dxa"/>
            </w:tcMar>
            <w:vAlign w:val="center"/>
            <w:hideMark/>
          </w:tcPr>
          <w:p w14:paraId="674BDBEA"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79.768</w:t>
            </w:r>
          </w:p>
        </w:tc>
        <w:tc>
          <w:tcPr>
            <w:tcW w:w="1000" w:type="dxa"/>
            <w:tcMar>
              <w:top w:w="0" w:type="dxa"/>
              <w:left w:w="43" w:type="dxa"/>
              <w:bottom w:w="0" w:type="dxa"/>
              <w:right w:w="43" w:type="dxa"/>
            </w:tcMar>
            <w:vAlign w:val="center"/>
            <w:hideMark/>
          </w:tcPr>
          <w:p w14:paraId="64409F9C"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69.893</w:t>
            </w:r>
          </w:p>
        </w:tc>
        <w:tc>
          <w:tcPr>
            <w:tcW w:w="1000" w:type="dxa"/>
            <w:tcMar>
              <w:top w:w="0" w:type="dxa"/>
              <w:left w:w="43" w:type="dxa"/>
              <w:bottom w:w="0" w:type="dxa"/>
              <w:right w:w="43" w:type="dxa"/>
            </w:tcMar>
            <w:vAlign w:val="center"/>
            <w:hideMark/>
          </w:tcPr>
          <w:p w14:paraId="1E380A53"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9.875</w:t>
            </w:r>
          </w:p>
        </w:tc>
      </w:tr>
      <w:tr w:rsidR="001144CE" w14:paraId="6D365444" w14:textId="77777777" w:rsidTr="00BC3F69">
        <w:trPr>
          <w:trHeight w:val="375"/>
        </w:trPr>
        <w:tc>
          <w:tcPr>
            <w:tcW w:w="4806" w:type="dxa"/>
            <w:tcMar>
              <w:top w:w="0" w:type="dxa"/>
              <w:left w:w="43" w:type="dxa"/>
              <w:bottom w:w="0" w:type="dxa"/>
              <w:right w:w="43" w:type="dxa"/>
            </w:tcMar>
            <w:vAlign w:val="center"/>
            <w:hideMark/>
          </w:tcPr>
          <w:p w14:paraId="42BA0B08" w14:textId="77777777" w:rsidR="001144CE" w:rsidRDefault="001144CE" w:rsidP="00BC3F69">
            <w:pPr>
              <w:spacing w:line="240" w:lineRule="auto"/>
              <w:contextualSpacing/>
              <w:rPr>
                <w:rFonts w:eastAsia="Arial" w:cs="Arial"/>
                <w:color w:val="000000"/>
                <w:kern w:val="0"/>
                <w:sz w:val="16"/>
                <w:szCs w:val="16"/>
                <w14:ligatures w14:val="none"/>
              </w:rPr>
            </w:pPr>
            <w:r>
              <w:rPr>
                <w:rFonts w:eastAsia="Arial" w:cs="Arial"/>
                <w:color w:val="000000"/>
                <w:kern w:val="0"/>
                <w:sz w:val="16"/>
                <w:szCs w:val="16"/>
                <w14:ligatures w14:val="none"/>
              </w:rPr>
              <w:t>8.3 - Wonen en bouwen</w:t>
            </w:r>
          </w:p>
        </w:tc>
        <w:tc>
          <w:tcPr>
            <w:tcW w:w="1000" w:type="dxa"/>
            <w:tcMar>
              <w:top w:w="0" w:type="dxa"/>
              <w:left w:w="43" w:type="dxa"/>
              <w:bottom w:w="0" w:type="dxa"/>
              <w:right w:w="43" w:type="dxa"/>
            </w:tcMar>
            <w:vAlign w:val="center"/>
            <w:hideMark/>
          </w:tcPr>
          <w:p w14:paraId="764619D4"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51.108</w:t>
            </w:r>
          </w:p>
        </w:tc>
        <w:tc>
          <w:tcPr>
            <w:tcW w:w="1000" w:type="dxa"/>
            <w:tcMar>
              <w:top w:w="0" w:type="dxa"/>
              <w:left w:w="43" w:type="dxa"/>
              <w:bottom w:w="0" w:type="dxa"/>
              <w:right w:w="43" w:type="dxa"/>
            </w:tcMar>
            <w:vAlign w:val="center"/>
            <w:hideMark/>
          </w:tcPr>
          <w:p w14:paraId="7A59D7BE"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140.773</w:t>
            </w:r>
          </w:p>
        </w:tc>
        <w:tc>
          <w:tcPr>
            <w:tcW w:w="1000" w:type="dxa"/>
            <w:tcMar>
              <w:top w:w="0" w:type="dxa"/>
              <w:left w:w="43" w:type="dxa"/>
              <w:bottom w:w="0" w:type="dxa"/>
              <w:right w:w="43" w:type="dxa"/>
            </w:tcMar>
            <w:vAlign w:val="center"/>
            <w:hideMark/>
          </w:tcPr>
          <w:p w14:paraId="63B68C6E" w14:textId="77777777" w:rsidR="001144CE" w:rsidRDefault="001144CE" w:rsidP="00BC3F69">
            <w:pPr>
              <w:spacing w:line="240" w:lineRule="auto"/>
              <w:contextualSpacing/>
              <w:jc w:val="right"/>
              <w:rPr>
                <w:rFonts w:eastAsia="Arial" w:cs="Arial"/>
                <w:color w:val="000000"/>
                <w:kern w:val="0"/>
                <w:sz w:val="16"/>
                <w:szCs w:val="16"/>
                <w14:ligatures w14:val="none"/>
              </w:rPr>
            </w:pPr>
            <w:r>
              <w:rPr>
                <w:rFonts w:eastAsia="Arial" w:cs="Arial"/>
                <w:color w:val="000000"/>
                <w:kern w:val="0"/>
                <w:sz w:val="16"/>
                <w:szCs w:val="16"/>
                <w14:ligatures w14:val="none"/>
              </w:rPr>
              <w:t>-89.664</w:t>
            </w:r>
          </w:p>
        </w:tc>
      </w:tr>
      <w:tr w:rsidR="001144CE" w14:paraId="49C97528" w14:textId="77777777" w:rsidTr="00BC3F69">
        <w:trPr>
          <w:trHeight w:val="375"/>
        </w:trPr>
        <w:tc>
          <w:tcPr>
            <w:tcW w:w="4806" w:type="dxa"/>
            <w:tcMar>
              <w:top w:w="0" w:type="dxa"/>
              <w:left w:w="43" w:type="dxa"/>
              <w:bottom w:w="0" w:type="dxa"/>
              <w:right w:w="43" w:type="dxa"/>
            </w:tcMar>
            <w:vAlign w:val="center"/>
            <w:hideMark/>
          </w:tcPr>
          <w:p w14:paraId="584B9BA7" w14:textId="77777777" w:rsidR="001144CE" w:rsidRDefault="001144CE" w:rsidP="00BC3F69">
            <w:pPr>
              <w:spacing w:line="240" w:lineRule="auto"/>
              <w:contextualSpacing/>
              <w:rPr>
                <w:rFonts w:eastAsia="Arial" w:cs="Arial"/>
                <w:b/>
                <w:bCs/>
                <w:color w:val="18933C"/>
                <w:kern w:val="0"/>
                <w:sz w:val="16"/>
                <w:szCs w:val="16"/>
                <w14:ligatures w14:val="none"/>
              </w:rPr>
            </w:pPr>
            <w:r>
              <w:rPr>
                <w:rFonts w:eastAsia="Arial" w:cs="Arial"/>
                <w:b/>
                <w:bCs/>
                <w:color w:val="18933C"/>
                <w:kern w:val="0"/>
                <w:sz w:val="16"/>
                <w:szCs w:val="16"/>
                <w14:ligatures w14:val="none"/>
              </w:rPr>
              <w:t>Totaal</w:t>
            </w:r>
          </w:p>
        </w:tc>
        <w:tc>
          <w:tcPr>
            <w:tcW w:w="1000" w:type="dxa"/>
            <w:tcMar>
              <w:top w:w="0" w:type="dxa"/>
              <w:left w:w="43" w:type="dxa"/>
              <w:bottom w:w="0" w:type="dxa"/>
              <w:right w:w="43" w:type="dxa"/>
            </w:tcMar>
            <w:vAlign w:val="center"/>
            <w:hideMark/>
          </w:tcPr>
          <w:p w14:paraId="679F45AF" w14:textId="77777777" w:rsidR="001144CE" w:rsidRDefault="001144CE" w:rsidP="00BC3F69">
            <w:pPr>
              <w:spacing w:line="240" w:lineRule="auto"/>
              <w:contextualSpacing/>
              <w:jc w:val="right"/>
              <w:rPr>
                <w:rFonts w:eastAsia="Arial" w:cs="Arial"/>
                <w:b/>
                <w:bCs/>
                <w:color w:val="18933C"/>
                <w:kern w:val="0"/>
                <w:sz w:val="16"/>
                <w:szCs w:val="16"/>
                <w14:ligatures w14:val="none"/>
              </w:rPr>
            </w:pPr>
            <w:r>
              <w:rPr>
                <w:rFonts w:eastAsia="Arial" w:cs="Arial"/>
                <w:b/>
                <w:bCs/>
                <w:color w:val="18933C"/>
                <w:kern w:val="0"/>
                <w:sz w:val="16"/>
                <w:szCs w:val="16"/>
                <w14:ligatures w14:val="none"/>
              </w:rPr>
              <w:t>5.280.605</w:t>
            </w:r>
          </w:p>
        </w:tc>
        <w:tc>
          <w:tcPr>
            <w:tcW w:w="1000" w:type="dxa"/>
            <w:tcMar>
              <w:top w:w="0" w:type="dxa"/>
              <w:left w:w="43" w:type="dxa"/>
              <w:bottom w:w="0" w:type="dxa"/>
              <w:right w:w="43" w:type="dxa"/>
            </w:tcMar>
            <w:vAlign w:val="center"/>
            <w:hideMark/>
          </w:tcPr>
          <w:p w14:paraId="6441399E" w14:textId="77777777" w:rsidR="001144CE" w:rsidRDefault="001144CE" w:rsidP="00BC3F69">
            <w:pPr>
              <w:spacing w:line="240" w:lineRule="auto"/>
              <w:contextualSpacing/>
              <w:jc w:val="right"/>
              <w:rPr>
                <w:rFonts w:eastAsia="Arial" w:cs="Arial"/>
                <w:b/>
                <w:bCs/>
                <w:color w:val="18933C"/>
                <w:kern w:val="0"/>
                <w:sz w:val="16"/>
                <w:szCs w:val="16"/>
                <w14:ligatures w14:val="none"/>
              </w:rPr>
            </w:pPr>
            <w:r>
              <w:rPr>
                <w:rFonts w:eastAsia="Arial" w:cs="Arial"/>
                <w:b/>
                <w:bCs/>
                <w:color w:val="18933C"/>
                <w:kern w:val="0"/>
                <w:sz w:val="16"/>
                <w:szCs w:val="16"/>
                <w14:ligatures w14:val="none"/>
              </w:rPr>
              <w:t>5.280.605</w:t>
            </w:r>
          </w:p>
        </w:tc>
        <w:tc>
          <w:tcPr>
            <w:tcW w:w="1000" w:type="dxa"/>
            <w:tcMar>
              <w:top w:w="0" w:type="dxa"/>
              <w:left w:w="43" w:type="dxa"/>
              <w:bottom w:w="0" w:type="dxa"/>
              <w:right w:w="43" w:type="dxa"/>
            </w:tcMar>
            <w:vAlign w:val="center"/>
            <w:hideMark/>
          </w:tcPr>
          <w:p w14:paraId="354C4395" w14:textId="77777777" w:rsidR="001144CE" w:rsidRDefault="001144CE" w:rsidP="00BC3F69">
            <w:pPr>
              <w:spacing w:line="240" w:lineRule="auto"/>
              <w:contextualSpacing/>
              <w:jc w:val="right"/>
              <w:rPr>
                <w:rFonts w:eastAsia="Arial" w:cs="Arial"/>
                <w:b/>
                <w:bCs/>
                <w:color w:val="18933C"/>
                <w:kern w:val="0"/>
                <w:sz w:val="16"/>
                <w:szCs w:val="16"/>
                <w14:ligatures w14:val="none"/>
              </w:rPr>
            </w:pPr>
            <w:r>
              <w:rPr>
                <w:rFonts w:eastAsia="Arial" w:cs="Arial"/>
                <w:b/>
                <w:bCs/>
                <w:color w:val="18933C"/>
                <w:kern w:val="0"/>
                <w:sz w:val="16"/>
                <w:szCs w:val="16"/>
                <w14:ligatures w14:val="none"/>
              </w:rPr>
              <w:t>0</w:t>
            </w:r>
          </w:p>
        </w:tc>
      </w:tr>
    </w:tbl>
    <w:p w14:paraId="694BCD12" w14:textId="77777777" w:rsidR="001144CE" w:rsidRPr="001144CE" w:rsidRDefault="001144CE" w:rsidP="001144CE">
      <w:pPr>
        <w:jc w:val="both"/>
        <w:rPr>
          <w:highlight w:val="yellow"/>
        </w:rPr>
      </w:pPr>
    </w:p>
    <w:p w14:paraId="7DF8F8DB" w14:textId="77777777" w:rsidR="0080601A" w:rsidRPr="00C6132C" w:rsidRDefault="0080601A" w:rsidP="0021349D">
      <w:pPr>
        <w:jc w:val="both"/>
        <w:rPr>
          <w:highlight w:val="yellow"/>
        </w:rPr>
      </w:pPr>
    </w:p>
    <w:p w14:paraId="0A51A056" w14:textId="2AEDBF14" w:rsidR="0080601A" w:rsidRPr="00DC0AD7" w:rsidRDefault="0080601A" w:rsidP="0021349D">
      <w:pPr>
        <w:jc w:val="both"/>
      </w:pPr>
      <w:r w:rsidRPr="00DC0AD7">
        <w:t>Aldus vastgesteld in de openbare vergadering van</w:t>
      </w:r>
      <w:r w:rsidR="00DE608D" w:rsidRPr="00DC0AD7">
        <w:t xml:space="preserve"> 14 juli,</w:t>
      </w:r>
    </w:p>
    <w:p w14:paraId="7880AE79" w14:textId="77777777" w:rsidR="0080601A" w:rsidRPr="00DC0AD7" w:rsidRDefault="0080601A" w:rsidP="0021349D">
      <w:pPr>
        <w:jc w:val="both"/>
      </w:pPr>
    </w:p>
    <w:p w14:paraId="7BB250BD" w14:textId="77777777" w:rsidR="0080601A" w:rsidRPr="00DC0AD7" w:rsidRDefault="0080601A" w:rsidP="0021349D">
      <w:pPr>
        <w:jc w:val="both"/>
      </w:pPr>
    </w:p>
    <w:tbl>
      <w:tblPr>
        <w:tblW w:w="0" w:type="auto"/>
        <w:tblLook w:val="01E0" w:firstRow="1" w:lastRow="1" w:firstColumn="1" w:lastColumn="1" w:noHBand="0" w:noVBand="0"/>
      </w:tblPr>
      <w:tblGrid>
        <w:gridCol w:w="5909"/>
        <w:gridCol w:w="2878"/>
      </w:tblGrid>
      <w:tr w:rsidR="0080601A" w14:paraId="41C08ED5" w14:textId="77777777" w:rsidTr="00F558D6">
        <w:tc>
          <w:tcPr>
            <w:tcW w:w="6061" w:type="dxa"/>
          </w:tcPr>
          <w:p w14:paraId="02D05B60" w14:textId="77777777" w:rsidR="0080601A" w:rsidRPr="00DC0AD7" w:rsidRDefault="0080601A" w:rsidP="0021349D">
            <w:pPr>
              <w:keepNext/>
              <w:keepLines/>
              <w:ind w:left="-105"/>
              <w:jc w:val="both"/>
            </w:pPr>
            <w:r w:rsidRPr="00DC0AD7">
              <w:t>De griffier,</w:t>
            </w:r>
          </w:p>
          <w:p w14:paraId="0E4E16F8" w14:textId="77777777" w:rsidR="0080601A" w:rsidRPr="00DC0AD7" w:rsidRDefault="0080601A" w:rsidP="0021349D">
            <w:pPr>
              <w:keepNext/>
              <w:keepLines/>
              <w:ind w:left="-105"/>
              <w:jc w:val="both"/>
            </w:pPr>
          </w:p>
          <w:p w14:paraId="64D3D833" w14:textId="77777777" w:rsidR="0080601A" w:rsidRPr="00DC0AD7" w:rsidRDefault="0080601A" w:rsidP="0021349D">
            <w:pPr>
              <w:keepNext/>
              <w:keepLines/>
              <w:ind w:left="-105"/>
              <w:jc w:val="both"/>
            </w:pPr>
          </w:p>
          <w:p w14:paraId="2E19FE89" w14:textId="77777777" w:rsidR="0080601A" w:rsidRPr="00DC0AD7" w:rsidRDefault="0080601A" w:rsidP="0021349D">
            <w:pPr>
              <w:keepNext/>
              <w:keepLines/>
              <w:jc w:val="both"/>
            </w:pPr>
          </w:p>
        </w:tc>
        <w:tc>
          <w:tcPr>
            <w:tcW w:w="2927" w:type="dxa"/>
          </w:tcPr>
          <w:p w14:paraId="364697BA" w14:textId="77777777" w:rsidR="0080601A" w:rsidRPr="00AE2D8C" w:rsidRDefault="0080601A" w:rsidP="0021349D">
            <w:pPr>
              <w:keepNext/>
              <w:keepLines/>
              <w:jc w:val="both"/>
            </w:pPr>
            <w:r w:rsidRPr="00DC0AD7">
              <w:t>De voorzitter,</w:t>
            </w:r>
          </w:p>
          <w:p w14:paraId="4D3778C3" w14:textId="77777777" w:rsidR="0080601A" w:rsidRPr="00AE2D8C" w:rsidRDefault="0080601A" w:rsidP="0021349D">
            <w:pPr>
              <w:keepNext/>
              <w:keepLines/>
              <w:jc w:val="both"/>
            </w:pPr>
          </w:p>
          <w:p w14:paraId="6420A189" w14:textId="77777777" w:rsidR="0080601A" w:rsidRPr="00AE2D8C" w:rsidRDefault="0080601A" w:rsidP="0021349D">
            <w:pPr>
              <w:keepNext/>
              <w:keepLines/>
              <w:jc w:val="both"/>
            </w:pPr>
          </w:p>
          <w:p w14:paraId="52E1F6A9" w14:textId="77777777" w:rsidR="0080601A" w:rsidRPr="00AE2D8C" w:rsidRDefault="0080601A" w:rsidP="0021349D">
            <w:pPr>
              <w:keepNext/>
              <w:keepLines/>
              <w:jc w:val="both"/>
            </w:pPr>
          </w:p>
        </w:tc>
      </w:tr>
    </w:tbl>
    <w:p w14:paraId="07C0CBA8" w14:textId="77777777" w:rsidR="0080601A" w:rsidRDefault="0080601A" w:rsidP="0021349D">
      <w:pPr>
        <w:jc w:val="both"/>
      </w:pPr>
    </w:p>
    <w:p w14:paraId="5EFDB5A8" w14:textId="77777777" w:rsidR="00260514" w:rsidRPr="002B233E" w:rsidRDefault="00260514" w:rsidP="0021349D">
      <w:pPr>
        <w:spacing w:after="160" w:line="259" w:lineRule="auto"/>
        <w:jc w:val="both"/>
      </w:pPr>
    </w:p>
    <w:sectPr w:rsidR="00260514" w:rsidRPr="002B233E" w:rsidSect="00C37002">
      <w:headerReference w:type="default" r:id="rId12"/>
      <w:headerReference w:type="first" r:id="rId13"/>
      <w:footerReference w:type="first" r:id="rId14"/>
      <w:pgSz w:w="11906" w:h="16838" w:code="9"/>
      <w:pgMar w:top="2041" w:right="851" w:bottom="1247"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651E6" w14:textId="77777777" w:rsidR="0097368F" w:rsidRDefault="0097368F">
      <w:pPr>
        <w:spacing w:line="240" w:lineRule="auto"/>
      </w:pPr>
      <w:r>
        <w:separator/>
      </w:r>
    </w:p>
    <w:p w14:paraId="09C0AB97" w14:textId="77777777" w:rsidR="0097368F" w:rsidRDefault="0097368F"/>
  </w:endnote>
  <w:endnote w:type="continuationSeparator" w:id="0">
    <w:p w14:paraId="320BC89F" w14:textId="77777777" w:rsidR="0097368F" w:rsidRDefault="0097368F">
      <w:pPr>
        <w:spacing w:line="240" w:lineRule="auto"/>
      </w:pPr>
      <w:r>
        <w:continuationSeparator/>
      </w:r>
    </w:p>
    <w:p w14:paraId="091C38AF" w14:textId="77777777" w:rsidR="0097368F" w:rsidRDefault="009736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lder">
    <w:panose1 w:val="00000500000000000000"/>
    <w:charset w:val="00"/>
    <w:family w:val="auto"/>
    <w:pitch w:val="variable"/>
    <w:sig w:usb0="00000007" w:usb1="00000001" w:usb2="00000000" w:usb3="00000000" w:csb0="00000093" w:csb1="00000000"/>
    <w:embedRegular r:id="rId1" w:fontKey="{6D983878-9D15-46FC-A8DB-EAC2F96D0362}"/>
    <w:embedBold r:id="rId2" w:fontKey="{F621EF6A-1299-4B3D-8490-71CB96690803}"/>
    <w:embedBoldItalic r:id="rId3" w:fontKey="{8C7877D7-15E6-4355-AFDD-F436E89DA51B}"/>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ACFF" w:usb2="00000009" w:usb3="00000000" w:csb0="000001FF" w:csb1="00000000"/>
    <w:embedRegular r:id="rId4" w:fontKey="{546DA250-9226-40CE-B8C1-3C5866F0F26C}"/>
    <w:embedBold r:id="rId5" w:fontKey="{0C18BC70-52EA-4A88-9242-C8BE506AC91E}"/>
    <w:embedBoldItalic r:id="rId6" w:fontKey="{64B59928-B0D8-4895-87CA-F79A25090CA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38357F7F-A838-4C3B-B447-97AFE6F6EE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104D5" w14:textId="0464DF44" w:rsidR="00A35C7C" w:rsidRPr="00A35C7C" w:rsidRDefault="000474FF" w:rsidP="000474FF">
    <w:pPr>
      <w:pStyle w:val="Voettekst"/>
      <w:rPr>
        <w:sz w:val="15"/>
        <w:szCs w:val="15"/>
      </w:rPr>
    </w:pPr>
    <w:r>
      <w:rPr>
        <w:sz w:val="15"/>
        <w:szCs w:val="15"/>
        <w:vertAlign w:val="superscript"/>
      </w:rPr>
      <w:t>1</w:t>
    </w:r>
    <w:r w:rsidR="00C10446">
      <w:rPr>
        <w:sz w:val="15"/>
        <w:szCs w:val="15"/>
        <w:vertAlign w:val="superscript"/>
      </w:rPr>
      <w:t xml:space="preserve"> </w:t>
    </w:r>
    <w:r w:rsidR="00F94B7A">
      <w:rPr>
        <w:sz w:val="15"/>
        <w:szCs w:val="15"/>
      </w:rPr>
      <w:t>Budgetneutra</w:t>
    </w:r>
    <w:r w:rsidR="00E6349A">
      <w:rPr>
        <w:sz w:val="15"/>
        <w:szCs w:val="15"/>
      </w:rPr>
      <w:t xml:space="preserve">al en technisch van aard omvat </w:t>
    </w:r>
    <w:r w:rsidR="00346855">
      <w:rPr>
        <w:sz w:val="15"/>
        <w:szCs w:val="15"/>
      </w:rPr>
      <w:t>neutraal bijstellen</w:t>
    </w:r>
    <w:r w:rsidR="000458A1">
      <w:rPr>
        <w:sz w:val="15"/>
        <w:szCs w:val="15"/>
      </w:rPr>
      <w:t xml:space="preserve">, geen effect op saldo </w:t>
    </w:r>
    <w:r w:rsidR="00C10446">
      <w:rPr>
        <w:sz w:val="15"/>
        <w:szCs w:val="15"/>
      </w:rPr>
      <w:t xml:space="preserve">totaalniveau van </w:t>
    </w:r>
    <w:r w:rsidR="00346855">
      <w:rPr>
        <w:sz w:val="15"/>
        <w:szCs w:val="15"/>
      </w:rPr>
      <w:t>de begroting</w:t>
    </w:r>
    <w:r w:rsidR="00C10446">
      <w:rPr>
        <w:sz w:val="15"/>
        <w:szCs w:val="15"/>
      </w:rPr>
      <w:t>.</w:t>
    </w:r>
    <w:r w:rsidR="00346855">
      <w:rPr>
        <w:sz w:val="15"/>
        <w:szCs w:val="15"/>
      </w:rPr>
      <w:t xml:space="preserve"> De Eerste Herziening 2026 bevat enkel </w:t>
    </w:r>
    <w:r w:rsidR="002D2852">
      <w:rPr>
        <w:sz w:val="15"/>
        <w:szCs w:val="15"/>
      </w:rPr>
      <w:t>bijstellingen binnen het huidig beleid</w:t>
    </w:r>
    <w:r w:rsidR="0021120D">
      <w:rPr>
        <w:sz w:val="15"/>
        <w:szCs w:val="15"/>
      </w:rPr>
      <w:t xml:space="preserve"> en daarmee</w:t>
    </w:r>
    <w:r w:rsidR="002D2852">
      <w:rPr>
        <w:sz w:val="15"/>
        <w:szCs w:val="15"/>
      </w:rPr>
      <w:t xml:space="preserve"> geen nieuwe projecten</w:t>
    </w:r>
    <w:r w:rsidR="0021120D">
      <w:rPr>
        <w:sz w:val="15"/>
        <w:szCs w:val="15"/>
      </w:rPr>
      <w:t xml:space="preserve">, planning of </w:t>
    </w:r>
    <w:r w:rsidR="004827A7">
      <w:rPr>
        <w:sz w:val="15"/>
        <w:szCs w:val="15"/>
      </w:rPr>
      <w:t xml:space="preserve">koerswijzigingen.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0C678" w14:textId="77777777" w:rsidR="0097368F" w:rsidRDefault="0097368F">
      <w:pPr>
        <w:spacing w:line="240" w:lineRule="auto"/>
      </w:pPr>
      <w:r>
        <w:separator/>
      </w:r>
    </w:p>
    <w:p w14:paraId="127AD1BF" w14:textId="77777777" w:rsidR="0097368F" w:rsidRDefault="0097368F"/>
  </w:footnote>
  <w:footnote w:type="continuationSeparator" w:id="0">
    <w:p w14:paraId="3BDAF325" w14:textId="77777777" w:rsidR="0097368F" w:rsidRDefault="0097368F">
      <w:pPr>
        <w:spacing w:line="240" w:lineRule="auto"/>
      </w:pPr>
      <w:r>
        <w:continuationSeparator/>
      </w:r>
    </w:p>
    <w:p w14:paraId="59AE9B7F" w14:textId="77777777" w:rsidR="0097368F" w:rsidRDefault="009736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pPr w:leftFromText="142" w:rightFromText="2410" w:topFromText="96" w:bottomFromText="142" w:vertAnchor="page" w:horzAnchor="page" w:tblpX="659" w:tblpY="948"/>
      <w:tblOverlap w:val="never"/>
      <w:tblW w:w="0" w:type="auto"/>
      <w:tblBorders>
        <w:top w:val="nil"/>
        <w:left w:val="nil"/>
        <w:bottom w:val="nil"/>
        <w:right w:val="nil"/>
        <w:insideH w:val="nil"/>
        <w:insideV w:val="nil"/>
      </w:tblBorders>
      <w:tblLayout w:type="fixed"/>
      <w:tblCellMar>
        <w:right w:w="0" w:type="dxa"/>
      </w:tblCellMar>
      <w:tblLook w:val="04A0" w:firstRow="1" w:lastRow="0" w:firstColumn="1" w:lastColumn="0" w:noHBand="0" w:noVBand="1"/>
    </w:tblPr>
    <w:tblGrid>
      <w:gridCol w:w="1383"/>
      <w:gridCol w:w="218"/>
      <w:gridCol w:w="2404"/>
      <w:gridCol w:w="4217"/>
    </w:tblGrid>
    <w:tr w:rsidR="00C30F20" w14:paraId="2C1863DA" w14:textId="77777777" w:rsidTr="00027FF4">
      <w:trPr>
        <w:trHeight w:val="709"/>
      </w:trPr>
      <w:tc>
        <w:tcPr>
          <w:tcW w:w="1383" w:type="dxa"/>
        </w:tcPr>
        <w:p w14:paraId="2C1863D2" w14:textId="77777777" w:rsidR="00067DAF" w:rsidRPr="00473EFE" w:rsidRDefault="00FA5DF2" w:rsidP="00027FF4">
          <w:pPr>
            <w:pStyle w:val="Colofon"/>
            <w:jc w:val="right"/>
            <w:rPr>
              <w:b/>
              <w:bCs/>
            </w:rPr>
          </w:pPr>
          <w:r w:rsidRPr="00473EFE">
            <w:rPr>
              <w:b/>
              <w:bCs/>
            </w:rPr>
            <w:t>Blad</w:t>
          </w:r>
          <w:r>
            <w:rPr>
              <w:b/>
              <w:bCs/>
            </w:rPr>
            <w:t>:</w:t>
          </w:r>
        </w:p>
        <w:p w14:paraId="2C1863D3" w14:textId="77777777" w:rsidR="00067DAF" w:rsidRPr="00473EFE" w:rsidRDefault="00FA5DF2" w:rsidP="00027FF4">
          <w:pPr>
            <w:pStyle w:val="Colofon"/>
            <w:jc w:val="right"/>
            <w:rPr>
              <w:b/>
              <w:bCs/>
            </w:rPr>
          </w:pPr>
          <w:r>
            <w:rPr>
              <w:b/>
              <w:bCs/>
            </w:rPr>
            <w:t>Datum:</w:t>
          </w:r>
        </w:p>
        <w:p w14:paraId="2C1863D4" w14:textId="189CE51F" w:rsidR="00067DAF" w:rsidRPr="00473EFE" w:rsidRDefault="00067DAF" w:rsidP="00027FF4">
          <w:pPr>
            <w:pStyle w:val="Colofon"/>
            <w:jc w:val="right"/>
            <w:rPr>
              <w:b/>
              <w:bCs/>
            </w:rPr>
          </w:pPr>
        </w:p>
      </w:tc>
      <w:tc>
        <w:tcPr>
          <w:tcW w:w="218" w:type="dxa"/>
        </w:tcPr>
        <w:p w14:paraId="2C1863D5" w14:textId="77777777" w:rsidR="00067DAF" w:rsidRDefault="00067DAF" w:rsidP="00027FF4"/>
      </w:tc>
      <w:tc>
        <w:tcPr>
          <w:tcW w:w="2404" w:type="dxa"/>
        </w:tcPr>
        <w:p w14:paraId="2C1863D6" w14:textId="77777777" w:rsidR="00067DAF" w:rsidRDefault="00FA5DF2" w:rsidP="00027FF4">
          <w:pPr>
            <w:pStyle w:val="Colofon"/>
          </w:pPr>
          <w:r>
            <w:fldChar w:fldCharType="begin"/>
          </w:r>
          <w:r>
            <w:instrText>PAGE   \* MERGEFORMAT</w:instrText>
          </w:r>
          <w:r>
            <w:fldChar w:fldCharType="separate"/>
          </w:r>
          <w:r>
            <w:t>2</w:t>
          </w:r>
          <w:r>
            <w:fldChar w:fldCharType="end"/>
          </w:r>
          <w:r>
            <w:t>/</w:t>
          </w:r>
          <w:fldSimple w:instr=" NUMPAGES  \* Arabic  \* MERGEFORMAT ">
            <w:r>
              <w:rPr>
                <w:noProof/>
              </w:rPr>
              <w:t>2</w:t>
            </w:r>
          </w:fldSimple>
        </w:p>
        <w:p w14:paraId="2C1863D8" w14:textId="0F559148" w:rsidR="00067DAF" w:rsidRDefault="006F2A9B" w:rsidP="00027FF4">
          <w:pPr>
            <w:pStyle w:val="Colofon"/>
          </w:pPr>
          <w:r>
            <w:t>19 mei 2026</w:t>
          </w:r>
        </w:p>
      </w:tc>
      <w:tc>
        <w:tcPr>
          <w:tcW w:w="4217" w:type="dxa"/>
        </w:tcPr>
        <w:p w14:paraId="2C1863D9" w14:textId="77777777" w:rsidR="00067DAF" w:rsidRDefault="00067DAF" w:rsidP="00027FF4">
          <w:pPr>
            <w:pStyle w:val="Colofon"/>
          </w:pPr>
        </w:p>
      </w:tc>
    </w:tr>
  </w:tbl>
  <w:p w14:paraId="2C1863DB" w14:textId="77777777" w:rsidR="00067DAF" w:rsidRDefault="00FA5DF2" w:rsidP="00420F6D">
    <w:pPr>
      <w:pStyle w:val="Koptekst"/>
    </w:pPr>
    <w:r>
      <w:rPr>
        <w:noProof/>
      </w:rPr>
      <w:drawing>
        <wp:anchor distT="0" distB="0" distL="114300" distR="114300" simplePos="0" relativeHeight="251658240" behindDoc="0" locked="0" layoutInCell="1" allowOverlap="1" wp14:anchorId="2C1863DD" wp14:editId="2C1863DE">
          <wp:simplePos x="0" y="0"/>
          <wp:positionH relativeFrom="page">
            <wp:posOffset>6441440</wp:posOffset>
          </wp:positionH>
          <wp:positionV relativeFrom="page">
            <wp:posOffset>594360</wp:posOffset>
          </wp:positionV>
          <wp:extent cx="648000" cy="219600"/>
          <wp:effectExtent l="0" t="0" r="0" b="9525"/>
          <wp:wrapNone/>
          <wp:docPr id="2" name="Afbeelding 2" descr="Kleine logo gemeente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Kleine logo gemeente Rotterdam"/>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8000" cy="219600"/>
                  </a:xfrm>
                  <a:prstGeom prst="rect">
                    <a:avLst/>
                  </a:prstGeom>
                  <a:noFill/>
                  <a:ln>
                    <a:noFill/>
                  </a:ln>
                </pic:spPr>
              </pic:pic>
            </a:graphicData>
          </a:graphic>
        </wp:anchor>
      </w:drawing>
    </w:r>
  </w:p>
  <w:p w14:paraId="7D6B5225" w14:textId="77777777" w:rsidR="00F46FA2" w:rsidRDefault="00F46FA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863DC" w14:textId="77777777" w:rsidR="00067DAF" w:rsidRDefault="00FA5DF2">
    <w:pPr>
      <w:pStyle w:val="Kopteks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A2655"/>
    <w:multiLevelType w:val="hybridMultilevel"/>
    <w:tmpl w:val="7452EE10"/>
    <w:lvl w:ilvl="0" w:tplc="9B244982">
      <w:start w:val="1"/>
      <w:numFmt w:val="decimal"/>
      <w:pStyle w:val="Agendaopsomming"/>
      <w:lvlText w:val="%1."/>
      <w:lvlJc w:val="left"/>
      <w:pPr>
        <w:ind w:left="720" w:hanging="360"/>
      </w:pPr>
    </w:lvl>
    <w:lvl w:ilvl="1" w:tplc="6DEEBE00" w:tentative="1">
      <w:start w:val="1"/>
      <w:numFmt w:val="lowerLetter"/>
      <w:lvlText w:val="%2."/>
      <w:lvlJc w:val="left"/>
      <w:pPr>
        <w:ind w:left="1440" w:hanging="360"/>
      </w:pPr>
    </w:lvl>
    <w:lvl w:ilvl="2" w:tplc="A89E515A" w:tentative="1">
      <w:start w:val="1"/>
      <w:numFmt w:val="lowerRoman"/>
      <w:lvlText w:val="%3."/>
      <w:lvlJc w:val="right"/>
      <w:pPr>
        <w:ind w:left="2160" w:hanging="180"/>
      </w:pPr>
    </w:lvl>
    <w:lvl w:ilvl="3" w:tplc="7F6E37B0" w:tentative="1">
      <w:start w:val="1"/>
      <w:numFmt w:val="decimal"/>
      <w:lvlText w:val="%4."/>
      <w:lvlJc w:val="left"/>
      <w:pPr>
        <w:ind w:left="2880" w:hanging="360"/>
      </w:pPr>
    </w:lvl>
    <w:lvl w:ilvl="4" w:tplc="A31ACE90" w:tentative="1">
      <w:start w:val="1"/>
      <w:numFmt w:val="lowerLetter"/>
      <w:lvlText w:val="%5."/>
      <w:lvlJc w:val="left"/>
      <w:pPr>
        <w:ind w:left="3600" w:hanging="360"/>
      </w:pPr>
    </w:lvl>
    <w:lvl w:ilvl="5" w:tplc="DF742AB4" w:tentative="1">
      <w:start w:val="1"/>
      <w:numFmt w:val="lowerRoman"/>
      <w:lvlText w:val="%6."/>
      <w:lvlJc w:val="right"/>
      <w:pPr>
        <w:ind w:left="4320" w:hanging="180"/>
      </w:pPr>
    </w:lvl>
    <w:lvl w:ilvl="6" w:tplc="9DF085C4" w:tentative="1">
      <w:start w:val="1"/>
      <w:numFmt w:val="decimal"/>
      <w:lvlText w:val="%7."/>
      <w:lvlJc w:val="left"/>
      <w:pPr>
        <w:ind w:left="5040" w:hanging="360"/>
      </w:pPr>
    </w:lvl>
    <w:lvl w:ilvl="7" w:tplc="1738227C" w:tentative="1">
      <w:start w:val="1"/>
      <w:numFmt w:val="lowerLetter"/>
      <w:lvlText w:val="%8."/>
      <w:lvlJc w:val="left"/>
      <w:pPr>
        <w:ind w:left="5760" w:hanging="360"/>
      </w:pPr>
    </w:lvl>
    <w:lvl w:ilvl="8" w:tplc="69A68E8E" w:tentative="1">
      <w:start w:val="1"/>
      <w:numFmt w:val="lowerRoman"/>
      <w:lvlText w:val="%9."/>
      <w:lvlJc w:val="right"/>
      <w:pPr>
        <w:ind w:left="6480" w:hanging="180"/>
      </w:pPr>
    </w:lvl>
  </w:abstractNum>
  <w:abstractNum w:abstractNumId="1" w15:restartNumberingAfterBreak="0">
    <w:nsid w:val="22556253"/>
    <w:multiLevelType w:val="hybridMultilevel"/>
    <w:tmpl w:val="41860C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2E4387F"/>
    <w:multiLevelType w:val="multilevel"/>
    <w:tmpl w:val="1C4E341E"/>
    <w:lvl w:ilvl="0">
      <w:start w:val="1"/>
      <w:numFmt w:val="bullet"/>
      <w:pStyle w:val="Lijstalinea"/>
      <w:lvlText w:val=""/>
      <w:lvlJc w:val="left"/>
      <w:pPr>
        <w:ind w:left="227" w:hanging="227"/>
      </w:pPr>
      <w:rPr>
        <w:rFonts w:ascii="Wingdings" w:hAnsi="Wingdings" w:hint="default"/>
        <w:sz w:val="24"/>
      </w:rPr>
    </w:lvl>
    <w:lvl w:ilvl="1">
      <w:start w:val="1"/>
      <w:numFmt w:val="bullet"/>
      <w:lvlText w:val=""/>
      <w:lvlJc w:val="left"/>
      <w:pPr>
        <w:ind w:left="454" w:hanging="227"/>
      </w:pPr>
      <w:rPr>
        <w:rFonts w:ascii="Wingdings" w:hAnsi="Wingdings" w:hint="default"/>
      </w:rPr>
    </w:lvl>
    <w:lvl w:ilvl="2">
      <w:start w:val="1"/>
      <w:numFmt w:val="bullet"/>
      <w:lvlRestart w:val="1"/>
      <w:lvlText w:val="-"/>
      <w:lvlJc w:val="left"/>
      <w:pPr>
        <w:ind w:left="680" w:hanging="226"/>
      </w:pPr>
      <w:rPr>
        <w:rFonts w:ascii="Bolder" w:hAnsi="Bolder"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28C950B4"/>
    <w:multiLevelType w:val="hybridMultilevel"/>
    <w:tmpl w:val="C2B08F5C"/>
    <w:lvl w:ilvl="0" w:tplc="6F942184">
      <w:start w:val="1"/>
      <w:numFmt w:val="bullet"/>
      <w:pStyle w:val="Opsomming123"/>
      <w:lvlText w:val=""/>
      <w:lvlJc w:val="left"/>
      <w:pPr>
        <w:ind w:left="360" w:hanging="360"/>
      </w:pPr>
      <w:rPr>
        <w:rFonts w:ascii="Symbol" w:hAnsi="Symbol" w:hint="default"/>
      </w:rPr>
    </w:lvl>
    <w:lvl w:ilvl="1" w:tplc="16AE71D6">
      <w:start w:val="1"/>
      <w:numFmt w:val="bullet"/>
      <w:lvlText w:val="o"/>
      <w:lvlJc w:val="left"/>
      <w:pPr>
        <w:tabs>
          <w:tab w:val="num" w:pos="1440"/>
        </w:tabs>
        <w:ind w:left="1440" w:hanging="360"/>
      </w:pPr>
      <w:rPr>
        <w:rFonts w:ascii="Courier New" w:hAnsi="Courier New" w:cs="Courier New" w:hint="default"/>
      </w:rPr>
    </w:lvl>
    <w:lvl w:ilvl="2" w:tplc="9132D738">
      <w:start w:val="1"/>
      <w:numFmt w:val="bullet"/>
      <w:lvlText w:val=""/>
      <w:lvlJc w:val="left"/>
      <w:pPr>
        <w:tabs>
          <w:tab w:val="num" w:pos="2160"/>
        </w:tabs>
        <w:ind w:left="2160" w:hanging="360"/>
      </w:pPr>
      <w:rPr>
        <w:rFonts w:ascii="Wingdings" w:hAnsi="Wingdings" w:hint="default"/>
      </w:rPr>
    </w:lvl>
    <w:lvl w:ilvl="3" w:tplc="33B035A4">
      <w:start w:val="1"/>
      <w:numFmt w:val="bullet"/>
      <w:lvlText w:val=""/>
      <w:lvlJc w:val="left"/>
      <w:pPr>
        <w:tabs>
          <w:tab w:val="num" w:pos="2880"/>
        </w:tabs>
        <w:ind w:left="2880" w:hanging="360"/>
      </w:pPr>
      <w:rPr>
        <w:rFonts w:ascii="Symbol" w:hAnsi="Symbol" w:hint="default"/>
      </w:rPr>
    </w:lvl>
    <w:lvl w:ilvl="4" w:tplc="2D4E865E">
      <w:start w:val="1"/>
      <w:numFmt w:val="bullet"/>
      <w:lvlText w:val="o"/>
      <w:lvlJc w:val="left"/>
      <w:pPr>
        <w:tabs>
          <w:tab w:val="num" w:pos="3600"/>
        </w:tabs>
        <w:ind w:left="3600" w:hanging="360"/>
      </w:pPr>
      <w:rPr>
        <w:rFonts w:ascii="Courier New" w:hAnsi="Courier New" w:cs="Courier New" w:hint="default"/>
      </w:rPr>
    </w:lvl>
    <w:lvl w:ilvl="5" w:tplc="5C84BDBC">
      <w:start w:val="1"/>
      <w:numFmt w:val="bullet"/>
      <w:lvlText w:val=""/>
      <w:lvlJc w:val="left"/>
      <w:pPr>
        <w:tabs>
          <w:tab w:val="num" w:pos="4320"/>
        </w:tabs>
        <w:ind w:left="4320" w:hanging="360"/>
      </w:pPr>
      <w:rPr>
        <w:rFonts w:ascii="Wingdings" w:hAnsi="Wingdings" w:hint="default"/>
      </w:rPr>
    </w:lvl>
    <w:lvl w:ilvl="6" w:tplc="47B8D6B0">
      <w:start w:val="1"/>
      <w:numFmt w:val="bullet"/>
      <w:lvlText w:val=""/>
      <w:lvlJc w:val="left"/>
      <w:pPr>
        <w:tabs>
          <w:tab w:val="num" w:pos="5040"/>
        </w:tabs>
        <w:ind w:left="5040" w:hanging="360"/>
      </w:pPr>
      <w:rPr>
        <w:rFonts w:ascii="Symbol" w:hAnsi="Symbol" w:hint="default"/>
      </w:rPr>
    </w:lvl>
    <w:lvl w:ilvl="7" w:tplc="A6A0D0D8">
      <w:start w:val="1"/>
      <w:numFmt w:val="bullet"/>
      <w:lvlText w:val="o"/>
      <w:lvlJc w:val="left"/>
      <w:pPr>
        <w:tabs>
          <w:tab w:val="num" w:pos="5760"/>
        </w:tabs>
        <w:ind w:left="5760" w:hanging="360"/>
      </w:pPr>
      <w:rPr>
        <w:rFonts w:ascii="Courier New" w:hAnsi="Courier New" w:cs="Courier New" w:hint="default"/>
      </w:rPr>
    </w:lvl>
    <w:lvl w:ilvl="8" w:tplc="8EB2B80E">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644541D"/>
    <w:multiLevelType w:val="hybridMultilevel"/>
    <w:tmpl w:val="40F8FAB6"/>
    <w:lvl w:ilvl="0" w:tplc="A9F24526">
      <w:start w:val="5"/>
      <w:numFmt w:val="bullet"/>
      <w:lvlText w:val="-"/>
      <w:lvlJc w:val="left"/>
      <w:pPr>
        <w:ind w:left="720" w:hanging="360"/>
      </w:pPr>
      <w:rPr>
        <w:rFonts w:ascii="Bolder" w:eastAsiaTheme="minorHAnsi" w:hAnsi="Bolder"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78D39AD"/>
    <w:multiLevelType w:val="hybridMultilevel"/>
    <w:tmpl w:val="6AFCADB6"/>
    <w:lvl w:ilvl="0" w:tplc="B122DF30">
      <w:start w:val="1"/>
      <w:numFmt w:val="bullet"/>
      <w:pStyle w:val="Opsomming"/>
      <w:lvlText w:val="-"/>
      <w:lvlJc w:val="left"/>
      <w:pPr>
        <w:ind w:left="284" w:hanging="284"/>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C985E90" w:tentative="1">
      <w:start w:val="1"/>
      <w:numFmt w:val="bullet"/>
      <w:lvlText w:val="o"/>
      <w:lvlJc w:val="left"/>
      <w:pPr>
        <w:ind w:left="1440" w:hanging="360"/>
      </w:pPr>
      <w:rPr>
        <w:rFonts w:ascii="Courier New" w:hAnsi="Courier New" w:cs="Courier New" w:hint="default"/>
      </w:rPr>
    </w:lvl>
    <w:lvl w:ilvl="2" w:tplc="43E63D4C" w:tentative="1">
      <w:start w:val="1"/>
      <w:numFmt w:val="bullet"/>
      <w:lvlText w:val=""/>
      <w:lvlJc w:val="left"/>
      <w:pPr>
        <w:ind w:left="2160" w:hanging="360"/>
      </w:pPr>
      <w:rPr>
        <w:rFonts w:ascii="Wingdings" w:hAnsi="Wingdings" w:hint="default"/>
      </w:rPr>
    </w:lvl>
    <w:lvl w:ilvl="3" w:tplc="E75A166E" w:tentative="1">
      <w:start w:val="1"/>
      <w:numFmt w:val="bullet"/>
      <w:lvlText w:val=""/>
      <w:lvlJc w:val="left"/>
      <w:pPr>
        <w:ind w:left="2880" w:hanging="360"/>
      </w:pPr>
      <w:rPr>
        <w:rFonts w:ascii="Symbol" w:hAnsi="Symbol" w:hint="default"/>
      </w:rPr>
    </w:lvl>
    <w:lvl w:ilvl="4" w:tplc="F1BC3F58" w:tentative="1">
      <w:start w:val="1"/>
      <w:numFmt w:val="bullet"/>
      <w:lvlText w:val="o"/>
      <w:lvlJc w:val="left"/>
      <w:pPr>
        <w:ind w:left="3600" w:hanging="360"/>
      </w:pPr>
      <w:rPr>
        <w:rFonts w:ascii="Courier New" w:hAnsi="Courier New" w:cs="Courier New" w:hint="default"/>
      </w:rPr>
    </w:lvl>
    <w:lvl w:ilvl="5" w:tplc="76EEEC56" w:tentative="1">
      <w:start w:val="1"/>
      <w:numFmt w:val="bullet"/>
      <w:lvlText w:val=""/>
      <w:lvlJc w:val="left"/>
      <w:pPr>
        <w:ind w:left="4320" w:hanging="360"/>
      </w:pPr>
      <w:rPr>
        <w:rFonts w:ascii="Wingdings" w:hAnsi="Wingdings" w:hint="default"/>
      </w:rPr>
    </w:lvl>
    <w:lvl w:ilvl="6" w:tplc="21565D0E" w:tentative="1">
      <w:start w:val="1"/>
      <w:numFmt w:val="bullet"/>
      <w:lvlText w:val=""/>
      <w:lvlJc w:val="left"/>
      <w:pPr>
        <w:ind w:left="5040" w:hanging="360"/>
      </w:pPr>
      <w:rPr>
        <w:rFonts w:ascii="Symbol" w:hAnsi="Symbol" w:hint="default"/>
      </w:rPr>
    </w:lvl>
    <w:lvl w:ilvl="7" w:tplc="6620661A" w:tentative="1">
      <w:start w:val="1"/>
      <w:numFmt w:val="bullet"/>
      <w:lvlText w:val="o"/>
      <w:lvlJc w:val="left"/>
      <w:pPr>
        <w:ind w:left="5760" w:hanging="360"/>
      </w:pPr>
      <w:rPr>
        <w:rFonts w:ascii="Courier New" w:hAnsi="Courier New" w:cs="Courier New" w:hint="default"/>
      </w:rPr>
    </w:lvl>
    <w:lvl w:ilvl="8" w:tplc="7772E6E2" w:tentative="1">
      <w:start w:val="1"/>
      <w:numFmt w:val="bullet"/>
      <w:lvlText w:val=""/>
      <w:lvlJc w:val="left"/>
      <w:pPr>
        <w:ind w:left="6480" w:hanging="360"/>
      </w:pPr>
      <w:rPr>
        <w:rFonts w:ascii="Wingdings" w:hAnsi="Wingdings" w:hint="default"/>
      </w:rPr>
    </w:lvl>
  </w:abstractNum>
  <w:abstractNum w:abstractNumId="6" w15:restartNumberingAfterBreak="0">
    <w:nsid w:val="4E5A14B4"/>
    <w:multiLevelType w:val="multilevel"/>
    <w:tmpl w:val="ACC81ED4"/>
    <w:lvl w:ilvl="0">
      <w:start w:val="1"/>
      <w:numFmt w:val="decimal"/>
      <w:pStyle w:val="Kop1"/>
      <w:lvlText w:val="%1"/>
      <w:lvlJc w:val="left"/>
      <w:pPr>
        <w:ind w:left="0" w:hanging="851"/>
      </w:pPr>
      <w:rPr>
        <w:rFonts w:hint="default"/>
      </w:rPr>
    </w:lvl>
    <w:lvl w:ilvl="1">
      <w:start w:val="1"/>
      <w:numFmt w:val="decimal"/>
      <w:pStyle w:val="Kop2"/>
      <w:lvlText w:val="%1.%2"/>
      <w:lvlJc w:val="left"/>
      <w:pPr>
        <w:ind w:left="0" w:hanging="851"/>
      </w:pPr>
      <w:rPr>
        <w:rFonts w:hint="default"/>
      </w:rPr>
    </w:lvl>
    <w:lvl w:ilvl="2">
      <w:start w:val="1"/>
      <w:numFmt w:val="decimal"/>
      <w:pStyle w:val="Kop3"/>
      <w:lvlText w:val="%1.%2.%3"/>
      <w:lvlJc w:val="left"/>
      <w:pPr>
        <w:ind w:left="0" w:hanging="851"/>
      </w:pPr>
      <w:rPr>
        <w:rFonts w:hint="default"/>
      </w:rPr>
    </w:lvl>
    <w:lvl w:ilvl="3">
      <w:start w:val="1"/>
      <w:numFmt w:val="decimal"/>
      <w:pStyle w:val="Kop4"/>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7" w15:restartNumberingAfterBreak="0">
    <w:nsid w:val="5E1D4DD6"/>
    <w:multiLevelType w:val="hybridMultilevel"/>
    <w:tmpl w:val="AFBADE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1DD6AE6"/>
    <w:multiLevelType w:val="hybridMultilevel"/>
    <w:tmpl w:val="AA68EEB4"/>
    <w:lvl w:ilvl="0" w:tplc="D18A533C">
      <w:numFmt w:val="bullet"/>
      <w:lvlText w:val="-"/>
      <w:lvlJc w:val="left"/>
      <w:pPr>
        <w:ind w:left="720" w:hanging="360"/>
      </w:pPr>
      <w:rPr>
        <w:rFonts w:ascii="Bolder" w:eastAsiaTheme="minorHAnsi" w:hAnsi="Bolder"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25058991">
    <w:abstractNumId w:val="0"/>
  </w:num>
  <w:num w:numId="2" w16cid:durableId="997029400">
    <w:abstractNumId w:val="5"/>
  </w:num>
  <w:num w:numId="3" w16cid:durableId="587615416">
    <w:abstractNumId w:val="3"/>
  </w:num>
  <w:num w:numId="4" w16cid:durableId="1089765339">
    <w:abstractNumId w:val="2"/>
  </w:num>
  <w:num w:numId="5" w16cid:durableId="931163105">
    <w:abstractNumId w:val="6"/>
  </w:num>
  <w:num w:numId="6" w16cid:durableId="1462964340">
    <w:abstractNumId w:val="8"/>
  </w:num>
  <w:num w:numId="7" w16cid:durableId="505438913">
    <w:abstractNumId w:val="4"/>
  </w:num>
  <w:num w:numId="8" w16cid:durableId="444466209">
    <w:abstractNumId w:val="1"/>
  </w:num>
  <w:num w:numId="9" w16cid:durableId="132790166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F20"/>
    <w:rsid w:val="0000013C"/>
    <w:rsid w:val="000023AE"/>
    <w:rsid w:val="0000474E"/>
    <w:rsid w:val="00007A74"/>
    <w:rsid w:val="00011587"/>
    <w:rsid w:val="00011657"/>
    <w:rsid w:val="00023F61"/>
    <w:rsid w:val="00030610"/>
    <w:rsid w:val="0003074A"/>
    <w:rsid w:val="00030B4D"/>
    <w:rsid w:val="00040DCE"/>
    <w:rsid w:val="00043430"/>
    <w:rsid w:val="000434E5"/>
    <w:rsid w:val="000458A1"/>
    <w:rsid w:val="000474FF"/>
    <w:rsid w:val="00047ED0"/>
    <w:rsid w:val="000541FA"/>
    <w:rsid w:val="000545E0"/>
    <w:rsid w:val="00057B96"/>
    <w:rsid w:val="00060814"/>
    <w:rsid w:val="000608AD"/>
    <w:rsid w:val="000672B7"/>
    <w:rsid w:val="00067DAF"/>
    <w:rsid w:val="00070B02"/>
    <w:rsid w:val="00070F10"/>
    <w:rsid w:val="00074126"/>
    <w:rsid w:val="00076675"/>
    <w:rsid w:val="00082FA4"/>
    <w:rsid w:val="000831EC"/>
    <w:rsid w:val="0008654B"/>
    <w:rsid w:val="0008746E"/>
    <w:rsid w:val="0009037C"/>
    <w:rsid w:val="00091590"/>
    <w:rsid w:val="000931F7"/>
    <w:rsid w:val="00093CBE"/>
    <w:rsid w:val="000953E9"/>
    <w:rsid w:val="00097180"/>
    <w:rsid w:val="000A0B45"/>
    <w:rsid w:val="000A0F7D"/>
    <w:rsid w:val="000A415E"/>
    <w:rsid w:val="000A4283"/>
    <w:rsid w:val="000B0874"/>
    <w:rsid w:val="000B59B2"/>
    <w:rsid w:val="000C0314"/>
    <w:rsid w:val="000C1451"/>
    <w:rsid w:val="000D63FE"/>
    <w:rsid w:val="000D64BC"/>
    <w:rsid w:val="000E1EB2"/>
    <w:rsid w:val="000E2238"/>
    <w:rsid w:val="000E5E02"/>
    <w:rsid w:val="00101206"/>
    <w:rsid w:val="00101487"/>
    <w:rsid w:val="00105443"/>
    <w:rsid w:val="001144CE"/>
    <w:rsid w:val="001205ED"/>
    <w:rsid w:val="0012213D"/>
    <w:rsid w:val="001229B3"/>
    <w:rsid w:val="00122B15"/>
    <w:rsid w:val="00130A06"/>
    <w:rsid w:val="001322B1"/>
    <w:rsid w:val="00142019"/>
    <w:rsid w:val="00143AC5"/>
    <w:rsid w:val="00144DB1"/>
    <w:rsid w:val="001451A1"/>
    <w:rsid w:val="00151776"/>
    <w:rsid w:val="00151821"/>
    <w:rsid w:val="00151CCB"/>
    <w:rsid w:val="001523C7"/>
    <w:rsid w:val="001528D3"/>
    <w:rsid w:val="001546D4"/>
    <w:rsid w:val="00155C90"/>
    <w:rsid w:val="00160616"/>
    <w:rsid w:val="00172917"/>
    <w:rsid w:val="00175C63"/>
    <w:rsid w:val="00183C50"/>
    <w:rsid w:val="00195133"/>
    <w:rsid w:val="001A3060"/>
    <w:rsid w:val="001A3FBC"/>
    <w:rsid w:val="001B050C"/>
    <w:rsid w:val="001B321C"/>
    <w:rsid w:val="001B4590"/>
    <w:rsid w:val="001B4654"/>
    <w:rsid w:val="001B47AD"/>
    <w:rsid w:val="001B4A3D"/>
    <w:rsid w:val="001C1B0A"/>
    <w:rsid w:val="001C3990"/>
    <w:rsid w:val="001D4962"/>
    <w:rsid w:val="001D553C"/>
    <w:rsid w:val="001E0F40"/>
    <w:rsid w:val="001E6238"/>
    <w:rsid w:val="001E7362"/>
    <w:rsid w:val="001F056E"/>
    <w:rsid w:val="001F70B6"/>
    <w:rsid w:val="002008CF"/>
    <w:rsid w:val="00203C4B"/>
    <w:rsid w:val="0021120D"/>
    <w:rsid w:val="0021349D"/>
    <w:rsid w:val="002138A7"/>
    <w:rsid w:val="00216D3F"/>
    <w:rsid w:val="00217498"/>
    <w:rsid w:val="00225B9C"/>
    <w:rsid w:val="00227DAF"/>
    <w:rsid w:val="00227E75"/>
    <w:rsid w:val="002341D1"/>
    <w:rsid w:val="00240471"/>
    <w:rsid w:val="00243826"/>
    <w:rsid w:val="00243D9A"/>
    <w:rsid w:val="00246AA1"/>
    <w:rsid w:val="002500F5"/>
    <w:rsid w:val="00250645"/>
    <w:rsid w:val="0025594F"/>
    <w:rsid w:val="00255CBE"/>
    <w:rsid w:val="00257386"/>
    <w:rsid w:val="0025785E"/>
    <w:rsid w:val="00257B51"/>
    <w:rsid w:val="00260514"/>
    <w:rsid w:val="00262BDF"/>
    <w:rsid w:val="002639E9"/>
    <w:rsid w:val="00270B4D"/>
    <w:rsid w:val="00271932"/>
    <w:rsid w:val="00280BD8"/>
    <w:rsid w:val="002828F8"/>
    <w:rsid w:val="00291680"/>
    <w:rsid w:val="00294C2B"/>
    <w:rsid w:val="00295703"/>
    <w:rsid w:val="002A61B6"/>
    <w:rsid w:val="002A6EBB"/>
    <w:rsid w:val="002B1B9C"/>
    <w:rsid w:val="002B233E"/>
    <w:rsid w:val="002B2689"/>
    <w:rsid w:val="002B7749"/>
    <w:rsid w:val="002C3383"/>
    <w:rsid w:val="002C4080"/>
    <w:rsid w:val="002D2852"/>
    <w:rsid w:val="002E0CB3"/>
    <w:rsid w:val="002F19B4"/>
    <w:rsid w:val="002F1CA1"/>
    <w:rsid w:val="002F3BA1"/>
    <w:rsid w:val="002F66BA"/>
    <w:rsid w:val="003040D1"/>
    <w:rsid w:val="0030462F"/>
    <w:rsid w:val="00307FD6"/>
    <w:rsid w:val="00315620"/>
    <w:rsid w:val="00316A97"/>
    <w:rsid w:val="00323134"/>
    <w:rsid w:val="00323C71"/>
    <w:rsid w:val="00326B2D"/>
    <w:rsid w:val="00331637"/>
    <w:rsid w:val="003344C5"/>
    <w:rsid w:val="00344952"/>
    <w:rsid w:val="0034666C"/>
    <w:rsid w:val="003467AA"/>
    <w:rsid w:val="00346855"/>
    <w:rsid w:val="00355184"/>
    <w:rsid w:val="00356A32"/>
    <w:rsid w:val="0035717F"/>
    <w:rsid w:val="003656AE"/>
    <w:rsid w:val="0037577F"/>
    <w:rsid w:val="00377D9E"/>
    <w:rsid w:val="00393081"/>
    <w:rsid w:val="003A061F"/>
    <w:rsid w:val="003A2699"/>
    <w:rsid w:val="003A6359"/>
    <w:rsid w:val="003A7051"/>
    <w:rsid w:val="003B1313"/>
    <w:rsid w:val="003B2E34"/>
    <w:rsid w:val="003C55A9"/>
    <w:rsid w:val="003C7EB1"/>
    <w:rsid w:val="003D247F"/>
    <w:rsid w:val="003D3410"/>
    <w:rsid w:val="003D7C96"/>
    <w:rsid w:val="003E674E"/>
    <w:rsid w:val="003E7B23"/>
    <w:rsid w:val="003E7BE0"/>
    <w:rsid w:val="003F0CB5"/>
    <w:rsid w:val="003F53B6"/>
    <w:rsid w:val="003F6EAF"/>
    <w:rsid w:val="0040033D"/>
    <w:rsid w:val="00400D89"/>
    <w:rsid w:val="004064D3"/>
    <w:rsid w:val="00407E50"/>
    <w:rsid w:val="00412990"/>
    <w:rsid w:val="00412BEE"/>
    <w:rsid w:val="00413747"/>
    <w:rsid w:val="004212DE"/>
    <w:rsid w:val="004219D5"/>
    <w:rsid w:val="00424D99"/>
    <w:rsid w:val="00424F3B"/>
    <w:rsid w:val="0042779C"/>
    <w:rsid w:val="00427FBF"/>
    <w:rsid w:val="004308BA"/>
    <w:rsid w:val="00441C02"/>
    <w:rsid w:val="004427EB"/>
    <w:rsid w:val="00445788"/>
    <w:rsid w:val="004558F6"/>
    <w:rsid w:val="00456DA9"/>
    <w:rsid w:val="00470144"/>
    <w:rsid w:val="00472C54"/>
    <w:rsid w:val="00474CE0"/>
    <w:rsid w:val="004761F5"/>
    <w:rsid w:val="00480F5D"/>
    <w:rsid w:val="004827A7"/>
    <w:rsid w:val="00482C6B"/>
    <w:rsid w:val="00485DBD"/>
    <w:rsid w:val="00490D14"/>
    <w:rsid w:val="0049317D"/>
    <w:rsid w:val="004935E0"/>
    <w:rsid w:val="004A2E67"/>
    <w:rsid w:val="004A549C"/>
    <w:rsid w:val="004B58FC"/>
    <w:rsid w:val="004C491C"/>
    <w:rsid w:val="004C6175"/>
    <w:rsid w:val="004D1F28"/>
    <w:rsid w:val="004D2425"/>
    <w:rsid w:val="004D541D"/>
    <w:rsid w:val="004E055E"/>
    <w:rsid w:val="004E0D98"/>
    <w:rsid w:val="004E16C7"/>
    <w:rsid w:val="004E2FED"/>
    <w:rsid w:val="004E4B41"/>
    <w:rsid w:val="004E61A7"/>
    <w:rsid w:val="004F24E4"/>
    <w:rsid w:val="004F52B7"/>
    <w:rsid w:val="005055D8"/>
    <w:rsid w:val="00513E9F"/>
    <w:rsid w:val="005160FE"/>
    <w:rsid w:val="005223A3"/>
    <w:rsid w:val="0052666E"/>
    <w:rsid w:val="00552F5C"/>
    <w:rsid w:val="005557B6"/>
    <w:rsid w:val="005621B9"/>
    <w:rsid w:val="00562A69"/>
    <w:rsid w:val="00566E2E"/>
    <w:rsid w:val="00571849"/>
    <w:rsid w:val="00580DA6"/>
    <w:rsid w:val="00582C43"/>
    <w:rsid w:val="0058335E"/>
    <w:rsid w:val="00591317"/>
    <w:rsid w:val="00593F1E"/>
    <w:rsid w:val="005A0D68"/>
    <w:rsid w:val="005A2E76"/>
    <w:rsid w:val="005A5204"/>
    <w:rsid w:val="005A6691"/>
    <w:rsid w:val="005B37F7"/>
    <w:rsid w:val="005B3E93"/>
    <w:rsid w:val="005B5F9B"/>
    <w:rsid w:val="005B7B56"/>
    <w:rsid w:val="005C3253"/>
    <w:rsid w:val="005C413D"/>
    <w:rsid w:val="005C6B8E"/>
    <w:rsid w:val="005C75DF"/>
    <w:rsid w:val="005D14CB"/>
    <w:rsid w:val="005D1C95"/>
    <w:rsid w:val="005E5ACD"/>
    <w:rsid w:val="005E6722"/>
    <w:rsid w:val="005E7FA3"/>
    <w:rsid w:val="005F4DE2"/>
    <w:rsid w:val="006008FB"/>
    <w:rsid w:val="00602985"/>
    <w:rsid w:val="00603E96"/>
    <w:rsid w:val="0060496F"/>
    <w:rsid w:val="006130E8"/>
    <w:rsid w:val="0061686E"/>
    <w:rsid w:val="00617D62"/>
    <w:rsid w:val="00617DB6"/>
    <w:rsid w:val="006217C3"/>
    <w:rsid w:val="006234DB"/>
    <w:rsid w:val="00627BF2"/>
    <w:rsid w:val="00627F95"/>
    <w:rsid w:val="0063095F"/>
    <w:rsid w:val="00632209"/>
    <w:rsid w:val="00640057"/>
    <w:rsid w:val="006466FA"/>
    <w:rsid w:val="006507E2"/>
    <w:rsid w:val="0065252B"/>
    <w:rsid w:val="0065316B"/>
    <w:rsid w:val="00655926"/>
    <w:rsid w:val="00662189"/>
    <w:rsid w:val="00665723"/>
    <w:rsid w:val="00673020"/>
    <w:rsid w:val="00676A27"/>
    <w:rsid w:val="0068066B"/>
    <w:rsid w:val="00683146"/>
    <w:rsid w:val="00683A8F"/>
    <w:rsid w:val="00690019"/>
    <w:rsid w:val="00690219"/>
    <w:rsid w:val="00693EEC"/>
    <w:rsid w:val="006A2A93"/>
    <w:rsid w:val="006A48E8"/>
    <w:rsid w:val="006A6591"/>
    <w:rsid w:val="006A6694"/>
    <w:rsid w:val="006B1736"/>
    <w:rsid w:val="006B2E57"/>
    <w:rsid w:val="006B2F99"/>
    <w:rsid w:val="006B3315"/>
    <w:rsid w:val="006B3CA0"/>
    <w:rsid w:val="006C3087"/>
    <w:rsid w:val="006C61F6"/>
    <w:rsid w:val="006C6340"/>
    <w:rsid w:val="006D2339"/>
    <w:rsid w:val="006D37BB"/>
    <w:rsid w:val="006D4134"/>
    <w:rsid w:val="006D6478"/>
    <w:rsid w:val="006E1D1C"/>
    <w:rsid w:val="006E6B6E"/>
    <w:rsid w:val="006E700C"/>
    <w:rsid w:val="006F20A6"/>
    <w:rsid w:val="006F2A9B"/>
    <w:rsid w:val="006F3E6F"/>
    <w:rsid w:val="006F4A5B"/>
    <w:rsid w:val="006F645B"/>
    <w:rsid w:val="00701F46"/>
    <w:rsid w:val="00702CAE"/>
    <w:rsid w:val="00704D85"/>
    <w:rsid w:val="00717CBC"/>
    <w:rsid w:val="00721228"/>
    <w:rsid w:val="007246A5"/>
    <w:rsid w:val="00734C50"/>
    <w:rsid w:val="00736773"/>
    <w:rsid w:val="0074402E"/>
    <w:rsid w:val="00745065"/>
    <w:rsid w:val="00745DD1"/>
    <w:rsid w:val="007569D4"/>
    <w:rsid w:val="00757708"/>
    <w:rsid w:val="0077488F"/>
    <w:rsid w:val="00774A42"/>
    <w:rsid w:val="00775088"/>
    <w:rsid w:val="00780654"/>
    <w:rsid w:val="00787B7E"/>
    <w:rsid w:val="007911AC"/>
    <w:rsid w:val="00791F61"/>
    <w:rsid w:val="0079278F"/>
    <w:rsid w:val="00792EDA"/>
    <w:rsid w:val="00796EC1"/>
    <w:rsid w:val="0079745B"/>
    <w:rsid w:val="007A0B2E"/>
    <w:rsid w:val="007A21AB"/>
    <w:rsid w:val="007A27CD"/>
    <w:rsid w:val="007A45B4"/>
    <w:rsid w:val="007A5A65"/>
    <w:rsid w:val="007B0DB6"/>
    <w:rsid w:val="007B380B"/>
    <w:rsid w:val="007B657E"/>
    <w:rsid w:val="007C2AF6"/>
    <w:rsid w:val="007D07D3"/>
    <w:rsid w:val="007D2479"/>
    <w:rsid w:val="007D4DDE"/>
    <w:rsid w:val="007D5593"/>
    <w:rsid w:val="007E1AB0"/>
    <w:rsid w:val="007F5182"/>
    <w:rsid w:val="007F5FE3"/>
    <w:rsid w:val="008028E0"/>
    <w:rsid w:val="0080381B"/>
    <w:rsid w:val="0080601A"/>
    <w:rsid w:val="0080740F"/>
    <w:rsid w:val="00810B01"/>
    <w:rsid w:val="00810D2F"/>
    <w:rsid w:val="008128D9"/>
    <w:rsid w:val="00813C13"/>
    <w:rsid w:val="0082302F"/>
    <w:rsid w:val="008261CE"/>
    <w:rsid w:val="00832D68"/>
    <w:rsid w:val="008366C6"/>
    <w:rsid w:val="00837499"/>
    <w:rsid w:val="00837BD0"/>
    <w:rsid w:val="00845F85"/>
    <w:rsid w:val="00846D22"/>
    <w:rsid w:val="00852357"/>
    <w:rsid w:val="0085576E"/>
    <w:rsid w:val="008563B8"/>
    <w:rsid w:val="00862974"/>
    <w:rsid w:val="00863739"/>
    <w:rsid w:val="00864A96"/>
    <w:rsid w:val="00864F99"/>
    <w:rsid w:val="00867EA0"/>
    <w:rsid w:val="0087097C"/>
    <w:rsid w:val="00871608"/>
    <w:rsid w:val="00875981"/>
    <w:rsid w:val="00875E8D"/>
    <w:rsid w:val="00880602"/>
    <w:rsid w:val="008814EE"/>
    <w:rsid w:val="00885C92"/>
    <w:rsid w:val="00885D81"/>
    <w:rsid w:val="00893D6C"/>
    <w:rsid w:val="00894572"/>
    <w:rsid w:val="008A6B91"/>
    <w:rsid w:val="008B11BD"/>
    <w:rsid w:val="008B4648"/>
    <w:rsid w:val="008B47F3"/>
    <w:rsid w:val="008B74EB"/>
    <w:rsid w:val="008B7FDB"/>
    <w:rsid w:val="008C0AE0"/>
    <w:rsid w:val="008C14A2"/>
    <w:rsid w:val="008C4055"/>
    <w:rsid w:val="008C7CDB"/>
    <w:rsid w:val="008D0313"/>
    <w:rsid w:val="008D5E39"/>
    <w:rsid w:val="008D72B1"/>
    <w:rsid w:val="008E4E58"/>
    <w:rsid w:val="008F3517"/>
    <w:rsid w:val="00901D5C"/>
    <w:rsid w:val="00904C82"/>
    <w:rsid w:val="009055A0"/>
    <w:rsid w:val="009058F0"/>
    <w:rsid w:val="009072F3"/>
    <w:rsid w:val="009105BA"/>
    <w:rsid w:val="00913692"/>
    <w:rsid w:val="00915DA3"/>
    <w:rsid w:val="00923894"/>
    <w:rsid w:val="0092473A"/>
    <w:rsid w:val="00924D1F"/>
    <w:rsid w:val="00932EAD"/>
    <w:rsid w:val="00942655"/>
    <w:rsid w:val="00945490"/>
    <w:rsid w:val="00961451"/>
    <w:rsid w:val="0096245F"/>
    <w:rsid w:val="0096390B"/>
    <w:rsid w:val="0097368F"/>
    <w:rsid w:val="00974197"/>
    <w:rsid w:val="00975981"/>
    <w:rsid w:val="00984FB8"/>
    <w:rsid w:val="00986B18"/>
    <w:rsid w:val="009912B7"/>
    <w:rsid w:val="00991E8D"/>
    <w:rsid w:val="00996B15"/>
    <w:rsid w:val="009973CE"/>
    <w:rsid w:val="009A1991"/>
    <w:rsid w:val="009A3258"/>
    <w:rsid w:val="009B00CA"/>
    <w:rsid w:val="009B0B76"/>
    <w:rsid w:val="009C518A"/>
    <w:rsid w:val="009C5F4C"/>
    <w:rsid w:val="009D1A45"/>
    <w:rsid w:val="009D231D"/>
    <w:rsid w:val="009D4865"/>
    <w:rsid w:val="009E375D"/>
    <w:rsid w:val="009E4971"/>
    <w:rsid w:val="009E4DA7"/>
    <w:rsid w:val="009E6D67"/>
    <w:rsid w:val="009F19B2"/>
    <w:rsid w:val="009F401C"/>
    <w:rsid w:val="009F6EDD"/>
    <w:rsid w:val="00A031AF"/>
    <w:rsid w:val="00A07EFE"/>
    <w:rsid w:val="00A113DF"/>
    <w:rsid w:val="00A12784"/>
    <w:rsid w:val="00A12CDE"/>
    <w:rsid w:val="00A14F41"/>
    <w:rsid w:val="00A1677D"/>
    <w:rsid w:val="00A174E3"/>
    <w:rsid w:val="00A175F1"/>
    <w:rsid w:val="00A23D7D"/>
    <w:rsid w:val="00A33240"/>
    <w:rsid w:val="00A336C3"/>
    <w:rsid w:val="00A344D2"/>
    <w:rsid w:val="00A34FB1"/>
    <w:rsid w:val="00A353AA"/>
    <w:rsid w:val="00A35C7C"/>
    <w:rsid w:val="00A44181"/>
    <w:rsid w:val="00A45398"/>
    <w:rsid w:val="00A46FFB"/>
    <w:rsid w:val="00A473D3"/>
    <w:rsid w:val="00A50B83"/>
    <w:rsid w:val="00A51D5E"/>
    <w:rsid w:val="00A57F56"/>
    <w:rsid w:val="00A71A6F"/>
    <w:rsid w:val="00A71D78"/>
    <w:rsid w:val="00A731B7"/>
    <w:rsid w:val="00A74AB4"/>
    <w:rsid w:val="00A914D8"/>
    <w:rsid w:val="00A94504"/>
    <w:rsid w:val="00A94B65"/>
    <w:rsid w:val="00AA6730"/>
    <w:rsid w:val="00AB149B"/>
    <w:rsid w:val="00AB26A2"/>
    <w:rsid w:val="00AB2FB8"/>
    <w:rsid w:val="00AB39B5"/>
    <w:rsid w:val="00AB4170"/>
    <w:rsid w:val="00AB6419"/>
    <w:rsid w:val="00AC0364"/>
    <w:rsid w:val="00AD64FA"/>
    <w:rsid w:val="00AD7295"/>
    <w:rsid w:val="00AE3AC4"/>
    <w:rsid w:val="00AE3AFE"/>
    <w:rsid w:val="00AE5269"/>
    <w:rsid w:val="00AE7F5A"/>
    <w:rsid w:val="00AF0EFF"/>
    <w:rsid w:val="00AF10F5"/>
    <w:rsid w:val="00B00F1D"/>
    <w:rsid w:val="00B0371A"/>
    <w:rsid w:val="00B03A8A"/>
    <w:rsid w:val="00B0452C"/>
    <w:rsid w:val="00B065EA"/>
    <w:rsid w:val="00B065F3"/>
    <w:rsid w:val="00B202E9"/>
    <w:rsid w:val="00B31211"/>
    <w:rsid w:val="00B31E23"/>
    <w:rsid w:val="00B42551"/>
    <w:rsid w:val="00B44ADB"/>
    <w:rsid w:val="00B45618"/>
    <w:rsid w:val="00B516E0"/>
    <w:rsid w:val="00B52EA1"/>
    <w:rsid w:val="00B52ECA"/>
    <w:rsid w:val="00B540CA"/>
    <w:rsid w:val="00B60E2B"/>
    <w:rsid w:val="00B6630F"/>
    <w:rsid w:val="00B72618"/>
    <w:rsid w:val="00B73427"/>
    <w:rsid w:val="00B73CE3"/>
    <w:rsid w:val="00B73E5D"/>
    <w:rsid w:val="00B7414E"/>
    <w:rsid w:val="00B762F3"/>
    <w:rsid w:val="00B85C51"/>
    <w:rsid w:val="00B878A4"/>
    <w:rsid w:val="00B93896"/>
    <w:rsid w:val="00B9412E"/>
    <w:rsid w:val="00B944E2"/>
    <w:rsid w:val="00B95452"/>
    <w:rsid w:val="00BA0992"/>
    <w:rsid w:val="00BA2D41"/>
    <w:rsid w:val="00BA76BF"/>
    <w:rsid w:val="00BB1D13"/>
    <w:rsid w:val="00BB2622"/>
    <w:rsid w:val="00BB354B"/>
    <w:rsid w:val="00BB5FE2"/>
    <w:rsid w:val="00BB6402"/>
    <w:rsid w:val="00BC10CC"/>
    <w:rsid w:val="00BC4009"/>
    <w:rsid w:val="00BC436B"/>
    <w:rsid w:val="00BC515D"/>
    <w:rsid w:val="00BC67BF"/>
    <w:rsid w:val="00BC76A8"/>
    <w:rsid w:val="00BD5086"/>
    <w:rsid w:val="00BD5487"/>
    <w:rsid w:val="00BE1F60"/>
    <w:rsid w:val="00BE5B51"/>
    <w:rsid w:val="00BE6C65"/>
    <w:rsid w:val="00BE7B76"/>
    <w:rsid w:val="00BF01E6"/>
    <w:rsid w:val="00BF12BA"/>
    <w:rsid w:val="00BF3FAD"/>
    <w:rsid w:val="00BF7622"/>
    <w:rsid w:val="00C10446"/>
    <w:rsid w:val="00C12A84"/>
    <w:rsid w:val="00C14706"/>
    <w:rsid w:val="00C14D07"/>
    <w:rsid w:val="00C15BA6"/>
    <w:rsid w:val="00C26ECA"/>
    <w:rsid w:val="00C276D8"/>
    <w:rsid w:val="00C30C8E"/>
    <w:rsid w:val="00C30F20"/>
    <w:rsid w:val="00C35D15"/>
    <w:rsid w:val="00C3622D"/>
    <w:rsid w:val="00C40DA1"/>
    <w:rsid w:val="00C54C4D"/>
    <w:rsid w:val="00C56A65"/>
    <w:rsid w:val="00C6132C"/>
    <w:rsid w:val="00C620DE"/>
    <w:rsid w:val="00C629E2"/>
    <w:rsid w:val="00C640D6"/>
    <w:rsid w:val="00C67ADD"/>
    <w:rsid w:val="00C742C9"/>
    <w:rsid w:val="00C75C5E"/>
    <w:rsid w:val="00C8091B"/>
    <w:rsid w:val="00C83629"/>
    <w:rsid w:val="00C8369A"/>
    <w:rsid w:val="00C84487"/>
    <w:rsid w:val="00C84A53"/>
    <w:rsid w:val="00C905D8"/>
    <w:rsid w:val="00C90A5B"/>
    <w:rsid w:val="00C90BD3"/>
    <w:rsid w:val="00C91B03"/>
    <w:rsid w:val="00CA029B"/>
    <w:rsid w:val="00CA6717"/>
    <w:rsid w:val="00CA7278"/>
    <w:rsid w:val="00CB3060"/>
    <w:rsid w:val="00CB3A37"/>
    <w:rsid w:val="00CB7789"/>
    <w:rsid w:val="00CB7F1F"/>
    <w:rsid w:val="00CC472D"/>
    <w:rsid w:val="00CC4B74"/>
    <w:rsid w:val="00CC541C"/>
    <w:rsid w:val="00CC54A3"/>
    <w:rsid w:val="00CC57D3"/>
    <w:rsid w:val="00CC71C2"/>
    <w:rsid w:val="00CC74B0"/>
    <w:rsid w:val="00CD2436"/>
    <w:rsid w:val="00CE171D"/>
    <w:rsid w:val="00CE3E95"/>
    <w:rsid w:val="00CE441B"/>
    <w:rsid w:val="00CE6030"/>
    <w:rsid w:val="00CE60FF"/>
    <w:rsid w:val="00CF01D8"/>
    <w:rsid w:val="00CF4DBC"/>
    <w:rsid w:val="00CF5D59"/>
    <w:rsid w:val="00CF5EC4"/>
    <w:rsid w:val="00D01953"/>
    <w:rsid w:val="00D01A10"/>
    <w:rsid w:val="00D022CF"/>
    <w:rsid w:val="00D041F6"/>
    <w:rsid w:val="00D043F3"/>
    <w:rsid w:val="00D0501F"/>
    <w:rsid w:val="00D07570"/>
    <w:rsid w:val="00D07EAF"/>
    <w:rsid w:val="00D10B9D"/>
    <w:rsid w:val="00D11975"/>
    <w:rsid w:val="00D11F06"/>
    <w:rsid w:val="00D24BE9"/>
    <w:rsid w:val="00D2686B"/>
    <w:rsid w:val="00D30DEA"/>
    <w:rsid w:val="00D30FF2"/>
    <w:rsid w:val="00D318A7"/>
    <w:rsid w:val="00D35547"/>
    <w:rsid w:val="00D37F28"/>
    <w:rsid w:val="00D407FB"/>
    <w:rsid w:val="00D5012D"/>
    <w:rsid w:val="00D5051C"/>
    <w:rsid w:val="00D513A7"/>
    <w:rsid w:val="00D5152A"/>
    <w:rsid w:val="00D55254"/>
    <w:rsid w:val="00D65EF4"/>
    <w:rsid w:val="00D6794C"/>
    <w:rsid w:val="00D7000E"/>
    <w:rsid w:val="00D75F34"/>
    <w:rsid w:val="00D805C8"/>
    <w:rsid w:val="00D80C98"/>
    <w:rsid w:val="00D86F93"/>
    <w:rsid w:val="00D968B0"/>
    <w:rsid w:val="00DA07BF"/>
    <w:rsid w:val="00DA150C"/>
    <w:rsid w:val="00DC0AD7"/>
    <w:rsid w:val="00DC72F5"/>
    <w:rsid w:val="00DD240E"/>
    <w:rsid w:val="00DE608D"/>
    <w:rsid w:val="00DE6FF1"/>
    <w:rsid w:val="00DE79E5"/>
    <w:rsid w:val="00DF052F"/>
    <w:rsid w:val="00DF2630"/>
    <w:rsid w:val="00DF5FA5"/>
    <w:rsid w:val="00E002A5"/>
    <w:rsid w:val="00E002D0"/>
    <w:rsid w:val="00E01EF4"/>
    <w:rsid w:val="00E052F9"/>
    <w:rsid w:val="00E05A2B"/>
    <w:rsid w:val="00E06F1C"/>
    <w:rsid w:val="00E12629"/>
    <w:rsid w:val="00E12C9D"/>
    <w:rsid w:val="00E15D25"/>
    <w:rsid w:val="00E162DB"/>
    <w:rsid w:val="00E17438"/>
    <w:rsid w:val="00E2190F"/>
    <w:rsid w:val="00E2315C"/>
    <w:rsid w:val="00E25598"/>
    <w:rsid w:val="00E304D2"/>
    <w:rsid w:val="00E32754"/>
    <w:rsid w:val="00E32773"/>
    <w:rsid w:val="00E34888"/>
    <w:rsid w:val="00E368BB"/>
    <w:rsid w:val="00E42124"/>
    <w:rsid w:val="00E42662"/>
    <w:rsid w:val="00E42AA7"/>
    <w:rsid w:val="00E46145"/>
    <w:rsid w:val="00E52E85"/>
    <w:rsid w:val="00E5584E"/>
    <w:rsid w:val="00E60281"/>
    <w:rsid w:val="00E6349A"/>
    <w:rsid w:val="00E64CAC"/>
    <w:rsid w:val="00E64F64"/>
    <w:rsid w:val="00E7055F"/>
    <w:rsid w:val="00E70670"/>
    <w:rsid w:val="00E70B82"/>
    <w:rsid w:val="00E71115"/>
    <w:rsid w:val="00E808EE"/>
    <w:rsid w:val="00E811F1"/>
    <w:rsid w:val="00E81ADF"/>
    <w:rsid w:val="00E86D05"/>
    <w:rsid w:val="00E87C5C"/>
    <w:rsid w:val="00E87FF5"/>
    <w:rsid w:val="00E910BA"/>
    <w:rsid w:val="00E92D03"/>
    <w:rsid w:val="00E97E3D"/>
    <w:rsid w:val="00EA3E67"/>
    <w:rsid w:val="00EA41B7"/>
    <w:rsid w:val="00EA6CD0"/>
    <w:rsid w:val="00EA6D06"/>
    <w:rsid w:val="00EA7A2E"/>
    <w:rsid w:val="00EB0A85"/>
    <w:rsid w:val="00EB71B8"/>
    <w:rsid w:val="00EB786D"/>
    <w:rsid w:val="00EC23A1"/>
    <w:rsid w:val="00EC5084"/>
    <w:rsid w:val="00EC583B"/>
    <w:rsid w:val="00ED1022"/>
    <w:rsid w:val="00ED31E1"/>
    <w:rsid w:val="00ED77A5"/>
    <w:rsid w:val="00EF10E8"/>
    <w:rsid w:val="00EF3F90"/>
    <w:rsid w:val="00F00694"/>
    <w:rsid w:val="00F114C3"/>
    <w:rsid w:val="00F1586A"/>
    <w:rsid w:val="00F220B3"/>
    <w:rsid w:val="00F22E7E"/>
    <w:rsid w:val="00F24AE4"/>
    <w:rsid w:val="00F2616B"/>
    <w:rsid w:val="00F27332"/>
    <w:rsid w:val="00F33300"/>
    <w:rsid w:val="00F363A5"/>
    <w:rsid w:val="00F376F5"/>
    <w:rsid w:val="00F40092"/>
    <w:rsid w:val="00F41264"/>
    <w:rsid w:val="00F42A67"/>
    <w:rsid w:val="00F44234"/>
    <w:rsid w:val="00F46FA2"/>
    <w:rsid w:val="00F5497C"/>
    <w:rsid w:val="00F60B73"/>
    <w:rsid w:val="00F61F48"/>
    <w:rsid w:val="00F6237A"/>
    <w:rsid w:val="00F62951"/>
    <w:rsid w:val="00F70DE1"/>
    <w:rsid w:val="00F757FD"/>
    <w:rsid w:val="00F76B06"/>
    <w:rsid w:val="00F77E15"/>
    <w:rsid w:val="00F81179"/>
    <w:rsid w:val="00F83606"/>
    <w:rsid w:val="00F8424A"/>
    <w:rsid w:val="00F86E67"/>
    <w:rsid w:val="00F87010"/>
    <w:rsid w:val="00F92CB5"/>
    <w:rsid w:val="00F942E3"/>
    <w:rsid w:val="00F94B7A"/>
    <w:rsid w:val="00F94C38"/>
    <w:rsid w:val="00F95CC7"/>
    <w:rsid w:val="00F97135"/>
    <w:rsid w:val="00FA0582"/>
    <w:rsid w:val="00FA2505"/>
    <w:rsid w:val="00FA5DF2"/>
    <w:rsid w:val="00FB2FCC"/>
    <w:rsid w:val="00FB446B"/>
    <w:rsid w:val="00FC280F"/>
    <w:rsid w:val="00FC3877"/>
    <w:rsid w:val="00FC40F2"/>
    <w:rsid w:val="00FC4BDF"/>
    <w:rsid w:val="00FD24CF"/>
    <w:rsid w:val="00FD327A"/>
    <w:rsid w:val="00FD4190"/>
    <w:rsid w:val="00FD5124"/>
    <w:rsid w:val="00FD7EBC"/>
    <w:rsid w:val="00FE17CC"/>
    <w:rsid w:val="00FF09EC"/>
    <w:rsid w:val="00FF47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8639A"/>
  <w15:docId w15:val="{8D86541E-A1FA-4AB5-BB76-0092AA836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5"/>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Standaard">
    <w:name w:val="Normal"/>
    <w:uiPriority w:val="1"/>
    <w:qFormat/>
    <w:rsid w:val="009E4971"/>
    <w:pPr>
      <w:spacing w:after="0" w:line="260" w:lineRule="atLeast"/>
    </w:pPr>
    <w:rPr>
      <w:rFonts w:ascii="Bolder" w:hAnsi="Bolder"/>
    </w:rPr>
  </w:style>
  <w:style w:type="paragraph" w:styleId="Kop1">
    <w:name w:val="heading 1"/>
    <w:aliases w:val="Hoofdstuk (nieuwe pagina)"/>
    <w:basedOn w:val="Standaard"/>
    <w:next w:val="Standaard"/>
    <w:link w:val="Kop1Char"/>
    <w:uiPriority w:val="5"/>
    <w:unhideWhenUsed/>
    <w:rsid w:val="00536500"/>
    <w:pPr>
      <w:pageBreakBefore/>
      <w:widowControl w:val="0"/>
      <w:numPr>
        <w:numId w:val="5"/>
      </w:numPr>
      <w:spacing w:after="560"/>
      <w:outlineLvl w:val="0"/>
    </w:pPr>
    <w:rPr>
      <w:b/>
      <w:sz w:val="30"/>
    </w:rPr>
  </w:style>
  <w:style w:type="paragraph" w:styleId="Kop2">
    <w:name w:val="heading 2"/>
    <w:aliases w:val="Paragraaf"/>
    <w:basedOn w:val="Standaard"/>
    <w:next w:val="Standaard"/>
    <w:link w:val="Kop2Char"/>
    <w:uiPriority w:val="3"/>
    <w:qFormat/>
    <w:rsid w:val="00536500"/>
    <w:pPr>
      <w:numPr>
        <w:ilvl w:val="1"/>
        <w:numId w:val="5"/>
      </w:numPr>
      <w:spacing w:before="560" w:line="300" w:lineRule="atLeast"/>
      <w:outlineLvl w:val="1"/>
    </w:pPr>
    <w:rPr>
      <w:b/>
      <w:sz w:val="26"/>
    </w:rPr>
  </w:style>
  <w:style w:type="paragraph" w:styleId="Kop3">
    <w:name w:val="heading 3"/>
    <w:aliases w:val="Subparagraaf"/>
    <w:basedOn w:val="Standaard"/>
    <w:next w:val="Standaard"/>
    <w:link w:val="Kop3Char"/>
    <w:uiPriority w:val="3"/>
    <w:qFormat/>
    <w:rsid w:val="00536500"/>
    <w:pPr>
      <w:numPr>
        <w:ilvl w:val="2"/>
        <w:numId w:val="5"/>
      </w:numPr>
      <w:spacing w:before="560"/>
      <w:outlineLvl w:val="2"/>
    </w:pPr>
    <w:rPr>
      <w:b/>
    </w:rPr>
  </w:style>
  <w:style w:type="paragraph" w:styleId="Kop4">
    <w:name w:val="heading 4"/>
    <w:aliases w:val="Subsubparagraaf"/>
    <w:basedOn w:val="Kop3"/>
    <w:next w:val="Standaard"/>
    <w:link w:val="Kop4Char"/>
    <w:uiPriority w:val="4"/>
    <w:qFormat/>
    <w:rsid w:val="00536500"/>
    <w:pPr>
      <w:numPr>
        <w:ilvl w:val="3"/>
      </w:numPr>
      <w:outlineLvl w:val="3"/>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dres">
    <w:name w:val="Adres"/>
    <w:basedOn w:val="Standaard"/>
    <w:link w:val="AdresChar"/>
    <w:qFormat/>
    <w:rsid w:val="0080789F"/>
  </w:style>
  <w:style w:type="character" w:customStyle="1" w:styleId="AdresChar">
    <w:name w:val="Adres Char"/>
    <w:basedOn w:val="Standaardalinea-lettertype"/>
    <w:link w:val="Adres"/>
    <w:rsid w:val="0080789F"/>
    <w:rPr>
      <w:rFonts w:ascii="Bolder" w:hAnsi="Bolder"/>
    </w:rPr>
  </w:style>
  <w:style w:type="paragraph" w:customStyle="1" w:styleId="Onderwerp">
    <w:name w:val="Onderwerp"/>
    <w:basedOn w:val="Adres"/>
    <w:link w:val="OnderwerpChar"/>
    <w:uiPriority w:val="3"/>
    <w:rsid w:val="0080789F"/>
  </w:style>
  <w:style w:type="character" w:customStyle="1" w:styleId="OnderwerpChar">
    <w:name w:val="Onderwerp Char"/>
    <w:basedOn w:val="AdresChar"/>
    <w:link w:val="Onderwerp"/>
    <w:uiPriority w:val="3"/>
    <w:rsid w:val="00DC3297"/>
    <w:rPr>
      <w:rFonts w:ascii="Bolder" w:hAnsi="Bolder"/>
    </w:rPr>
  </w:style>
  <w:style w:type="paragraph" w:customStyle="1" w:styleId="Hoofdtekst">
    <w:name w:val="Hoofdtekst"/>
    <w:basedOn w:val="Onderwerp"/>
    <w:link w:val="HoofdtekstChar"/>
    <w:uiPriority w:val="5"/>
    <w:rsid w:val="0080789F"/>
  </w:style>
  <w:style w:type="character" w:customStyle="1" w:styleId="HoofdtekstChar">
    <w:name w:val="Hoofdtekst Char"/>
    <w:basedOn w:val="OnderwerpChar"/>
    <w:link w:val="Hoofdtekst"/>
    <w:uiPriority w:val="5"/>
    <w:rsid w:val="00DC3297"/>
    <w:rPr>
      <w:rFonts w:ascii="Bolder" w:hAnsi="Bolder"/>
    </w:rPr>
  </w:style>
  <w:style w:type="paragraph" w:customStyle="1" w:styleId="Agendaopsomming">
    <w:name w:val="Agenda opsomming"/>
    <w:basedOn w:val="Standaard"/>
    <w:next w:val="AgendaPuntTekst"/>
    <w:link w:val="AgendaopsommingChar"/>
    <w:uiPriority w:val="4"/>
    <w:qFormat/>
    <w:rsid w:val="00BD239E"/>
    <w:pPr>
      <w:numPr>
        <w:numId w:val="1"/>
      </w:numPr>
      <w:ind w:left="357" w:hanging="357"/>
    </w:pPr>
  </w:style>
  <w:style w:type="character" w:customStyle="1" w:styleId="AgendaopsommingChar">
    <w:name w:val="Agenda opsomming Char"/>
    <w:basedOn w:val="HoofdtekstChar"/>
    <w:link w:val="Agendaopsomming"/>
    <w:uiPriority w:val="4"/>
    <w:rsid w:val="00DC3297"/>
    <w:rPr>
      <w:rFonts w:ascii="Bolder" w:hAnsi="Bolder"/>
    </w:rPr>
  </w:style>
  <w:style w:type="paragraph" w:customStyle="1" w:styleId="Colofon">
    <w:name w:val="Colofon"/>
    <w:basedOn w:val="Standaard"/>
    <w:link w:val="ColofonChar"/>
    <w:uiPriority w:val="1"/>
    <w:qFormat/>
    <w:rsid w:val="0080789F"/>
    <w:pPr>
      <w:spacing w:line="220" w:lineRule="exact"/>
    </w:pPr>
    <w:rPr>
      <w:sz w:val="15"/>
    </w:rPr>
  </w:style>
  <w:style w:type="character" w:customStyle="1" w:styleId="ColofonChar">
    <w:name w:val="Colofon Char"/>
    <w:basedOn w:val="Standaardalinea-lettertype"/>
    <w:link w:val="Colofon"/>
    <w:uiPriority w:val="1"/>
    <w:rsid w:val="00DC3297"/>
    <w:rPr>
      <w:rFonts w:ascii="Bolder" w:hAnsi="Bolder"/>
      <w:sz w:val="15"/>
    </w:rPr>
  </w:style>
  <w:style w:type="paragraph" w:customStyle="1" w:styleId="Retouradres">
    <w:name w:val="Retouradres"/>
    <w:basedOn w:val="Colofon"/>
    <w:link w:val="RetouradresChar"/>
    <w:qFormat/>
    <w:rsid w:val="008D07DE"/>
    <w:pPr>
      <w:spacing w:before="2200" w:after="40" w:line="220" w:lineRule="atLeast"/>
    </w:pPr>
    <w:rPr>
      <w:sz w:val="12"/>
    </w:rPr>
  </w:style>
  <w:style w:type="character" w:customStyle="1" w:styleId="RetouradresChar">
    <w:name w:val="Retouradres Char"/>
    <w:basedOn w:val="ColofonChar"/>
    <w:link w:val="Retouradres"/>
    <w:rsid w:val="008D07DE"/>
    <w:rPr>
      <w:rFonts w:ascii="Bolder" w:hAnsi="Bolder"/>
      <w:sz w:val="12"/>
    </w:rPr>
  </w:style>
  <w:style w:type="paragraph" w:styleId="Koptekst">
    <w:name w:val="header"/>
    <w:basedOn w:val="Standaard"/>
    <w:link w:val="KoptekstChar"/>
    <w:uiPriority w:val="99"/>
    <w:unhideWhenUsed/>
    <w:rsid w:val="00BA460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A4606"/>
    <w:rPr>
      <w:rFonts w:ascii="Arial" w:hAnsi="Arial"/>
      <w:sz w:val="20"/>
    </w:rPr>
  </w:style>
  <w:style w:type="paragraph" w:styleId="Voettekst">
    <w:name w:val="footer"/>
    <w:basedOn w:val="Standaard"/>
    <w:link w:val="VoettekstChar"/>
    <w:uiPriority w:val="99"/>
    <w:unhideWhenUsed/>
    <w:rsid w:val="0079440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9440C"/>
    <w:rPr>
      <w:rFonts w:ascii="Arial" w:hAnsi="Arial"/>
      <w:sz w:val="20"/>
    </w:rPr>
  </w:style>
  <w:style w:type="table" w:styleId="Tabelraster">
    <w:name w:val="Table Grid"/>
    <w:basedOn w:val="Standaardtabel"/>
    <w:uiPriority w:val="39"/>
    <w:rsid w:val="0001744B"/>
    <w:pPr>
      <w:spacing w:after="0" w:line="240" w:lineRule="auto"/>
    </w:pPr>
    <w:rPr>
      <w:rFonts w:ascii="Bolder" w:hAnsi="Bolde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tblCellMar>
    </w:tblPr>
  </w:style>
  <w:style w:type="paragraph" w:styleId="Titel">
    <w:name w:val="Title"/>
    <w:basedOn w:val="Standaard"/>
    <w:next w:val="Standaard"/>
    <w:link w:val="TitelChar"/>
    <w:uiPriority w:val="10"/>
    <w:rsid w:val="006D2984"/>
    <w:pPr>
      <w:outlineLvl w:val="0"/>
    </w:pPr>
    <w:rPr>
      <w:b/>
      <w:sz w:val="30"/>
    </w:rPr>
  </w:style>
  <w:style w:type="character" w:customStyle="1" w:styleId="TitelChar">
    <w:name w:val="Titel Char"/>
    <w:basedOn w:val="Standaardalinea-lettertype"/>
    <w:link w:val="Titel"/>
    <w:uiPriority w:val="10"/>
    <w:rsid w:val="006D2984"/>
    <w:rPr>
      <w:rFonts w:ascii="Bolder" w:hAnsi="Bolder"/>
      <w:b/>
      <w:sz w:val="30"/>
    </w:rPr>
  </w:style>
  <w:style w:type="character" w:customStyle="1" w:styleId="Kop1Char">
    <w:name w:val="Kop 1 Char"/>
    <w:aliases w:val="Hoofdstuk (nieuwe pagina) Char"/>
    <w:basedOn w:val="Standaardalinea-lettertype"/>
    <w:link w:val="Kop1"/>
    <w:uiPriority w:val="5"/>
    <w:rsid w:val="00DC3297"/>
    <w:rPr>
      <w:rFonts w:ascii="Bolder" w:hAnsi="Bolder"/>
      <w:b/>
      <w:sz w:val="30"/>
    </w:rPr>
  </w:style>
  <w:style w:type="character" w:customStyle="1" w:styleId="Kop2Char">
    <w:name w:val="Kop 2 Char"/>
    <w:aliases w:val="Paragraaf Char"/>
    <w:basedOn w:val="Standaardalinea-lettertype"/>
    <w:link w:val="Kop2"/>
    <w:uiPriority w:val="3"/>
    <w:rsid w:val="00DC3297"/>
    <w:rPr>
      <w:rFonts w:ascii="Bolder" w:hAnsi="Bolder"/>
      <w:b/>
      <w:sz w:val="26"/>
    </w:rPr>
  </w:style>
  <w:style w:type="character" w:customStyle="1" w:styleId="Kop3Char">
    <w:name w:val="Kop 3 Char"/>
    <w:aliases w:val="Subparagraaf Char"/>
    <w:basedOn w:val="Standaardalinea-lettertype"/>
    <w:link w:val="Kop3"/>
    <w:uiPriority w:val="3"/>
    <w:rsid w:val="00DC3297"/>
    <w:rPr>
      <w:rFonts w:ascii="Bolder" w:hAnsi="Bolder"/>
      <w:b/>
    </w:rPr>
  </w:style>
  <w:style w:type="character" w:customStyle="1" w:styleId="Kop4Char">
    <w:name w:val="Kop 4 Char"/>
    <w:aliases w:val="Subsubparagraaf Char"/>
    <w:basedOn w:val="Standaardalinea-lettertype"/>
    <w:link w:val="Kop4"/>
    <w:uiPriority w:val="4"/>
    <w:rsid w:val="00DC3297"/>
    <w:rPr>
      <w:rFonts w:ascii="Bolder" w:hAnsi="Bolder"/>
      <w:b/>
    </w:rPr>
  </w:style>
  <w:style w:type="paragraph" w:styleId="Kopvaninhoudsopgave">
    <w:name w:val="TOC Heading"/>
    <w:basedOn w:val="Titel"/>
    <w:next w:val="Standaard"/>
    <w:uiPriority w:val="39"/>
    <w:unhideWhenUsed/>
    <w:rsid w:val="006D2984"/>
    <w:pPr>
      <w:spacing w:line="259" w:lineRule="auto"/>
      <w:outlineLvl w:val="9"/>
    </w:pPr>
    <w:rPr>
      <w:b w:val="0"/>
      <w:bCs/>
      <w:noProof/>
      <w:szCs w:val="36"/>
    </w:rPr>
  </w:style>
  <w:style w:type="paragraph" w:styleId="Inhopg1">
    <w:name w:val="toc 1"/>
    <w:basedOn w:val="Standaard"/>
    <w:next w:val="Standaard"/>
    <w:autoRedefine/>
    <w:uiPriority w:val="39"/>
    <w:unhideWhenUsed/>
    <w:rsid w:val="006D2984"/>
    <w:pPr>
      <w:tabs>
        <w:tab w:val="left" w:pos="993"/>
        <w:tab w:val="right" w:pos="8931"/>
      </w:tabs>
      <w:spacing w:before="300" w:line="300" w:lineRule="exact"/>
    </w:pPr>
    <w:rPr>
      <w:b/>
      <w:bCs/>
      <w:noProof/>
      <w:sz w:val="26"/>
      <w:szCs w:val="24"/>
    </w:rPr>
  </w:style>
  <w:style w:type="paragraph" w:styleId="Lijstalinea">
    <w:name w:val="List Paragraph"/>
    <w:basedOn w:val="Standaard"/>
    <w:link w:val="LijstalineaChar"/>
    <w:uiPriority w:val="2"/>
    <w:qFormat/>
    <w:rsid w:val="00FC0090"/>
    <w:pPr>
      <w:numPr>
        <w:numId w:val="4"/>
      </w:numPr>
    </w:pPr>
  </w:style>
  <w:style w:type="paragraph" w:customStyle="1" w:styleId="AgendaPuntTekst">
    <w:name w:val="AgendaPuntTekst"/>
    <w:basedOn w:val="Standaard"/>
    <w:link w:val="AgendaPuntTekstChar"/>
    <w:uiPriority w:val="4"/>
    <w:qFormat/>
    <w:rsid w:val="00194E31"/>
    <w:pPr>
      <w:tabs>
        <w:tab w:val="left" w:pos="357"/>
      </w:tabs>
      <w:ind w:left="357"/>
    </w:pPr>
  </w:style>
  <w:style w:type="character" w:customStyle="1" w:styleId="AgendaPuntTekstChar">
    <w:name w:val="AgendaPuntTekst Char"/>
    <w:basedOn w:val="AgendaopsommingChar"/>
    <w:link w:val="AgendaPuntTekst"/>
    <w:uiPriority w:val="4"/>
    <w:rsid w:val="00DC3297"/>
    <w:rPr>
      <w:rFonts w:ascii="Bolder" w:hAnsi="Bolder"/>
    </w:rPr>
  </w:style>
  <w:style w:type="character" w:styleId="Verwijzingopmerking">
    <w:name w:val="annotation reference"/>
    <w:basedOn w:val="Standaardalinea-lettertype"/>
    <w:uiPriority w:val="99"/>
    <w:semiHidden/>
    <w:unhideWhenUsed/>
    <w:rsid w:val="00F4302C"/>
    <w:rPr>
      <w:sz w:val="16"/>
      <w:szCs w:val="16"/>
    </w:rPr>
  </w:style>
  <w:style w:type="paragraph" w:styleId="Tekstopmerking">
    <w:name w:val="annotation text"/>
    <w:basedOn w:val="Standaard"/>
    <w:link w:val="TekstopmerkingChar"/>
    <w:uiPriority w:val="99"/>
    <w:unhideWhenUsed/>
    <w:rsid w:val="00F4302C"/>
    <w:pPr>
      <w:spacing w:line="240" w:lineRule="auto"/>
    </w:pPr>
    <w:rPr>
      <w:sz w:val="20"/>
      <w:szCs w:val="20"/>
    </w:rPr>
  </w:style>
  <w:style w:type="character" w:customStyle="1" w:styleId="TekstopmerkingChar">
    <w:name w:val="Tekst opmerking Char"/>
    <w:basedOn w:val="Standaardalinea-lettertype"/>
    <w:link w:val="Tekstopmerking"/>
    <w:uiPriority w:val="99"/>
    <w:rsid w:val="00F4302C"/>
    <w:rPr>
      <w:rFonts w:ascii="Bolder" w:hAnsi="Bolder"/>
      <w:sz w:val="20"/>
      <w:szCs w:val="20"/>
    </w:rPr>
  </w:style>
  <w:style w:type="paragraph" w:styleId="Onderwerpvanopmerking">
    <w:name w:val="annotation subject"/>
    <w:basedOn w:val="Tekstopmerking"/>
    <w:next w:val="Tekstopmerking"/>
    <w:link w:val="OnderwerpvanopmerkingChar"/>
    <w:uiPriority w:val="99"/>
    <w:semiHidden/>
    <w:unhideWhenUsed/>
    <w:rsid w:val="00F4302C"/>
    <w:rPr>
      <w:b/>
      <w:bCs/>
    </w:rPr>
  </w:style>
  <w:style w:type="character" w:customStyle="1" w:styleId="OnderwerpvanopmerkingChar">
    <w:name w:val="Onderwerp van opmerking Char"/>
    <w:basedOn w:val="TekstopmerkingChar"/>
    <w:link w:val="Onderwerpvanopmerking"/>
    <w:uiPriority w:val="99"/>
    <w:semiHidden/>
    <w:rsid w:val="00F4302C"/>
    <w:rPr>
      <w:rFonts w:ascii="Bolder" w:hAnsi="Bolder"/>
      <w:b/>
      <w:bCs/>
      <w:sz w:val="20"/>
      <w:szCs w:val="20"/>
    </w:rPr>
  </w:style>
  <w:style w:type="character" w:styleId="Eindnootmarkering">
    <w:name w:val="endnote reference"/>
    <w:basedOn w:val="Standaardalinea-lettertype"/>
    <w:uiPriority w:val="99"/>
    <w:semiHidden/>
    <w:unhideWhenUsed/>
    <w:rsid w:val="006D2984"/>
    <w:rPr>
      <w:vertAlign w:val="superscript"/>
    </w:rPr>
  </w:style>
  <w:style w:type="paragraph" w:styleId="Eindnoottekst">
    <w:name w:val="endnote text"/>
    <w:basedOn w:val="Standaard"/>
    <w:link w:val="EindnoottekstChar"/>
    <w:uiPriority w:val="99"/>
    <w:semiHidden/>
    <w:unhideWhenUsed/>
    <w:rsid w:val="006D298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6D2984"/>
    <w:rPr>
      <w:rFonts w:ascii="Bolder" w:hAnsi="Bolder"/>
      <w:sz w:val="20"/>
      <w:szCs w:val="20"/>
    </w:rPr>
  </w:style>
  <w:style w:type="paragraph" w:styleId="Inhopg2">
    <w:name w:val="toc 2"/>
    <w:basedOn w:val="Standaard"/>
    <w:next w:val="Standaard"/>
    <w:autoRedefine/>
    <w:uiPriority w:val="39"/>
    <w:unhideWhenUsed/>
    <w:rsid w:val="006D2984"/>
    <w:pPr>
      <w:tabs>
        <w:tab w:val="left" w:pos="993"/>
        <w:tab w:val="right" w:pos="8931"/>
      </w:tabs>
      <w:spacing w:line="300" w:lineRule="exact"/>
    </w:pPr>
    <w:rPr>
      <w:bCs/>
      <w:noProof/>
      <w:sz w:val="26"/>
      <w:szCs w:val="20"/>
    </w:rPr>
  </w:style>
  <w:style w:type="paragraph" w:styleId="Inhopg4">
    <w:name w:val="toc 4"/>
    <w:basedOn w:val="Standaard"/>
    <w:next w:val="Standaard"/>
    <w:autoRedefine/>
    <w:uiPriority w:val="39"/>
    <w:unhideWhenUsed/>
    <w:rsid w:val="006D2984"/>
    <w:pPr>
      <w:tabs>
        <w:tab w:val="left" w:pos="993"/>
        <w:tab w:val="right" w:pos="8931"/>
      </w:tabs>
      <w:spacing w:line="300" w:lineRule="exact"/>
    </w:pPr>
    <w:rPr>
      <w:noProof/>
      <w:sz w:val="26"/>
      <w:szCs w:val="20"/>
    </w:rPr>
  </w:style>
  <w:style w:type="paragraph" w:styleId="Inhopg3">
    <w:name w:val="toc 3"/>
    <w:basedOn w:val="Inhopg4"/>
    <w:next w:val="Standaard"/>
    <w:autoRedefine/>
    <w:uiPriority w:val="39"/>
    <w:unhideWhenUsed/>
    <w:rsid w:val="006D2984"/>
  </w:style>
  <w:style w:type="paragraph" w:styleId="Inhopg5">
    <w:name w:val="toc 5"/>
    <w:basedOn w:val="Standaard"/>
    <w:next w:val="Standaard"/>
    <w:autoRedefine/>
    <w:uiPriority w:val="39"/>
    <w:unhideWhenUsed/>
    <w:rsid w:val="006D2984"/>
    <w:pPr>
      <w:spacing w:line="300" w:lineRule="exact"/>
    </w:pPr>
    <w:rPr>
      <w:sz w:val="26"/>
      <w:szCs w:val="20"/>
    </w:rPr>
  </w:style>
  <w:style w:type="paragraph" w:styleId="Inhopg6">
    <w:name w:val="toc 6"/>
    <w:basedOn w:val="Standaard"/>
    <w:next w:val="Standaard"/>
    <w:autoRedefine/>
    <w:uiPriority w:val="39"/>
    <w:unhideWhenUsed/>
    <w:rsid w:val="006D2984"/>
    <w:pPr>
      <w:spacing w:line="260" w:lineRule="exact"/>
      <w:ind w:left="880"/>
    </w:pPr>
    <w:rPr>
      <w:rFonts w:asciiTheme="minorHAnsi" w:hAnsiTheme="minorHAnsi"/>
      <w:sz w:val="20"/>
      <w:szCs w:val="20"/>
    </w:rPr>
  </w:style>
  <w:style w:type="paragraph" w:styleId="Inhopg7">
    <w:name w:val="toc 7"/>
    <w:basedOn w:val="Standaard"/>
    <w:next w:val="Standaard"/>
    <w:autoRedefine/>
    <w:uiPriority w:val="39"/>
    <w:unhideWhenUsed/>
    <w:rsid w:val="006D2984"/>
    <w:pPr>
      <w:spacing w:line="260" w:lineRule="exact"/>
      <w:ind w:left="1100"/>
    </w:pPr>
    <w:rPr>
      <w:rFonts w:asciiTheme="minorHAnsi" w:hAnsiTheme="minorHAnsi"/>
      <w:sz w:val="20"/>
      <w:szCs w:val="20"/>
    </w:rPr>
  </w:style>
  <w:style w:type="paragraph" w:styleId="Inhopg8">
    <w:name w:val="toc 8"/>
    <w:basedOn w:val="Standaard"/>
    <w:next w:val="Standaard"/>
    <w:autoRedefine/>
    <w:uiPriority w:val="39"/>
    <w:unhideWhenUsed/>
    <w:rsid w:val="006D2984"/>
    <w:pPr>
      <w:spacing w:line="260" w:lineRule="exact"/>
      <w:ind w:left="1320"/>
    </w:pPr>
    <w:rPr>
      <w:rFonts w:asciiTheme="minorHAnsi" w:hAnsiTheme="minorHAnsi"/>
      <w:sz w:val="20"/>
      <w:szCs w:val="20"/>
    </w:rPr>
  </w:style>
  <w:style w:type="paragraph" w:styleId="Inhopg9">
    <w:name w:val="toc 9"/>
    <w:basedOn w:val="Standaard"/>
    <w:next w:val="Standaard"/>
    <w:autoRedefine/>
    <w:uiPriority w:val="39"/>
    <w:unhideWhenUsed/>
    <w:rsid w:val="006D2984"/>
    <w:pPr>
      <w:spacing w:line="260" w:lineRule="exact"/>
      <w:ind w:left="1540"/>
    </w:pPr>
    <w:rPr>
      <w:rFonts w:asciiTheme="minorHAnsi" w:hAnsiTheme="minorHAnsi"/>
      <w:sz w:val="20"/>
      <w:szCs w:val="20"/>
    </w:rPr>
  </w:style>
  <w:style w:type="paragraph" w:customStyle="1" w:styleId="TitelRapport">
    <w:name w:val="TitelRapport"/>
    <w:basedOn w:val="Titel"/>
    <w:link w:val="TitelRapportChar"/>
    <w:uiPriority w:val="4"/>
    <w:unhideWhenUsed/>
    <w:rsid w:val="006D2984"/>
    <w:pPr>
      <w:spacing w:line="260" w:lineRule="exact"/>
      <w:outlineLvl w:val="9"/>
    </w:pPr>
  </w:style>
  <w:style w:type="character" w:customStyle="1" w:styleId="TitelRapportChar">
    <w:name w:val="TitelRapport Char"/>
    <w:basedOn w:val="Standaardalinea-lettertype"/>
    <w:link w:val="TitelRapport"/>
    <w:uiPriority w:val="4"/>
    <w:rsid w:val="00DC3297"/>
    <w:rPr>
      <w:rFonts w:ascii="Bolder" w:hAnsi="Bolder"/>
      <w:b/>
      <w:sz w:val="30"/>
    </w:rPr>
  </w:style>
  <w:style w:type="paragraph" w:customStyle="1" w:styleId="Opsomming">
    <w:name w:val="Opsomming"/>
    <w:basedOn w:val="Standaard"/>
    <w:link w:val="OpsommingChar"/>
    <w:uiPriority w:val="4"/>
    <w:unhideWhenUsed/>
    <w:rsid w:val="00696220"/>
    <w:pPr>
      <w:numPr>
        <w:numId w:val="2"/>
      </w:numPr>
      <w:spacing w:line="260" w:lineRule="exact"/>
    </w:pPr>
  </w:style>
  <w:style w:type="character" w:customStyle="1" w:styleId="OpsommingChar">
    <w:name w:val="Opsomming Char"/>
    <w:basedOn w:val="Standaardalinea-lettertype"/>
    <w:link w:val="Opsomming"/>
    <w:uiPriority w:val="4"/>
    <w:rsid w:val="00DC3297"/>
    <w:rPr>
      <w:rFonts w:ascii="Bolder" w:hAnsi="Bolder"/>
    </w:rPr>
  </w:style>
  <w:style w:type="paragraph" w:customStyle="1" w:styleId="Opsomming123">
    <w:name w:val="Opsomming123"/>
    <w:basedOn w:val="Standaard"/>
    <w:next w:val="Standaard"/>
    <w:link w:val="Opsomming123Char"/>
    <w:uiPriority w:val="9"/>
    <w:unhideWhenUsed/>
    <w:rsid w:val="00BF1B1B"/>
    <w:pPr>
      <w:numPr>
        <w:numId w:val="3"/>
      </w:numPr>
      <w:spacing w:line="240" w:lineRule="auto"/>
    </w:pPr>
  </w:style>
  <w:style w:type="character" w:customStyle="1" w:styleId="Opsomming123Char">
    <w:name w:val="Opsomming123 Char"/>
    <w:basedOn w:val="Standaardalinea-lettertype"/>
    <w:link w:val="Opsomming123"/>
    <w:uiPriority w:val="9"/>
    <w:rsid w:val="003F18FD"/>
    <w:rPr>
      <w:rFonts w:ascii="Bolder" w:hAnsi="Bolder"/>
    </w:rPr>
  </w:style>
  <w:style w:type="character" w:customStyle="1" w:styleId="LijstalineaChar">
    <w:name w:val="Lijstalinea Char"/>
    <w:basedOn w:val="Standaardalinea-lettertype"/>
    <w:link w:val="Lijstalinea"/>
    <w:uiPriority w:val="2"/>
    <w:rsid w:val="00DC3297"/>
    <w:rPr>
      <w:rFonts w:ascii="Bolder" w:hAnsi="Bolder"/>
    </w:rPr>
  </w:style>
  <w:style w:type="table" w:customStyle="1" w:styleId="Onopgemaaktetabel31">
    <w:name w:val="Onopgemaakte tabel 31"/>
    <w:basedOn w:val="Standaardtabel"/>
    <w:uiPriority w:val="99"/>
    <w:rsid w:val="008A135D"/>
    <w:pPr>
      <w:spacing w:after="0" w:line="240" w:lineRule="auto"/>
    </w:pPr>
    <w:rPr>
      <w:rFonts w:ascii="Bolder" w:hAnsi="Bolder"/>
    </w:rPr>
    <w:tblPr>
      <w:tblStyleRowBandSize w:val="1"/>
      <w:tblStyleColBandSize w:val="1"/>
      <w:tblCellMar>
        <w:left w:w="0" w:type="dxa"/>
      </w:tblCellMar>
    </w:tblPr>
    <w:tblStylePr w:type="firstRow">
      <w:rPr>
        <w:b/>
        <w:bCs/>
        <w:caps w:val="0"/>
        <w:smallCaps w:val="0"/>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val="0"/>
        <w:smallCaps w:val="0"/>
      </w:rPr>
      <w:tblPr/>
      <w:tcPr>
        <w:tcBorders>
          <w:right w:val="nil"/>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nopgemaaktetabel21">
    <w:name w:val="Onopgemaakte tabel 21"/>
    <w:basedOn w:val="Standaardtabel"/>
    <w:uiPriority w:val="99"/>
    <w:rsid w:val="00C03E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oofdstukzelfdepagina">
    <w:name w:val="Hoofdstuk (zelfde pagina)"/>
    <w:basedOn w:val="Kop1"/>
    <w:next w:val="Standaard"/>
    <w:link w:val="HoofdstukzelfdepaginaChar"/>
    <w:uiPriority w:val="3"/>
    <w:qFormat/>
    <w:rsid w:val="00536500"/>
    <w:pPr>
      <w:keepNext/>
      <w:pageBreakBefore w:val="0"/>
      <w:widowControl/>
      <w:tabs>
        <w:tab w:val="num" w:pos="0"/>
      </w:tabs>
      <w:spacing w:before="560"/>
      <w:ind w:left="-851" w:firstLine="0"/>
    </w:pPr>
  </w:style>
  <w:style w:type="character" w:customStyle="1" w:styleId="HoofdstukzelfdepaginaChar">
    <w:name w:val="Hoofdstuk (zelfde pagina) Char"/>
    <w:basedOn w:val="Standaardalinea-lettertype"/>
    <w:link w:val="Hoofdstukzelfdepagina"/>
    <w:uiPriority w:val="3"/>
    <w:rsid w:val="00DC3297"/>
    <w:rPr>
      <w:rFonts w:ascii="Bolder" w:hAnsi="Bolder"/>
      <w:b/>
      <w:sz w:val="30"/>
    </w:rPr>
  </w:style>
  <w:style w:type="paragraph" w:styleId="Revisie">
    <w:name w:val="Revision"/>
    <w:hidden/>
    <w:uiPriority w:val="99"/>
    <w:semiHidden/>
    <w:rsid w:val="007911AC"/>
    <w:pPr>
      <w:spacing w:after="0" w:line="240" w:lineRule="auto"/>
    </w:pPr>
    <w:rPr>
      <w:rFonts w:ascii="Bolder" w:hAnsi="Bolder"/>
    </w:rPr>
  </w:style>
  <w:style w:type="paragraph" w:styleId="Voetnoottekst">
    <w:name w:val="footnote text"/>
    <w:basedOn w:val="Standaard"/>
    <w:link w:val="VoetnoottekstChar"/>
    <w:uiPriority w:val="99"/>
    <w:rsid w:val="00FA2505"/>
    <w:pPr>
      <w:spacing w:line="240" w:lineRule="auto"/>
    </w:pPr>
    <w:rPr>
      <w:rFonts w:ascii="Arial" w:eastAsia="Times New Roman" w:hAnsi="Arial" w:cs="Times New Roman"/>
      <w:sz w:val="20"/>
      <w:szCs w:val="20"/>
      <w:lang w:eastAsia="nl-NL"/>
    </w:rPr>
  </w:style>
  <w:style w:type="character" w:customStyle="1" w:styleId="VoetnoottekstChar">
    <w:name w:val="Voetnoottekst Char"/>
    <w:basedOn w:val="Standaardalinea-lettertype"/>
    <w:link w:val="Voetnoottekst"/>
    <w:uiPriority w:val="99"/>
    <w:rsid w:val="00FA2505"/>
    <w:rPr>
      <w:rFonts w:ascii="Arial" w:eastAsia="Times New Roman" w:hAnsi="Arial" w:cs="Times New Roman"/>
      <w:sz w:val="20"/>
      <w:szCs w:val="20"/>
      <w:lang w:eastAsia="nl-NL"/>
    </w:rPr>
  </w:style>
  <w:style w:type="character" w:styleId="Voetnootmarkering">
    <w:name w:val="footnote reference"/>
    <w:basedOn w:val="Standaardalinea-lettertype"/>
    <w:uiPriority w:val="99"/>
    <w:unhideWhenUsed/>
    <w:rsid w:val="00FA2505"/>
    <w:rPr>
      <w:vertAlign w:val="superscript"/>
    </w:rPr>
  </w:style>
  <w:style w:type="character" w:styleId="Hyperlink">
    <w:name w:val="Hyperlink"/>
    <w:basedOn w:val="Standaardalinea-lettertype"/>
    <w:uiPriority w:val="99"/>
    <w:semiHidden/>
    <w:unhideWhenUsed/>
    <w:rsid w:val="00FA2505"/>
    <w:rPr>
      <w:color w:val="0000FF"/>
      <w:u w:val="single"/>
    </w:rPr>
  </w:style>
  <w:style w:type="table" w:customStyle="1" w:styleId="defRCrp">
    <w:name w:val="defRCrp"/>
    <w:basedOn w:val="Standaardtabel"/>
    <w:rsid w:val="004F24E4"/>
    <w:pPr>
      <w:spacing w:after="0" w:line="260" w:lineRule="exact"/>
    </w:pPr>
    <w:rPr>
      <w:rFonts w:ascii="Bolder" w:hAnsi="Bolder"/>
      <w:kern w:val="2"/>
      <w14:ligatures w14:val="standardContextual"/>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07728">
      <w:bodyDiv w:val="1"/>
      <w:marLeft w:val="0"/>
      <w:marRight w:val="0"/>
      <w:marTop w:val="0"/>
      <w:marBottom w:val="0"/>
      <w:divBdr>
        <w:top w:val="none" w:sz="0" w:space="0" w:color="auto"/>
        <w:left w:val="none" w:sz="0" w:space="0" w:color="auto"/>
        <w:bottom w:val="none" w:sz="0" w:space="0" w:color="auto"/>
        <w:right w:val="none" w:sz="0" w:space="0" w:color="auto"/>
      </w:divBdr>
    </w:div>
    <w:div w:id="119226604">
      <w:bodyDiv w:val="1"/>
      <w:marLeft w:val="0"/>
      <w:marRight w:val="0"/>
      <w:marTop w:val="0"/>
      <w:marBottom w:val="0"/>
      <w:divBdr>
        <w:top w:val="none" w:sz="0" w:space="0" w:color="auto"/>
        <w:left w:val="none" w:sz="0" w:space="0" w:color="auto"/>
        <w:bottom w:val="none" w:sz="0" w:space="0" w:color="auto"/>
        <w:right w:val="none" w:sz="0" w:space="0" w:color="auto"/>
      </w:divBdr>
    </w:div>
    <w:div w:id="212545901">
      <w:bodyDiv w:val="1"/>
      <w:marLeft w:val="0"/>
      <w:marRight w:val="0"/>
      <w:marTop w:val="0"/>
      <w:marBottom w:val="0"/>
      <w:divBdr>
        <w:top w:val="none" w:sz="0" w:space="0" w:color="auto"/>
        <w:left w:val="none" w:sz="0" w:space="0" w:color="auto"/>
        <w:bottom w:val="none" w:sz="0" w:space="0" w:color="auto"/>
        <w:right w:val="none" w:sz="0" w:space="0" w:color="auto"/>
      </w:divBdr>
    </w:div>
    <w:div w:id="344720614">
      <w:bodyDiv w:val="1"/>
      <w:marLeft w:val="0"/>
      <w:marRight w:val="0"/>
      <w:marTop w:val="0"/>
      <w:marBottom w:val="0"/>
      <w:divBdr>
        <w:top w:val="none" w:sz="0" w:space="0" w:color="auto"/>
        <w:left w:val="none" w:sz="0" w:space="0" w:color="auto"/>
        <w:bottom w:val="none" w:sz="0" w:space="0" w:color="auto"/>
        <w:right w:val="none" w:sz="0" w:space="0" w:color="auto"/>
      </w:divBdr>
    </w:div>
    <w:div w:id="417557109">
      <w:bodyDiv w:val="1"/>
      <w:marLeft w:val="0"/>
      <w:marRight w:val="0"/>
      <w:marTop w:val="0"/>
      <w:marBottom w:val="0"/>
      <w:divBdr>
        <w:top w:val="none" w:sz="0" w:space="0" w:color="auto"/>
        <w:left w:val="none" w:sz="0" w:space="0" w:color="auto"/>
        <w:bottom w:val="none" w:sz="0" w:space="0" w:color="auto"/>
        <w:right w:val="none" w:sz="0" w:space="0" w:color="auto"/>
      </w:divBdr>
    </w:div>
    <w:div w:id="456799734">
      <w:bodyDiv w:val="1"/>
      <w:marLeft w:val="0"/>
      <w:marRight w:val="0"/>
      <w:marTop w:val="0"/>
      <w:marBottom w:val="0"/>
      <w:divBdr>
        <w:top w:val="none" w:sz="0" w:space="0" w:color="auto"/>
        <w:left w:val="none" w:sz="0" w:space="0" w:color="auto"/>
        <w:bottom w:val="none" w:sz="0" w:space="0" w:color="auto"/>
        <w:right w:val="none" w:sz="0" w:space="0" w:color="auto"/>
      </w:divBdr>
    </w:div>
    <w:div w:id="532305046">
      <w:bodyDiv w:val="1"/>
      <w:marLeft w:val="0"/>
      <w:marRight w:val="0"/>
      <w:marTop w:val="0"/>
      <w:marBottom w:val="0"/>
      <w:divBdr>
        <w:top w:val="none" w:sz="0" w:space="0" w:color="auto"/>
        <w:left w:val="none" w:sz="0" w:space="0" w:color="auto"/>
        <w:bottom w:val="none" w:sz="0" w:space="0" w:color="auto"/>
        <w:right w:val="none" w:sz="0" w:space="0" w:color="auto"/>
      </w:divBdr>
    </w:div>
    <w:div w:id="720401238">
      <w:bodyDiv w:val="1"/>
      <w:marLeft w:val="0"/>
      <w:marRight w:val="0"/>
      <w:marTop w:val="0"/>
      <w:marBottom w:val="0"/>
      <w:divBdr>
        <w:top w:val="none" w:sz="0" w:space="0" w:color="auto"/>
        <w:left w:val="none" w:sz="0" w:space="0" w:color="auto"/>
        <w:bottom w:val="none" w:sz="0" w:space="0" w:color="auto"/>
        <w:right w:val="none" w:sz="0" w:space="0" w:color="auto"/>
      </w:divBdr>
    </w:div>
    <w:div w:id="721831763">
      <w:bodyDiv w:val="1"/>
      <w:marLeft w:val="0"/>
      <w:marRight w:val="0"/>
      <w:marTop w:val="0"/>
      <w:marBottom w:val="0"/>
      <w:divBdr>
        <w:top w:val="none" w:sz="0" w:space="0" w:color="auto"/>
        <w:left w:val="none" w:sz="0" w:space="0" w:color="auto"/>
        <w:bottom w:val="none" w:sz="0" w:space="0" w:color="auto"/>
        <w:right w:val="none" w:sz="0" w:space="0" w:color="auto"/>
      </w:divBdr>
    </w:div>
    <w:div w:id="803472038">
      <w:bodyDiv w:val="1"/>
      <w:marLeft w:val="0"/>
      <w:marRight w:val="0"/>
      <w:marTop w:val="0"/>
      <w:marBottom w:val="0"/>
      <w:divBdr>
        <w:top w:val="none" w:sz="0" w:space="0" w:color="auto"/>
        <w:left w:val="none" w:sz="0" w:space="0" w:color="auto"/>
        <w:bottom w:val="none" w:sz="0" w:space="0" w:color="auto"/>
        <w:right w:val="none" w:sz="0" w:space="0" w:color="auto"/>
      </w:divBdr>
    </w:div>
    <w:div w:id="809786997">
      <w:bodyDiv w:val="1"/>
      <w:marLeft w:val="0"/>
      <w:marRight w:val="0"/>
      <w:marTop w:val="0"/>
      <w:marBottom w:val="0"/>
      <w:divBdr>
        <w:top w:val="none" w:sz="0" w:space="0" w:color="auto"/>
        <w:left w:val="none" w:sz="0" w:space="0" w:color="auto"/>
        <w:bottom w:val="none" w:sz="0" w:space="0" w:color="auto"/>
        <w:right w:val="none" w:sz="0" w:space="0" w:color="auto"/>
      </w:divBdr>
    </w:div>
    <w:div w:id="844638721">
      <w:bodyDiv w:val="1"/>
      <w:marLeft w:val="0"/>
      <w:marRight w:val="0"/>
      <w:marTop w:val="0"/>
      <w:marBottom w:val="0"/>
      <w:divBdr>
        <w:top w:val="none" w:sz="0" w:space="0" w:color="auto"/>
        <w:left w:val="none" w:sz="0" w:space="0" w:color="auto"/>
        <w:bottom w:val="none" w:sz="0" w:space="0" w:color="auto"/>
        <w:right w:val="none" w:sz="0" w:space="0" w:color="auto"/>
      </w:divBdr>
    </w:div>
    <w:div w:id="855190998">
      <w:bodyDiv w:val="1"/>
      <w:marLeft w:val="0"/>
      <w:marRight w:val="0"/>
      <w:marTop w:val="0"/>
      <w:marBottom w:val="0"/>
      <w:divBdr>
        <w:top w:val="none" w:sz="0" w:space="0" w:color="auto"/>
        <w:left w:val="none" w:sz="0" w:space="0" w:color="auto"/>
        <w:bottom w:val="none" w:sz="0" w:space="0" w:color="auto"/>
        <w:right w:val="none" w:sz="0" w:space="0" w:color="auto"/>
      </w:divBdr>
    </w:div>
    <w:div w:id="868026417">
      <w:bodyDiv w:val="1"/>
      <w:marLeft w:val="0"/>
      <w:marRight w:val="0"/>
      <w:marTop w:val="0"/>
      <w:marBottom w:val="0"/>
      <w:divBdr>
        <w:top w:val="none" w:sz="0" w:space="0" w:color="auto"/>
        <w:left w:val="none" w:sz="0" w:space="0" w:color="auto"/>
        <w:bottom w:val="none" w:sz="0" w:space="0" w:color="auto"/>
        <w:right w:val="none" w:sz="0" w:space="0" w:color="auto"/>
      </w:divBdr>
    </w:div>
    <w:div w:id="917442165">
      <w:bodyDiv w:val="1"/>
      <w:marLeft w:val="0"/>
      <w:marRight w:val="0"/>
      <w:marTop w:val="0"/>
      <w:marBottom w:val="0"/>
      <w:divBdr>
        <w:top w:val="none" w:sz="0" w:space="0" w:color="auto"/>
        <w:left w:val="none" w:sz="0" w:space="0" w:color="auto"/>
        <w:bottom w:val="none" w:sz="0" w:space="0" w:color="auto"/>
        <w:right w:val="none" w:sz="0" w:space="0" w:color="auto"/>
      </w:divBdr>
    </w:div>
    <w:div w:id="934902893">
      <w:bodyDiv w:val="1"/>
      <w:marLeft w:val="0"/>
      <w:marRight w:val="0"/>
      <w:marTop w:val="0"/>
      <w:marBottom w:val="0"/>
      <w:divBdr>
        <w:top w:val="none" w:sz="0" w:space="0" w:color="auto"/>
        <w:left w:val="none" w:sz="0" w:space="0" w:color="auto"/>
        <w:bottom w:val="none" w:sz="0" w:space="0" w:color="auto"/>
        <w:right w:val="none" w:sz="0" w:space="0" w:color="auto"/>
      </w:divBdr>
    </w:div>
    <w:div w:id="1012995473">
      <w:bodyDiv w:val="1"/>
      <w:marLeft w:val="0"/>
      <w:marRight w:val="0"/>
      <w:marTop w:val="0"/>
      <w:marBottom w:val="0"/>
      <w:divBdr>
        <w:top w:val="none" w:sz="0" w:space="0" w:color="auto"/>
        <w:left w:val="none" w:sz="0" w:space="0" w:color="auto"/>
        <w:bottom w:val="none" w:sz="0" w:space="0" w:color="auto"/>
        <w:right w:val="none" w:sz="0" w:space="0" w:color="auto"/>
      </w:divBdr>
    </w:div>
    <w:div w:id="1034114398">
      <w:bodyDiv w:val="1"/>
      <w:marLeft w:val="0"/>
      <w:marRight w:val="0"/>
      <w:marTop w:val="0"/>
      <w:marBottom w:val="0"/>
      <w:divBdr>
        <w:top w:val="none" w:sz="0" w:space="0" w:color="auto"/>
        <w:left w:val="none" w:sz="0" w:space="0" w:color="auto"/>
        <w:bottom w:val="none" w:sz="0" w:space="0" w:color="auto"/>
        <w:right w:val="none" w:sz="0" w:space="0" w:color="auto"/>
      </w:divBdr>
    </w:div>
    <w:div w:id="1063986061">
      <w:bodyDiv w:val="1"/>
      <w:marLeft w:val="0"/>
      <w:marRight w:val="0"/>
      <w:marTop w:val="0"/>
      <w:marBottom w:val="0"/>
      <w:divBdr>
        <w:top w:val="none" w:sz="0" w:space="0" w:color="auto"/>
        <w:left w:val="none" w:sz="0" w:space="0" w:color="auto"/>
        <w:bottom w:val="none" w:sz="0" w:space="0" w:color="auto"/>
        <w:right w:val="none" w:sz="0" w:space="0" w:color="auto"/>
      </w:divBdr>
    </w:div>
    <w:div w:id="1126464299">
      <w:bodyDiv w:val="1"/>
      <w:marLeft w:val="0"/>
      <w:marRight w:val="0"/>
      <w:marTop w:val="0"/>
      <w:marBottom w:val="0"/>
      <w:divBdr>
        <w:top w:val="none" w:sz="0" w:space="0" w:color="auto"/>
        <w:left w:val="none" w:sz="0" w:space="0" w:color="auto"/>
        <w:bottom w:val="none" w:sz="0" w:space="0" w:color="auto"/>
        <w:right w:val="none" w:sz="0" w:space="0" w:color="auto"/>
      </w:divBdr>
    </w:div>
    <w:div w:id="1183520786">
      <w:bodyDiv w:val="1"/>
      <w:marLeft w:val="0"/>
      <w:marRight w:val="0"/>
      <w:marTop w:val="0"/>
      <w:marBottom w:val="0"/>
      <w:divBdr>
        <w:top w:val="none" w:sz="0" w:space="0" w:color="auto"/>
        <w:left w:val="none" w:sz="0" w:space="0" w:color="auto"/>
        <w:bottom w:val="none" w:sz="0" w:space="0" w:color="auto"/>
        <w:right w:val="none" w:sz="0" w:space="0" w:color="auto"/>
      </w:divBdr>
    </w:div>
    <w:div w:id="1234656133">
      <w:bodyDiv w:val="1"/>
      <w:marLeft w:val="0"/>
      <w:marRight w:val="0"/>
      <w:marTop w:val="0"/>
      <w:marBottom w:val="0"/>
      <w:divBdr>
        <w:top w:val="none" w:sz="0" w:space="0" w:color="auto"/>
        <w:left w:val="none" w:sz="0" w:space="0" w:color="auto"/>
        <w:bottom w:val="none" w:sz="0" w:space="0" w:color="auto"/>
        <w:right w:val="none" w:sz="0" w:space="0" w:color="auto"/>
      </w:divBdr>
    </w:div>
    <w:div w:id="1255169012">
      <w:bodyDiv w:val="1"/>
      <w:marLeft w:val="0"/>
      <w:marRight w:val="0"/>
      <w:marTop w:val="0"/>
      <w:marBottom w:val="0"/>
      <w:divBdr>
        <w:top w:val="none" w:sz="0" w:space="0" w:color="auto"/>
        <w:left w:val="none" w:sz="0" w:space="0" w:color="auto"/>
        <w:bottom w:val="none" w:sz="0" w:space="0" w:color="auto"/>
        <w:right w:val="none" w:sz="0" w:space="0" w:color="auto"/>
      </w:divBdr>
    </w:div>
    <w:div w:id="1392734576">
      <w:bodyDiv w:val="1"/>
      <w:marLeft w:val="0"/>
      <w:marRight w:val="0"/>
      <w:marTop w:val="0"/>
      <w:marBottom w:val="0"/>
      <w:divBdr>
        <w:top w:val="none" w:sz="0" w:space="0" w:color="auto"/>
        <w:left w:val="none" w:sz="0" w:space="0" w:color="auto"/>
        <w:bottom w:val="none" w:sz="0" w:space="0" w:color="auto"/>
        <w:right w:val="none" w:sz="0" w:space="0" w:color="auto"/>
      </w:divBdr>
    </w:div>
    <w:div w:id="1418475785">
      <w:bodyDiv w:val="1"/>
      <w:marLeft w:val="0"/>
      <w:marRight w:val="0"/>
      <w:marTop w:val="0"/>
      <w:marBottom w:val="0"/>
      <w:divBdr>
        <w:top w:val="none" w:sz="0" w:space="0" w:color="auto"/>
        <w:left w:val="none" w:sz="0" w:space="0" w:color="auto"/>
        <w:bottom w:val="none" w:sz="0" w:space="0" w:color="auto"/>
        <w:right w:val="none" w:sz="0" w:space="0" w:color="auto"/>
      </w:divBdr>
    </w:div>
    <w:div w:id="1441340813">
      <w:bodyDiv w:val="1"/>
      <w:marLeft w:val="0"/>
      <w:marRight w:val="0"/>
      <w:marTop w:val="0"/>
      <w:marBottom w:val="0"/>
      <w:divBdr>
        <w:top w:val="none" w:sz="0" w:space="0" w:color="auto"/>
        <w:left w:val="none" w:sz="0" w:space="0" w:color="auto"/>
        <w:bottom w:val="none" w:sz="0" w:space="0" w:color="auto"/>
        <w:right w:val="none" w:sz="0" w:space="0" w:color="auto"/>
      </w:divBdr>
    </w:div>
    <w:div w:id="1466006343">
      <w:bodyDiv w:val="1"/>
      <w:marLeft w:val="0"/>
      <w:marRight w:val="0"/>
      <w:marTop w:val="0"/>
      <w:marBottom w:val="0"/>
      <w:divBdr>
        <w:top w:val="none" w:sz="0" w:space="0" w:color="auto"/>
        <w:left w:val="none" w:sz="0" w:space="0" w:color="auto"/>
        <w:bottom w:val="none" w:sz="0" w:space="0" w:color="auto"/>
        <w:right w:val="none" w:sz="0" w:space="0" w:color="auto"/>
      </w:divBdr>
    </w:div>
    <w:div w:id="1595046886">
      <w:bodyDiv w:val="1"/>
      <w:marLeft w:val="0"/>
      <w:marRight w:val="0"/>
      <w:marTop w:val="0"/>
      <w:marBottom w:val="0"/>
      <w:divBdr>
        <w:top w:val="none" w:sz="0" w:space="0" w:color="auto"/>
        <w:left w:val="none" w:sz="0" w:space="0" w:color="auto"/>
        <w:bottom w:val="none" w:sz="0" w:space="0" w:color="auto"/>
        <w:right w:val="none" w:sz="0" w:space="0" w:color="auto"/>
      </w:divBdr>
    </w:div>
    <w:div w:id="1600799488">
      <w:bodyDiv w:val="1"/>
      <w:marLeft w:val="0"/>
      <w:marRight w:val="0"/>
      <w:marTop w:val="0"/>
      <w:marBottom w:val="0"/>
      <w:divBdr>
        <w:top w:val="none" w:sz="0" w:space="0" w:color="auto"/>
        <w:left w:val="none" w:sz="0" w:space="0" w:color="auto"/>
        <w:bottom w:val="none" w:sz="0" w:space="0" w:color="auto"/>
        <w:right w:val="none" w:sz="0" w:space="0" w:color="auto"/>
      </w:divBdr>
    </w:div>
    <w:div w:id="1613584228">
      <w:bodyDiv w:val="1"/>
      <w:marLeft w:val="0"/>
      <w:marRight w:val="0"/>
      <w:marTop w:val="0"/>
      <w:marBottom w:val="0"/>
      <w:divBdr>
        <w:top w:val="none" w:sz="0" w:space="0" w:color="auto"/>
        <w:left w:val="none" w:sz="0" w:space="0" w:color="auto"/>
        <w:bottom w:val="none" w:sz="0" w:space="0" w:color="auto"/>
        <w:right w:val="none" w:sz="0" w:space="0" w:color="auto"/>
      </w:divBdr>
    </w:div>
    <w:div w:id="1676416884">
      <w:bodyDiv w:val="1"/>
      <w:marLeft w:val="0"/>
      <w:marRight w:val="0"/>
      <w:marTop w:val="0"/>
      <w:marBottom w:val="0"/>
      <w:divBdr>
        <w:top w:val="none" w:sz="0" w:space="0" w:color="auto"/>
        <w:left w:val="none" w:sz="0" w:space="0" w:color="auto"/>
        <w:bottom w:val="none" w:sz="0" w:space="0" w:color="auto"/>
        <w:right w:val="none" w:sz="0" w:space="0" w:color="auto"/>
      </w:divBdr>
    </w:div>
    <w:div w:id="1696157332">
      <w:bodyDiv w:val="1"/>
      <w:marLeft w:val="0"/>
      <w:marRight w:val="0"/>
      <w:marTop w:val="0"/>
      <w:marBottom w:val="0"/>
      <w:divBdr>
        <w:top w:val="none" w:sz="0" w:space="0" w:color="auto"/>
        <w:left w:val="none" w:sz="0" w:space="0" w:color="auto"/>
        <w:bottom w:val="none" w:sz="0" w:space="0" w:color="auto"/>
        <w:right w:val="none" w:sz="0" w:space="0" w:color="auto"/>
      </w:divBdr>
    </w:div>
    <w:div w:id="1706440263">
      <w:bodyDiv w:val="1"/>
      <w:marLeft w:val="0"/>
      <w:marRight w:val="0"/>
      <w:marTop w:val="0"/>
      <w:marBottom w:val="0"/>
      <w:divBdr>
        <w:top w:val="none" w:sz="0" w:space="0" w:color="auto"/>
        <w:left w:val="none" w:sz="0" w:space="0" w:color="auto"/>
        <w:bottom w:val="none" w:sz="0" w:space="0" w:color="auto"/>
        <w:right w:val="none" w:sz="0" w:space="0" w:color="auto"/>
      </w:divBdr>
    </w:div>
    <w:div w:id="1718629503">
      <w:bodyDiv w:val="1"/>
      <w:marLeft w:val="0"/>
      <w:marRight w:val="0"/>
      <w:marTop w:val="0"/>
      <w:marBottom w:val="0"/>
      <w:divBdr>
        <w:top w:val="none" w:sz="0" w:space="0" w:color="auto"/>
        <w:left w:val="none" w:sz="0" w:space="0" w:color="auto"/>
        <w:bottom w:val="none" w:sz="0" w:space="0" w:color="auto"/>
        <w:right w:val="none" w:sz="0" w:space="0" w:color="auto"/>
      </w:divBdr>
    </w:div>
    <w:div w:id="1870872764">
      <w:bodyDiv w:val="1"/>
      <w:marLeft w:val="0"/>
      <w:marRight w:val="0"/>
      <w:marTop w:val="0"/>
      <w:marBottom w:val="0"/>
      <w:divBdr>
        <w:top w:val="none" w:sz="0" w:space="0" w:color="auto"/>
        <w:left w:val="none" w:sz="0" w:space="0" w:color="auto"/>
        <w:bottom w:val="none" w:sz="0" w:space="0" w:color="auto"/>
        <w:right w:val="none" w:sz="0" w:space="0" w:color="auto"/>
      </w:divBdr>
    </w:div>
    <w:div w:id="2023389559">
      <w:bodyDiv w:val="1"/>
      <w:marLeft w:val="0"/>
      <w:marRight w:val="0"/>
      <w:marTop w:val="0"/>
      <w:marBottom w:val="0"/>
      <w:divBdr>
        <w:top w:val="none" w:sz="0" w:space="0" w:color="auto"/>
        <w:left w:val="none" w:sz="0" w:space="0" w:color="auto"/>
        <w:bottom w:val="none" w:sz="0" w:space="0" w:color="auto"/>
        <w:right w:val="none" w:sz="0" w:space="0" w:color="auto"/>
      </w:divBdr>
    </w:div>
    <w:div w:id="204914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5874D3E3847EF468B960D333B380F00" ma:contentTypeVersion="3" ma:contentTypeDescription="Een nieuw document maken." ma:contentTypeScope="" ma:versionID="cde7273fadf5164ec1b80859a0e131b2">
  <xsd:schema xmlns:xsd="http://www.w3.org/2001/XMLSchema" xmlns:xs="http://www.w3.org/2001/XMLSchema" xmlns:p="http://schemas.microsoft.com/office/2006/metadata/properties" xmlns:ns2="2f0a00a8-b811-417e-a952-b9a63cee3ab7" targetNamespace="http://schemas.microsoft.com/office/2006/metadata/properties" ma:root="true" ma:fieldsID="1717337c09dfc2a6a9ad555d5021dc18" ns2:_="">
    <xsd:import namespace="2f0a00a8-b811-417e-a952-b9a63cee3ab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0a00a8-b811-417e-a952-b9a63cee3a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F435D5-CD2D-48F6-89C3-2FE5198345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AF405F-6C87-44AF-A29C-7D5898B39439}">
  <ds:schemaRefs>
    <ds:schemaRef ds:uri="http://schemas.openxmlformats.org/officeDocument/2006/bibliography"/>
  </ds:schemaRefs>
</ds:datastoreItem>
</file>

<file path=customXml/itemProps3.xml><?xml version="1.0" encoding="utf-8"?>
<ds:datastoreItem xmlns:ds="http://schemas.openxmlformats.org/officeDocument/2006/customXml" ds:itemID="{141C0527-2518-4440-A783-40565260FA94}">
  <ds:schemaRefs>
    <ds:schemaRef ds:uri="http://schemas.microsoft.com/sharepoint/v3/contenttype/forms"/>
  </ds:schemaRefs>
</ds:datastoreItem>
</file>

<file path=customXml/itemProps4.xml><?xml version="1.0" encoding="utf-8"?>
<ds:datastoreItem xmlns:ds="http://schemas.openxmlformats.org/officeDocument/2006/customXml" ds:itemID="{5B7CECA6-47BF-4124-98AD-DB916086C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0a00a8-b811-417e-a952-b9a63cee3a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4331</Words>
  <Characters>23822</Characters>
  <Application>Microsoft Office Word</Application>
  <DocSecurity>0</DocSecurity>
  <Lines>198</Lines>
  <Paragraphs>56</Paragraphs>
  <ScaleCrop>false</ScaleCrop>
  <HeadingPairs>
    <vt:vector size="2" baseType="variant">
      <vt:variant>
        <vt:lpstr>Titel</vt:lpstr>
      </vt:variant>
      <vt:variant>
        <vt:i4>1</vt:i4>
      </vt:variant>
    </vt:vector>
  </HeadingPairs>
  <TitlesOfParts>
    <vt:vector size="1" baseType="lpstr">
      <vt:lpstr>Informerende brief ontwikkelingen begroting 2023</vt:lpstr>
    </vt:vector>
  </TitlesOfParts>
  <Company/>
  <LinksUpToDate>false</LinksUpToDate>
  <CharactersWithSpaces>28097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Informerende brief ontwikkelingen begroting 2023</dc:title>
  <dc:creator>Reijnaerts, Thomas</dc:creator>
  <cp:lastModifiedBy>Roskam H.H.W. (Iris)</cp:lastModifiedBy>
  <cp:revision>23</cp:revision>
  <cp:lastPrinted>2026-05-20T12:29:00Z</cp:lastPrinted>
  <dcterms:created xsi:type="dcterms:W3CDTF">2026-05-21T12:46:00Z</dcterms:created>
  <dcterms:modified xsi:type="dcterms:W3CDTF">2026-06-09T08:24:00Z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871968-df67-4817-ac85-f4a5f5ebb5dd_Enabled">
    <vt:lpwstr>true</vt:lpwstr>
  </property>
  <property fmtid="{D5CDD505-2E9C-101B-9397-08002B2CF9AE}" pid="3" name="MSIP_Label_ea871968-df67-4817-ac85-f4a5f5ebb5dd_SetDate">
    <vt:lpwstr>2024-10-09T23:10:18Z</vt:lpwstr>
  </property>
  <property fmtid="{D5CDD505-2E9C-101B-9397-08002B2CF9AE}" pid="4" name="MSIP_Label_ea871968-df67-4817-ac85-f4a5f5ebb5dd_Method">
    <vt:lpwstr>Standard</vt:lpwstr>
  </property>
  <property fmtid="{D5CDD505-2E9C-101B-9397-08002B2CF9AE}" pid="5" name="MSIP_Label_ea871968-df67-4817-ac85-f4a5f5ebb5dd_Name">
    <vt:lpwstr>Bedrijfsvertrouwelijk</vt:lpwstr>
  </property>
  <property fmtid="{D5CDD505-2E9C-101B-9397-08002B2CF9AE}" pid="6" name="MSIP_Label_ea871968-df67-4817-ac85-f4a5f5ebb5dd_SiteId">
    <vt:lpwstr>49c4cd82-8f65-4d6a-9a3b-0ecd07c0cf5b</vt:lpwstr>
  </property>
  <property fmtid="{D5CDD505-2E9C-101B-9397-08002B2CF9AE}" pid="7" name="MSIP_Label_ea871968-df67-4817-ac85-f4a5f5ebb5dd_ActionId">
    <vt:lpwstr>3ae02289-1969-47e2-a725-57b36a0ff86a</vt:lpwstr>
  </property>
  <property fmtid="{D5CDD505-2E9C-101B-9397-08002B2CF9AE}" pid="8" name="MSIP_Label_ea871968-df67-4817-ac85-f4a5f5ebb5dd_ContentBits">
    <vt:lpwstr>0</vt:lpwstr>
  </property>
  <property fmtid="{D5CDD505-2E9C-101B-9397-08002B2CF9AE}" pid="9" name="ContentTypeId">
    <vt:lpwstr>0x01010025874D3E3847EF468B960D333B380F00</vt:lpwstr>
  </property>
</Properties>
</file>